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800C27">
        <w:rPr>
          <w:b/>
          <w:sz w:val="36"/>
          <w:szCs w:val="36"/>
          <w:lang w:val="en-US"/>
        </w:rPr>
        <w:t>111</w:t>
      </w:r>
    </w:p>
    <w:p w:rsidR="00800C27" w:rsidRPr="00800C27" w:rsidRDefault="00800C27" w:rsidP="00800C27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20 </w:t>
      </w:r>
      <w:r>
        <w:rPr>
          <w:sz w:val="32"/>
          <w:szCs w:val="32"/>
        </w:rPr>
        <w:t>квітня 2018 року</w:t>
      </w:r>
      <w:bookmarkStart w:id="0" w:name="_GoBack"/>
      <w:bookmarkEnd w:id="0"/>
    </w:p>
    <w:p w:rsidR="00B707FF" w:rsidRPr="00C0118C" w:rsidRDefault="00873C8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C0118C">
        <w:rPr>
          <w:b/>
          <w:sz w:val="36"/>
          <w:szCs w:val="36"/>
          <w:lang w:val="ru-RU"/>
        </w:rPr>
        <w:t xml:space="preserve"> </w:t>
      </w: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</w:p>
    <w:p w:rsidR="00F606EC" w:rsidRPr="00462DA3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</w:p>
    <w:p w:rsidR="008F175A" w:rsidRPr="00462DA3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 xml:space="preserve">міськвиконком 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462DA3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</w:t>
      </w:r>
      <w:r w:rsidR="00575725">
        <w:rPr>
          <w:szCs w:val="28"/>
        </w:rPr>
        <w:t>ву</w:t>
      </w:r>
      <w:r w:rsidR="00BB1EA1" w:rsidRPr="00462DA3">
        <w:rPr>
          <w:szCs w:val="28"/>
        </w:rPr>
        <w:t xml:space="preserve">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575725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</w:t>
      </w:r>
      <w:r w:rsidR="00F96916">
        <w:rPr>
          <w:szCs w:val="28"/>
        </w:rPr>
        <w:t xml:space="preserve"> </w:t>
      </w:r>
      <w:r w:rsidR="00BB1EA1" w:rsidRPr="00462DA3">
        <w:rPr>
          <w:szCs w:val="28"/>
        </w:rPr>
        <w:t xml:space="preserve"> </w:t>
      </w:r>
      <w:r w:rsidR="00575725">
        <w:rPr>
          <w:szCs w:val="28"/>
        </w:rPr>
        <w:t xml:space="preserve">гр. </w:t>
      </w:r>
      <w:r w:rsidR="00C0118C">
        <w:rPr>
          <w:szCs w:val="28"/>
        </w:rPr>
        <w:t>Прохорчука Андрія Андрійовича</w:t>
      </w:r>
      <w:r w:rsidR="00575725">
        <w:rPr>
          <w:szCs w:val="28"/>
        </w:rPr>
        <w:t xml:space="preserve">, </w:t>
      </w:r>
      <w:r w:rsidR="00295FF8">
        <w:rPr>
          <w:szCs w:val="28"/>
        </w:rPr>
        <w:t>мешканц</w:t>
      </w:r>
      <w:r w:rsidR="00575725">
        <w:rPr>
          <w:szCs w:val="28"/>
        </w:rPr>
        <w:t xml:space="preserve">я </w:t>
      </w:r>
      <w:r w:rsidR="00295FF8">
        <w:rPr>
          <w:szCs w:val="28"/>
        </w:rPr>
        <w:t xml:space="preserve"> м. Городка,</w:t>
      </w:r>
      <w:r w:rsidR="005317D5">
        <w:rPr>
          <w:szCs w:val="28"/>
        </w:rPr>
        <w:t xml:space="preserve"> </w:t>
      </w:r>
      <w:r w:rsidR="000323D0">
        <w:rPr>
          <w:szCs w:val="28"/>
        </w:rPr>
        <w:t xml:space="preserve"> </w:t>
      </w:r>
      <w:r w:rsidR="00575725">
        <w:rPr>
          <w:szCs w:val="28"/>
        </w:rPr>
        <w:t xml:space="preserve">вул. </w:t>
      </w:r>
      <w:r w:rsidR="00C0118C">
        <w:rPr>
          <w:szCs w:val="28"/>
        </w:rPr>
        <w:t>Львівська, 28</w:t>
      </w:r>
      <w:r w:rsidR="00575725">
        <w:rPr>
          <w:szCs w:val="28"/>
        </w:rPr>
        <w:t xml:space="preserve"> квартира № </w:t>
      </w:r>
      <w:r w:rsidR="00C0118C">
        <w:rPr>
          <w:szCs w:val="28"/>
        </w:rPr>
        <w:t>7</w:t>
      </w:r>
      <w:r w:rsidR="00575725">
        <w:rPr>
          <w:szCs w:val="28"/>
        </w:rPr>
        <w:t xml:space="preserve">, </w:t>
      </w:r>
      <w:r w:rsidRPr="00462DA3">
        <w:rPr>
          <w:szCs w:val="28"/>
        </w:rPr>
        <w:t xml:space="preserve">щодо зарахування </w:t>
      </w:r>
      <w:r w:rsidR="00575725">
        <w:rPr>
          <w:szCs w:val="28"/>
        </w:rPr>
        <w:t>його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на </w:t>
      </w:r>
      <w:r w:rsidR="000323D0">
        <w:rPr>
          <w:szCs w:val="28"/>
        </w:rPr>
        <w:t>облік потребуючих покращення житлових умов</w:t>
      </w:r>
      <w:r w:rsidR="007B3E7C" w:rsidRPr="00462DA3">
        <w:rPr>
          <w:szCs w:val="28"/>
        </w:rPr>
        <w:t xml:space="preserve">, </w:t>
      </w:r>
      <w:r w:rsidR="00FF2283" w:rsidRPr="00462DA3">
        <w:rPr>
          <w:szCs w:val="28"/>
        </w:rPr>
        <w:t xml:space="preserve"> </w:t>
      </w:r>
      <w:r w:rsidR="003912D0">
        <w:rPr>
          <w:szCs w:val="28"/>
        </w:rPr>
        <w:t xml:space="preserve"> к</w:t>
      </w:r>
      <w:r w:rsidR="007B3E7C" w:rsidRPr="00462DA3">
        <w:rPr>
          <w:szCs w:val="28"/>
        </w:rPr>
        <w:t xml:space="preserve">еруючись </w:t>
      </w:r>
      <w:r w:rsidRPr="00462DA3">
        <w:rPr>
          <w:szCs w:val="28"/>
        </w:rPr>
        <w:t xml:space="preserve"> ст. </w:t>
      </w:r>
      <w:r w:rsidR="003B0C5E" w:rsidRPr="00462DA3">
        <w:rPr>
          <w:szCs w:val="28"/>
        </w:rPr>
        <w:t>12 п. 14</w:t>
      </w:r>
      <w:r w:rsidRPr="00462DA3">
        <w:rPr>
          <w:szCs w:val="28"/>
        </w:rPr>
        <w:t xml:space="preserve"> Закон</w:t>
      </w:r>
      <w:r w:rsidR="003B0C5E" w:rsidRPr="00462DA3">
        <w:rPr>
          <w:szCs w:val="28"/>
        </w:rPr>
        <w:t>у України «Про статус ветеранів війни, гарантії їх соціального захисту</w:t>
      </w:r>
      <w:r w:rsidRPr="00462DA3">
        <w:rPr>
          <w:szCs w:val="28"/>
        </w:rPr>
        <w:t xml:space="preserve">», </w:t>
      </w:r>
      <w:r w:rsidR="000E025F" w:rsidRPr="00462DA3">
        <w:rPr>
          <w:szCs w:val="28"/>
        </w:rPr>
        <w:t xml:space="preserve"> </w:t>
      </w:r>
      <w:r w:rsidRPr="00462DA3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462DA3">
        <w:rPr>
          <w:szCs w:val="28"/>
        </w:rPr>
        <w:t xml:space="preserve">, </w:t>
      </w:r>
      <w:r w:rsidR="003408AF">
        <w:rPr>
          <w:szCs w:val="28"/>
        </w:rPr>
        <w:t xml:space="preserve">враховуючи рекомендацію громадської комісії з житлових питань при виконавчому комітеті, </w:t>
      </w:r>
      <w:r w:rsidR="00724180" w:rsidRPr="00462DA3">
        <w:rPr>
          <w:szCs w:val="28"/>
        </w:rPr>
        <w:t xml:space="preserve">виконавчий комітет  міської ради </w:t>
      </w:r>
    </w:p>
    <w:p w:rsidR="00C90F83" w:rsidRPr="00462DA3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F96916">
      <w:pPr>
        <w:numPr>
          <w:ilvl w:val="0"/>
          <w:numId w:val="2"/>
        </w:numPr>
        <w:ind w:left="0" w:firstLine="0"/>
      </w:pPr>
      <w:r w:rsidRPr="00462DA3">
        <w:t xml:space="preserve">Зарахувати на квартирний облік для поліпшення житлових умов                     гр. </w:t>
      </w:r>
      <w:r w:rsidR="00C0118C">
        <w:t>Прохорчука Андрія Андрійовича</w:t>
      </w:r>
      <w:r w:rsidR="00575725">
        <w:t xml:space="preserve">, учасника АТО, учасника бойових дій, </w:t>
      </w:r>
      <w:r w:rsidR="00C0118C">
        <w:t xml:space="preserve">який </w:t>
      </w:r>
      <w:r w:rsidR="00575725">
        <w:t>проживає</w:t>
      </w:r>
      <w:r w:rsidR="00873C87">
        <w:t xml:space="preserve"> </w:t>
      </w:r>
      <w:r w:rsidR="00C0118C">
        <w:t xml:space="preserve">без реєстрації </w:t>
      </w:r>
      <w:r w:rsidR="00873C87">
        <w:t xml:space="preserve">разом із дружиною та дітьми в </w:t>
      </w:r>
      <w:r w:rsidR="00575725">
        <w:t xml:space="preserve"> квартирі</w:t>
      </w:r>
      <w:r w:rsidR="00C0118C">
        <w:t xml:space="preserve"> № 12 по вул. Авіаційній, 53 в м. Городок, </w:t>
      </w:r>
      <w:r w:rsidR="001F2B7E">
        <w:t>яка належить гр.</w:t>
      </w:r>
      <w:r w:rsidR="00C0118C">
        <w:t xml:space="preserve"> Тішиній Л.Ю. </w:t>
      </w:r>
      <w:r w:rsidR="001F2B7E">
        <w:t xml:space="preserve"> Квартира в якій проживає заявник </w:t>
      </w:r>
      <w:r w:rsidR="00C0118C">
        <w:t xml:space="preserve">з родиною </w:t>
      </w:r>
      <w:r w:rsidR="001F2B7E">
        <w:t>приватизована</w:t>
      </w:r>
      <w:r w:rsidR="00C0118C">
        <w:t xml:space="preserve"> однокімнатна </w:t>
      </w:r>
      <w:r w:rsidR="001F2B7E">
        <w:t xml:space="preserve">, житлова площа квартири складає </w:t>
      </w:r>
      <w:r w:rsidR="00C0118C">
        <w:t xml:space="preserve">17,36 </w:t>
      </w:r>
      <w:r w:rsidR="001F2B7E">
        <w:t xml:space="preserve">кв.м., загальна площа – </w:t>
      </w:r>
      <w:r w:rsidR="00C0118C">
        <w:t>32,77</w:t>
      </w:r>
      <w:r w:rsidR="001F2B7E">
        <w:t xml:space="preserve"> кв.м., в квартирі проживає та зареєстровано </w:t>
      </w:r>
      <w:r w:rsidR="00C0118C">
        <w:t xml:space="preserve">7 </w:t>
      </w:r>
      <w:r w:rsidR="001F2B7E">
        <w:t>осіб.</w:t>
      </w:r>
    </w:p>
    <w:p w:rsidR="00D43F72" w:rsidRDefault="00D43F72" w:rsidP="00FF13B7">
      <w:r w:rsidRPr="00462DA3">
        <w:t>Номер загальної черги –</w:t>
      </w:r>
      <w:r w:rsidR="001D11AC" w:rsidRPr="00462DA3">
        <w:t xml:space="preserve"> 2</w:t>
      </w:r>
      <w:r w:rsidR="000868C0">
        <w:rPr>
          <w:lang w:val="ru-RU"/>
        </w:rPr>
        <w:t>10</w:t>
      </w:r>
    </w:p>
    <w:p w:rsidR="002D37D2" w:rsidRDefault="000323D0" w:rsidP="00FF13B7">
      <w:r w:rsidRPr="00462DA3">
        <w:t>Номер  першочергової квартирної черги –1</w:t>
      </w:r>
      <w:r w:rsidR="003211D5" w:rsidRPr="003211D5">
        <w:rPr>
          <w:lang w:val="ru-RU"/>
        </w:rPr>
        <w:t>3</w:t>
      </w:r>
      <w:r w:rsidR="000868C0">
        <w:rPr>
          <w:lang w:val="ru-RU"/>
        </w:rPr>
        <w:t>4</w:t>
      </w:r>
      <w:r w:rsidR="001F2B7E">
        <w:rPr>
          <w:lang w:val="ru-RU"/>
        </w:rPr>
        <w:t xml:space="preserve"> </w:t>
      </w:r>
      <w:r w:rsidRPr="00462DA3">
        <w:t xml:space="preserve"> (</w:t>
      </w:r>
      <w:r w:rsidR="00575725">
        <w:t>учасник бойових дій</w:t>
      </w:r>
      <w:r w:rsidRPr="00462DA3">
        <w:t>)</w:t>
      </w:r>
      <w:r>
        <w:t>.</w:t>
      </w:r>
    </w:p>
    <w:p w:rsidR="003F6A6C" w:rsidRPr="00462DA3" w:rsidRDefault="00575725" w:rsidP="003F6A6C">
      <w:pPr>
        <w:pStyle w:val="a6"/>
        <w:ind w:left="0"/>
      </w:pPr>
      <w:r>
        <w:t xml:space="preserve"> </w:t>
      </w:r>
    </w:p>
    <w:p w:rsidR="000F1318" w:rsidRPr="00462DA3" w:rsidRDefault="000F1318" w:rsidP="000F1318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r w:rsidRPr="003758BB">
        <w:t>ріше</w:t>
      </w:r>
      <w:r w:rsidRPr="003F6A6C">
        <w:t>нн</w:t>
      </w:r>
      <w:r w:rsidRPr="00462DA3">
        <w:rPr>
          <w:lang w:val="ru-RU"/>
        </w:rPr>
        <w:t>я</w:t>
      </w:r>
      <w:r w:rsidR="000323D0">
        <w:rPr>
          <w:lang w:val="ru-RU"/>
        </w:rPr>
        <w:t xml:space="preserve"> </w:t>
      </w:r>
      <w:r w:rsidRPr="00462DA3">
        <w:rPr>
          <w:lang w:val="ru-RU"/>
        </w:rPr>
        <w:t xml:space="preserve"> покласти на заступника міського голови  Попко С.Р.</w:t>
      </w:r>
    </w:p>
    <w:p w:rsidR="00C400FA" w:rsidRPr="00462DA3" w:rsidRDefault="00C400FA" w:rsidP="004D4353">
      <w:pPr>
        <w:rPr>
          <w:color w:val="FF0000"/>
        </w:rPr>
      </w:pPr>
    </w:p>
    <w:p w:rsidR="00B707FF" w:rsidRPr="00462DA3" w:rsidRDefault="00B707FF" w:rsidP="00BD4916"/>
    <w:p w:rsidR="006E77AB" w:rsidRPr="009C667E" w:rsidRDefault="006E77AB" w:rsidP="009C667E">
      <w:pPr>
        <w:ind w:firstLine="540"/>
        <w:rPr>
          <w:b/>
        </w:rPr>
      </w:pPr>
      <w:r w:rsidRPr="00462DA3">
        <w:rPr>
          <w:b/>
        </w:rPr>
        <w:lastRenderedPageBreak/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>Р. Кущак</w:t>
      </w:r>
    </w:p>
    <w:sectPr w:rsidR="006E77AB" w:rsidRPr="009C667E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317D5"/>
    <w:rsid w:val="00565D8F"/>
    <w:rsid w:val="00575725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C27"/>
    <w:rsid w:val="008051FD"/>
    <w:rsid w:val="0081788C"/>
    <w:rsid w:val="00824D4F"/>
    <w:rsid w:val="0084289C"/>
    <w:rsid w:val="008665D3"/>
    <w:rsid w:val="00873C87"/>
    <w:rsid w:val="00897D5B"/>
    <w:rsid w:val="008B6B62"/>
    <w:rsid w:val="008B75CE"/>
    <w:rsid w:val="008C09CD"/>
    <w:rsid w:val="008D1258"/>
    <w:rsid w:val="008F175A"/>
    <w:rsid w:val="009404C7"/>
    <w:rsid w:val="00963015"/>
    <w:rsid w:val="00981031"/>
    <w:rsid w:val="009969C2"/>
    <w:rsid w:val="009A2A13"/>
    <w:rsid w:val="009B4D52"/>
    <w:rsid w:val="009B78FF"/>
    <w:rsid w:val="009C667E"/>
    <w:rsid w:val="009F0832"/>
    <w:rsid w:val="00A06AC9"/>
    <w:rsid w:val="00A31838"/>
    <w:rsid w:val="00A36846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EF5509-3561-4B83-964D-0F676257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2018-04-12T11:53:00Z</cp:lastPrinted>
  <dcterms:created xsi:type="dcterms:W3CDTF">2018-04-12T11:54:00Z</dcterms:created>
  <dcterms:modified xsi:type="dcterms:W3CDTF">2018-04-24T12:09:00Z</dcterms:modified>
</cp:coreProperties>
</file>