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A666A8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A666A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A666A8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A666A8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</w:t>
      </w:r>
      <w:r w:rsidR="00B258FA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257</w:t>
      </w:r>
      <w:bookmarkStart w:id="0" w:name="_GoBack"/>
      <w:bookmarkEnd w:id="0"/>
    </w:p>
    <w:p w:rsidR="00A666A8" w:rsidRPr="00A666A8" w:rsidRDefault="00A666A8" w:rsidP="00A666A8">
      <w:pPr>
        <w:jc w:val="center"/>
        <w:rPr>
          <w:b/>
          <w:lang w:val="uk-UA"/>
        </w:rPr>
      </w:pPr>
      <w:r w:rsidRPr="00A666A8">
        <w:rPr>
          <w:b/>
          <w:lang w:val="uk-UA"/>
        </w:rPr>
        <w:t>22 вересня 2022 року</w:t>
      </w:r>
    </w:p>
    <w:p w:rsidR="006F6DEC" w:rsidRPr="00A666A8" w:rsidRDefault="006F6DEC" w:rsidP="006F6DEC">
      <w:pPr>
        <w:rPr>
          <w:lang w:val="uk-UA"/>
        </w:rPr>
      </w:pPr>
    </w:p>
    <w:p w:rsidR="006F6DEC" w:rsidRPr="00CD0CF1" w:rsidRDefault="006F6DEC" w:rsidP="006F6DEC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 w:rsidR="009E4962" w:rsidRPr="00CD0CF1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1679D1">
        <w:rPr>
          <w:b/>
          <w:i/>
          <w:sz w:val="28"/>
          <w:szCs w:val="28"/>
          <w:lang w:val="uk-UA"/>
        </w:rPr>
        <w:t xml:space="preserve"> </w:t>
      </w:r>
      <w:r w:rsidR="008B7593" w:rsidRPr="00CD0CF1">
        <w:rPr>
          <w:b/>
          <w:i/>
          <w:sz w:val="28"/>
          <w:szCs w:val="28"/>
          <w:lang w:val="uk-UA"/>
        </w:rPr>
        <w:t>виплат</w:t>
      </w:r>
    </w:p>
    <w:p w:rsidR="00CD0CF1" w:rsidRPr="00CD0CF1" w:rsidRDefault="0034313E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 xml:space="preserve">на 2022 рік </w:t>
      </w:r>
      <w:r w:rsidR="00795C3C">
        <w:rPr>
          <w:b/>
          <w:i/>
          <w:sz w:val="28"/>
          <w:szCs w:val="28"/>
          <w:lang w:val="uk-UA"/>
        </w:rPr>
        <w:t>відповідно до заходів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sz w:val="28"/>
          <w:szCs w:val="28"/>
          <w:lang w:val="uk-UA"/>
        </w:rPr>
        <w:t>Комплексної програми соціального захисту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>Городоцько</w:t>
      </w:r>
      <w:r w:rsidR="00660C7B">
        <w:rPr>
          <w:b/>
          <w:i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>,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>затверджених рішенням</w:t>
      </w:r>
      <w:r w:rsidRPr="00CD0CF1">
        <w:rPr>
          <w:b/>
          <w:i/>
          <w:sz w:val="28"/>
          <w:szCs w:val="28"/>
          <w:lang w:val="uk-UA"/>
        </w:rPr>
        <w:t xml:space="preserve"> сесії 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1679D1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1679D1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="001679D1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795C3C">
        <w:rPr>
          <w:sz w:val="28"/>
          <w:szCs w:val="28"/>
          <w:lang w:val="uk-UA"/>
        </w:rPr>
        <w:t xml:space="preserve"> у 2022</w:t>
      </w:r>
      <w:r w:rsidR="00CD0CF1">
        <w:rPr>
          <w:sz w:val="28"/>
          <w:szCs w:val="28"/>
          <w:lang w:val="uk-UA"/>
        </w:rPr>
        <w:t xml:space="preserve"> році</w:t>
      </w:r>
      <w:r w:rsidR="00795C3C">
        <w:rPr>
          <w:sz w:val="28"/>
          <w:szCs w:val="28"/>
          <w:lang w:val="uk-UA"/>
        </w:rPr>
        <w:t xml:space="preserve"> Комплексної програми </w:t>
      </w:r>
      <w:r w:rsidR="008613AA" w:rsidRPr="009E4962">
        <w:rPr>
          <w:sz w:val="28"/>
          <w:szCs w:val="28"/>
          <w:lang w:val="uk-UA"/>
        </w:rPr>
        <w:t>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</w:t>
      </w:r>
      <w:r w:rsidR="00795C3C">
        <w:rPr>
          <w:sz w:val="28"/>
          <w:szCs w:val="28"/>
          <w:lang w:val="uk-UA"/>
        </w:rPr>
        <w:t>ння Городоцької міської ради на</w:t>
      </w:r>
      <w:r w:rsidR="00A9190C" w:rsidRPr="009E4962">
        <w:rPr>
          <w:sz w:val="28"/>
          <w:szCs w:val="28"/>
          <w:lang w:val="uk-UA"/>
        </w:rPr>
        <w:t xml:space="preserve"> 2021-2024</w:t>
      </w:r>
      <w:r w:rsidR="00660C7B">
        <w:rPr>
          <w:sz w:val="28"/>
          <w:szCs w:val="28"/>
          <w:lang w:val="uk-UA"/>
        </w:rPr>
        <w:t xml:space="preserve"> роки</w:t>
      </w:r>
      <w:r w:rsidR="008613AA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CD0CF1">
        <w:rPr>
          <w:sz w:val="28"/>
          <w:szCs w:val="28"/>
          <w:lang w:val="uk-UA"/>
        </w:rPr>
        <w:t>Городоцької міської ради від</w:t>
      </w:r>
      <w:r w:rsidR="001679D1">
        <w:rPr>
          <w:sz w:val="28"/>
          <w:szCs w:val="28"/>
          <w:lang w:val="uk-UA"/>
        </w:rPr>
        <w:t xml:space="preserve"> </w:t>
      </w:r>
      <w:r w:rsidR="00F2325B">
        <w:rPr>
          <w:sz w:val="28"/>
          <w:szCs w:val="28"/>
          <w:lang w:val="uk-UA"/>
        </w:rPr>
        <w:t>23.12.2021</w:t>
      </w:r>
      <w:r w:rsidR="00CD0CF1">
        <w:rPr>
          <w:sz w:val="28"/>
          <w:szCs w:val="28"/>
          <w:lang w:val="uk-UA"/>
        </w:rPr>
        <w:t xml:space="preserve"> №3855</w:t>
      </w:r>
      <w:r w:rsidR="00795C3C">
        <w:rPr>
          <w:sz w:val="28"/>
          <w:szCs w:val="28"/>
          <w:lang w:val="uk-UA"/>
        </w:rPr>
        <w:t>,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Default="006F6DEC" w:rsidP="00795C3C">
      <w:pPr>
        <w:jc w:val="center"/>
        <w:rPr>
          <w:b/>
          <w:sz w:val="28"/>
          <w:szCs w:val="28"/>
          <w:lang w:val="uk-UA"/>
        </w:rPr>
      </w:pPr>
      <w:r w:rsidRPr="00A666A8">
        <w:rPr>
          <w:b/>
          <w:sz w:val="28"/>
          <w:szCs w:val="28"/>
          <w:lang w:val="uk-UA"/>
        </w:rPr>
        <w:t>ВИРІШИВ:</w:t>
      </w:r>
    </w:p>
    <w:p w:rsidR="00A666A8" w:rsidRPr="00A666A8" w:rsidRDefault="00A666A8" w:rsidP="00795C3C">
      <w:pPr>
        <w:jc w:val="center"/>
        <w:rPr>
          <w:b/>
          <w:sz w:val="28"/>
          <w:szCs w:val="28"/>
          <w:lang w:val="uk-UA"/>
        </w:rPr>
      </w:pPr>
    </w:p>
    <w:p w:rsidR="002C3A05" w:rsidRDefault="00572B5F" w:rsidP="002C3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167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список осіб – одержувачів</w:t>
      </w:r>
      <w:r w:rsidR="001679D1">
        <w:rPr>
          <w:sz w:val="28"/>
          <w:szCs w:val="28"/>
          <w:lang w:val="uk-UA"/>
        </w:rPr>
        <w:t xml:space="preserve"> </w:t>
      </w:r>
      <w:r w:rsidR="002C3A05" w:rsidRPr="002C3A05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(згідно Постанови КМУ №859 від 23.09.2020р.)</w:t>
      </w:r>
      <w:r w:rsidR="002C3A05">
        <w:rPr>
          <w:sz w:val="28"/>
          <w:szCs w:val="28"/>
          <w:lang w:val="uk-UA"/>
        </w:rPr>
        <w:t xml:space="preserve"> згідно додатку</w:t>
      </w:r>
      <w:r>
        <w:rPr>
          <w:sz w:val="28"/>
          <w:szCs w:val="28"/>
          <w:lang w:val="uk-UA"/>
        </w:rPr>
        <w:t>.</w:t>
      </w:r>
    </w:p>
    <w:p w:rsidR="00987B0B" w:rsidRPr="002C3A05" w:rsidRDefault="009C5703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C3A05">
        <w:rPr>
          <w:sz w:val="28"/>
          <w:szCs w:val="28"/>
          <w:lang w:val="uk-UA"/>
        </w:rPr>
        <w:t>.</w:t>
      </w:r>
      <w:r w:rsidR="001679D1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(І.</w:t>
      </w:r>
      <w:r w:rsidR="001679D1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1B38C4">
        <w:rPr>
          <w:bCs/>
          <w:sz w:val="28"/>
          <w:szCs w:val="28"/>
          <w:lang w:val="uk-UA"/>
        </w:rPr>
        <w:t>ів щодо</w:t>
      </w:r>
      <w:r w:rsidR="00945685">
        <w:rPr>
          <w:bCs/>
          <w:sz w:val="28"/>
          <w:szCs w:val="28"/>
          <w:lang w:val="uk-UA"/>
        </w:rPr>
        <w:t xml:space="preserve"> виплати належної компенсації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="00577FF3">
        <w:rPr>
          <w:bCs/>
          <w:sz w:val="28"/>
          <w:szCs w:val="28"/>
          <w:lang w:val="uk-UA"/>
        </w:rPr>
        <w:t xml:space="preserve"> 1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9C5703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1679D1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>ння покласти на керуючого справами (секретаря) виконавчого комітету Городоцької міської ради  Б.</w:t>
      </w:r>
      <w:r w:rsidR="001679D1">
        <w:rPr>
          <w:sz w:val="28"/>
          <w:szCs w:val="28"/>
          <w:lang w:val="uk-UA"/>
        </w:rPr>
        <w:t xml:space="preserve"> </w:t>
      </w:r>
      <w:proofErr w:type="spellStart"/>
      <w:r w:rsidR="00D951B8" w:rsidRPr="009E4962">
        <w:rPr>
          <w:sz w:val="28"/>
          <w:szCs w:val="28"/>
          <w:lang w:val="uk-UA"/>
        </w:rPr>
        <w:t>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A666A8" w:rsidRDefault="00A666A8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64A0A"/>
    <w:rsid w:val="00094BF1"/>
    <w:rsid w:val="000F2248"/>
    <w:rsid w:val="00107D23"/>
    <w:rsid w:val="00113C03"/>
    <w:rsid w:val="00116CA9"/>
    <w:rsid w:val="00122DB7"/>
    <w:rsid w:val="00133B46"/>
    <w:rsid w:val="001679D1"/>
    <w:rsid w:val="00173A4D"/>
    <w:rsid w:val="001A248D"/>
    <w:rsid w:val="001B38C4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6C40"/>
    <w:rsid w:val="003956DE"/>
    <w:rsid w:val="003C1CB5"/>
    <w:rsid w:val="003C2A00"/>
    <w:rsid w:val="003F2FBD"/>
    <w:rsid w:val="00424FD3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24EC2"/>
    <w:rsid w:val="006439C5"/>
    <w:rsid w:val="00660C7B"/>
    <w:rsid w:val="006B4183"/>
    <w:rsid w:val="006B438F"/>
    <w:rsid w:val="006D2598"/>
    <w:rsid w:val="006F6DEC"/>
    <w:rsid w:val="00705C88"/>
    <w:rsid w:val="00737376"/>
    <w:rsid w:val="00760949"/>
    <w:rsid w:val="00776E71"/>
    <w:rsid w:val="00795C3C"/>
    <w:rsid w:val="007A7F15"/>
    <w:rsid w:val="007B6BD6"/>
    <w:rsid w:val="007F1344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C5703"/>
    <w:rsid w:val="009D28C4"/>
    <w:rsid w:val="009E06B5"/>
    <w:rsid w:val="009E4962"/>
    <w:rsid w:val="00A04CE1"/>
    <w:rsid w:val="00A63C85"/>
    <w:rsid w:val="00A641C4"/>
    <w:rsid w:val="00A666A8"/>
    <w:rsid w:val="00A9190C"/>
    <w:rsid w:val="00AC2989"/>
    <w:rsid w:val="00B04CA3"/>
    <w:rsid w:val="00B06401"/>
    <w:rsid w:val="00B258FA"/>
    <w:rsid w:val="00B32E4E"/>
    <w:rsid w:val="00B76DE8"/>
    <w:rsid w:val="00B93913"/>
    <w:rsid w:val="00B96F3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A33E6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2325B"/>
    <w:rsid w:val="00F373FC"/>
    <w:rsid w:val="00F46C5E"/>
    <w:rsid w:val="00F637D5"/>
    <w:rsid w:val="00FA1D2A"/>
    <w:rsid w:val="00FD1448"/>
    <w:rsid w:val="00FD14A6"/>
    <w:rsid w:val="00FF0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2FD72B"/>
  <w15:docId w15:val="{F13F800C-58AF-4C3B-9570-B743E439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F7BCB-A98A-41C0-AC50-B9938C2E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2022-09-21T06:54:00Z</cp:lastPrinted>
  <dcterms:created xsi:type="dcterms:W3CDTF">2022-09-20T13:21:00Z</dcterms:created>
  <dcterms:modified xsi:type="dcterms:W3CDTF">2022-09-30T08:24:00Z</dcterms:modified>
</cp:coreProperties>
</file>