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A42" w:rsidRPr="00780280" w:rsidRDefault="00AD1A42" w:rsidP="00AD1A42">
      <w:pPr>
        <w:pStyle w:val="tc2"/>
        <w:shd w:val="clear" w:color="auto" w:fill="FFFFFF"/>
        <w:rPr>
          <w:lang w:val="uk-UA"/>
        </w:rPr>
      </w:pP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b/>
          <w:szCs w:val="28"/>
        </w:rPr>
        <w:t xml:space="preserve"> </w:t>
      </w:r>
      <w:r>
        <w:rPr>
          <w:sz w:val="32"/>
          <w:szCs w:val="32"/>
          <w:lang w:val="uk-UA"/>
        </w:rPr>
        <w:t xml:space="preserve">УКРАЇНА 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644A25" w:rsidRDefault="00644A25" w:rsidP="00644A25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644A25" w:rsidRPr="008C52D7" w:rsidRDefault="00644A25" w:rsidP="00644A25">
      <w:pPr>
        <w:jc w:val="center"/>
        <w:rPr>
          <w:sz w:val="28"/>
        </w:rPr>
      </w:pPr>
    </w:p>
    <w:p w:rsidR="004208ED" w:rsidRDefault="004208ED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7252DE">
        <w:rPr>
          <w:b/>
          <w:sz w:val="36"/>
          <w:szCs w:val="36"/>
        </w:rPr>
        <w:t xml:space="preserve"> 288</w:t>
      </w:r>
    </w:p>
    <w:p w:rsidR="007252DE" w:rsidRDefault="007252DE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22 вересня 2022 року</w:t>
      </w:r>
      <w:bookmarkStart w:id="0" w:name="_GoBack"/>
      <w:bookmarkEnd w:id="0"/>
    </w:p>
    <w:p w:rsidR="004208ED" w:rsidRDefault="004208ED" w:rsidP="004208ED">
      <w:pPr>
        <w:jc w:val="center"/>
        <w:outlineLvl w:val="0"/>
        <w:rPr>
          <w:b/>
          <w:sz w:val="40"/>
          <w:szCs w:val="28"/>
          <w:lang w:val="uk-UA"/>
        </w:rPr>
      </w:pPr>
    </w:p>
    <w:p w:rsidR="004208ED" w:rsidRDefault="004208ED" w:rsidP="004208ED">
      <w:pPr>
        <w:tabs>
          <w:tab w:val="left" w:pos="3402"/>
        </w:tabs>
        <w:ind w:right="561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переведення садового будинку</w:t>
      </w:r>
      <w:r w:rsidR="00321D51">
        <w:rPr>
          <w:b/>
          <w:sz w:val="28"/>
          <w:szCs w:val="28"/>
          <w:lang w:val="uk-UA"/>
        </w:rPr>
        <w:t xml:space="preserve"> гр. </w:t>
      </w:r>
      <w:proofErr w:type="spellStart"/>
      <w:r w:rsidR="00483ABB">
        <w:rPr>
          <w:b/>
          <w:sz w:val="28"/>
          <w:szCs w:val="28"/>
          <w:lang w:val="uk-UA"/>
        </w:rPr>
        <w:t>Поглод</w:t>
      </w:r>
      <w:proofErr w:type="spellEnd"/>
      <w:r w:rsidR="00483ABB">
        <w:rPr>
          <w:b/>
          <w:sz w:val="28"/>
          <w:szCs w:val="28"/>
          <w:lang w:val="uk-UA"/>
        </w:rPr>
        <w:t xml:space="preserve"> Л.І.</w:t>
      </w:r>
      <w:r>
        <w:rPr>
          <w:b/>
          <w:sz w:val="28"/>
          <w:szCs w:val="28"/>
          <w:lang w:val="uk-UA"/>
        </w:rPr>
        <w:t xml:space="preserve"> у жи</w:t>
      </w:r>
      <w:r w:rsidR="00DE55D8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>ий будинок</w:t>
      </w:r>
    </w:p>
    <w:p w:rsidR="004208ED" w:rsidRDefault="004208ED" w:rsidP="004208ED">
      <w:pPr>
        <w:tabs>
          <w:tab w:val="left" w:pos="3402"/>
        </w:tabs>
        <w:ind w:right="547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4208ED" w:rsidRDefault="004208ED" w:rsidP="00DE55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та додані документи гр. </w:t>
      </w:r>
      <w:proofErr w:type="spellStart"/>
      <w:r w:rsidR="00483ABB">
        <w:rPr>
          <w:sz w:val="28"/>
          <w:szCs w:val="28"/>
          <w:lang w:val="uk-UA"/>
        </w:rPr>
        <w:t>Поглод</w:t>
      </w:r>
      <w:proofErr w:type="spellEnd"/>
      <w:r w:rsidR="00483ABB">
        <w:rPr>
          <w:sz w:val="28"/>
          <w:szCs w:val="28"/>
          <w:lang w:val="uk-UA"/>
        </w:rPr>
        <w:t xml:space="preserve"> Лілії</w:t>
      </w:r>
      <w:r w:rsidR="0088208A">
        <w:rPr>
          <w:sz w:val="28"/>
          <w:szCs w:val="28"/>
          <w:lang w:val="uk-UA"/>
        </w:rPr>
        <w:t xml:space="preserve"> Іванівни</w:t>
      </w:r>
      <w:r w:rsidR="002F35E5">
        <w:rPr>
          <w:sz w:val="28"/>
          <w:szCs w:val="28"/>
          <w:lang w:val="uk-UA"/>
        </w:rPr>
        <w:t xml:space="preserve"> (РНОКПП: </w:t>
      </w:r>
      <w:r w:rsidR="00483ABB">
        <w:rPr>
          <w:sz w:val="28"/>
          <w:szCs w:val="28"/>
          <w:lang w:val="uk-UA"/>
        </w:rPr>
        <w:t>2712909605</w:t>
      </w:r>
      <w:r w:rsidR="002F35E5">
        <w:rPr>
          <w:sz w:val="28"/>
          <w:szCs w:val="28"/>
          <w:lang w:val="uk-UA"/>
        </w:rPr>
        <w:t>)</w:t>
      </w:r>
      <w:r w:rsidR="008B5B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переведення садового будинку </w:t>
      </w:r>
      <w:r w:rsidR="002F35E5">
        <w:rPr>
          <w:sz w:val="28"/>
          <w:szCs w:val="28"/>
          <w:lang w:val="uk-UA"/>
        </w:rPr>
        <w:t>(</w:t>
      </w:r>
      <w:r w:rsidR="00EA4D96">
        <w:rPr>
          <w:sz w:val="28"/>
          <w:szCs w:val="28"/>
          <w:lang w:val="uk-UA"/>
        </w:rPr>
        <w:t>реєстраційний номер об</w:t>
      </w:r>
      <w:r w:rsidR="00EA4D96" w:rsidRPr="007252DE">
        <w:rPr>
          <w:sz w:val="28"/>
          <w:szCs w:val="28"/>
        </w:rPr>
        <w:t>’</w:t>
      </w:r>
      <w:proofErr w:type="spellStart"/>
      <w:r w:rsidR="00EA4D96">
        <w:rPr>
          <w:sz w:val="28"/>
          <w:szCs w:val="28"/>
          <w:lang w:val="uk-UA"/>
        </w:rPr>
        <w:t>єкта</w:t>
      </w:r>
      <w:proofErr w:type="spellEnd"/>
      <w:r w:rsidR="00EA4D96">
        <w:rPr>
          <w:sz w:val="28"/>
          <w:szCs w:val="28"/>
          <w:lang w:val="uk-UA"/>
        </w:rPr>
        <w:t xml:space="preserve"> нерухомого майна: </w:t>
      </w:r>
      <w:r w:rsidR="00483ABB">
        <w:rPr>
          <w:sz w:val="28"/>
          <w:szCs w:val="28"/>
          <w:lang w:val="uk-UA"/>
        </w:rPr>
        <w:t>2626251746060</w:t>
      </w:r>
      <w:r w:rsidR="002F35E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у 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 xml:space="preserve">ий будинок, враховуючи звіт про проведення </w:t>
      </w:r>
      <w:r w:rsidR="00DE55D8" w:rsidRPr="00DE55D8">
        <w:rPr>
          <w:sz w:val="28"/>
          <w:szCs w:val="28"/>
          <w:lang w:val="uk-UA"/>
        </w:rPr>
        <w:t>технічного</w:t>
      </w:r>
      <w:r w:rsidR="00DE55D8">
        <w:rPr>
          <w:sz w:val="28"/>
          <w:szCs w:val="28"/>
          <w:lang w:val="uk-UA"/>
        </w:rPr>
        <w:t xml:space="preserve"> </w:t>
      </w:r>
      <w:r w:rsidR="00DE55D8" w:rsidRPr="00DE55D8">
        <w:rPr>
          <w:sz w:val="28"/>
          <w:szCs w:val="28"/>
          <w:lang w:val="uk-UA"/>
        </w:rPr>
        <w:t>огляду садового будинку</w:t>
      </w:r>
      <w:r>
        <w:rPr>
          <w:sz w:val="28"/>
          <w:szCs w:val="28"/>
          <w:lang w:val="uk-UA"/>
        </w:rPr>
        <w:t xml:space="preserve"> (реєстраційний номер: ТО01:</w:t>
      </w:r>
      <w:r w:rsidR="00483ABB">
        <w:rPr>
          <w:sz w:val="28"/>
          <w:szCs w:val="28"/>
          <w:lang w:val="uk-UA"/>
        </w:rPr>
        <w:t>2630-3756-0160-4337</w:t>
      </w:r>
      <w:r>
        <w:rPr>
          <w:sz w:val="28"/>
          <w:szCs w:val="28"/>
          <w:lang w:val="uk-UA"/>
        </w:rPr>
        <w:t xml:space="preserve">), виданого </w:t>
      </w:r>
      <w:r w:rsidR="00483ABB">
        <w:rPr>
          <w:sz w:val="28"/>
          <w:szCs w:val="28"/>
          <w:lang w:val="uk-UA"/>
        </w:rPr>
        <w:t>ПП «Галич-Центр»</w:t>
      </w:r>
      <w:r>
        <w:rPr>
          <w:sz w:val="28"/>
          <w:szCs w:val="28"/>
          <w:lang w:val="uk-UA"/>
        </w:rPr>
        <w:t>,</w:t>
      </w:r>
      <w:r w:rsidR="00DE55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Постановою </w:t>
      </w:r>
      <w:r>
        <w:rPr>
          <w:rFonts w:eastAsia="Calibri"/>
          <w:sz w:val="28"/>
          <w:szCs w:val="28"/>
          <w:lang w:val="uk-UA"/>
        </w:rPr>
        <w:t>Кабінету Міністрів України</w:t>
      </w:r>
      <w:r>
        <w:rPr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від 29 квітня 2015р. №321 «Про затвердження Порядку переведення дачних і садових будинків, що відповідають державним будівельним нормам, у жилі будинки»</w:t>
      </w:r>
      <w:r w:rsidR="001F2BE4">
        <w:rPr>
          <w:rFonts w:eastAsia="Calibri"/>
          <w:sz w:val="28"/>
          <w:szCs w:val="28"/>
          <w:lang w:val="uk-UA"/>
        </w:rPr>
        <w:t xml:space="preserve"> (зі змінами)</w:t>
      </w:r>
      <w:r>
        <w:rPr>
          <w:rFonts w:eastAsia="Calibri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ст.3</w:t>
      </w:r>
      <w:r w:rsidR="001F2BE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bookmarkStart w:id="1" w:name="_Hlk85549681"/>
      <w:r>
        <w:rPr>
          <w:sz w:val="28"/>
          <w:szCs w:val="28"/>
          <w:lang w:val="uk-UA"/>
        </w:rPr>
        <w:t xml:space="preserve">Постановою Кабінету Міністрів України від 25.12.2015р. №1127 </w:t>
      </w:r>
      <w:bookmarkEnd w:id="1"/>
      <w:r>
        <w:rPr>
          <w:sz w:val="28"/>
          <w:szCs w:val="28"/>
          <w:lang w:val="uk-UA"/>
        </w:rPr>
        <w:t>«Про державну реєстрацію речових прав на нерухоме майно та їх обтяжень» (</w:t>
      </w:r>
      <w:r w:rsidR="001F2BE4">
        <w:rPr>
          <w:sz w:val="28"/>
          <w:szCs w:val="28"/>
          <w:lang w:val="uk-UA"/>
        </w:rPr>
        <w:t>зі</w:t>
      </w:r>
      <w:r>
        <w:rPr>
          <w:sz w:val="28"/>
          <w:szCs w:val="28"/>
          <w:lang w:val="uk-UA"/>
        </w:rPr>
        <w:t xml:space="preserve"> змінами), виконком міської ради </w:t>
      </w:r>
    </w:p>
    <w:p w:rsidR="004208ED" w:rsidRDefault="004208ED" w:rsidP="004208ED">
      <w:pPr>
        <w:ind w:firstLine="708"/>
        <w:jc w:val="both"/>
        <w:rPr>
          <w:sz w:val="16"/>
          <w:szCs w:val="28"/>
          <w:lang w:val="uk-UA"/>
        </w:rPr>
      </w:pPr>
    </w:p>
    <w:p w:rsidR="004208ED" w:rsidRDefault="004208ED" w:rsidP="004208ED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4208ED" w:rsidRDefault="004208ED" w:rsidP="004208ED">
      <w:pPr>
        <w:ind w:firstLine="900"/>
        <w:jc w:val="center"/>
        <w:outlineLvl w:val="0"/>
        <w:rPr>
          <w:b/>
          <w:sz w:val="16"/>
          <w:szCs w:val="28"/>
          <w:lang w:val="uk-UA"/>
        </w:rPr>
      </w:pPr>
      <w:r>
        <w:rPr>
          <w:b/>
          <w:sz w:val="16"/>
          <w:szCs w:val="28"/>
          <w:lang w:val="uk-UA"/>
        </w:rPr>
        <w:tab/>
      </w:r>
    </w:p>
    <w:p w:rsidR="004208ED" w:rsidRDefault="004208ED" w:rsidP="004208ED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Перевести садовий будинок №</w:t>
      </w:r>
      <w:r w:rsidR="00483ABB">
        <w:rPr>
          <w:sz w:val="28"/>
          <w:szCs w:val="28"/>
          <w:lang w:val="uk-UA"/>
        </w:rPr>
        <w:t>19</w:t>
      </w:r>
      <w:r>
        <w:rPr>
          <w:sz w:val="28"/>
          <w:szCs w:val="28"/>
          <w:lang w:val="uk-UA"/>
        </w:rPr>
        <w:t xml:space="preserve"> </w:t>
      </w:r>
      <w:r w:rsidR="008622BA">
        <w:rPr>
          <w:sz w:val="28"/>
          <w:szCs w:val="28"/>
          <w:lang w:val="uk-UA"/>
        </w:rPr>
        <w:t xml:space="preserve">гр. </w:t>
      </w:r>
      <w:proofErr w:type="spellStart"/>
      <w:r w:rsidR="00483ABB">
        <w:rPr>
          <w:sz w:val="28"/>
          <w:szCs w:val="28"/>
          <w:lang w:val="uk-UA"/>
        </w:rPr>
        <w:t>Поглод</w:t>
      </w:r>
      <w:proofErr w:type="spellEnd"/>
      <w:r w:rsidR="00483ABB">
        <w:rPr>
          <w:sz w:val="28"/>
          <w:szCs w:val="28"/>
          <w:lang w:val="uk-UA"/>
        </w:rPr>
        <w:t xml:space="preserve"> Лілії Іванівни </w:t>
      </w:r>
      <w:r>
        <w:rPr>
          <w:sz w:val="28"/>
          <w:szCs w:val="28"/>
          <w:lang w:val="uk-UA"/>
        </w:rPr>
        <w:t xml:space="preserve">загальною площею </w:t>
      </w:r>
      <w:r w:rsidR="00EF344D">
        <w:rPr>
          <w:sz w:val="28"/>
          <w:szCs w:val="28"/>
          <w:lang w:val="uk-UA"/>
        </w:rPr>
        <w:t>1</w:t>
      </w:r>
      <w:r w:rsidR="00483ABB">
        <w:rPr>
          <w:sz w:val="28"/>
          <w:szCs w:val="28"/>
          <w:lang w:val="uk-UA"/>
        </w:rPr>
        <w:t>71</w:t>
      </w:r>
      <w:r>
        <w:rPr>
          <w:sz w:val="28"/>
          <w:szCs w:val="28"/>
          <w:lang w:val="uk-UA"/>
        </w:rPr>
        <w:t>,</w:t>
      </w:r>
      <w:r w:rsidR="00483ABB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. м, який розташований на земельній ділянці площею </w:t>
      </w:r>
      <w:r w:rsidR="00EF0268" w:rsidRPr="00EF0268">
        <w:rPr>
          <w:sz w:val="28"/>
          <w:szCs w:val="28"/>
          <w:lang w:val="uk-UA"/>
        </w:rPr>
        <w:t>0</w:t>
      </w:r>
      <w:r w:rsidR="00EF0268">
        <w:rPr>
          <w:sz w:val="28"/>
          <w:szCs w:val="28"/>
          <w:lang w:val="uk-UA"/>
        </w:rPr>
        <w:t>,</w:t>
      </w:r>
      <w:r w:rsidR="00EF0268" w:rsidRPr="00EF0268">
        <w:rPr>
          <w:sz w:val="28"/>
          <w:szCs w:val="28"/>
          <w:lang w:val="uk-UA"/>
        </w:rPr>
        <w:t>05</w:t>
      </w:r>
      <w:r w:rsidR="00483ABB">
        <w:rPr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>га, кадастровий номер 462098</w:t>
      </w:r>
      <w:r w:rsidR="001C212B">
        <w:rPr>
          <w:sz w:val="28"/>
          <w:szCs w:val="28"/>
          <w:lang w:val="uk-UA"/>
        </w:rPr>
        <w:t>08</w:t>
      </w:r>
      <w:r>
        <w:rPr>
          <w:sz w:val="28"/>
          <w:szCs w:val="28"/>
          <w:lang w:val="uk-UA"/>
        </w:rPr>
        <w:t>00:</w:t>
      </w:r>
      <w:r w:rsidR="00483ABB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:000:0</w:t>
      </w:r>
      <w:r w:rsidR="00483ABB">
        <w:rPr>
          <w:sz w:val="28"/>
          <w:szCs w:val="28"/>
          <w:lang w:val="uk-UA"/>
        </w:rPr>
        <w:t>157</w:t>
      </w:r>
      <w:r>
        <w:rPr>
          <w:sz w:val="28"/>
          <w:szCs w:val="28"/>
          <w:lang w:val="uk-UA"/>
        </w:rPr>
        <w:t xml:space="preserve">, в </w:t>
      </w:r>
      <w:r w:rsidR="00483ABB">
        <w:rPr>
          <w:sz w:val="28"/>
          <w:szCs w:val="28"/>
          <w:lang w:val="uk-UA"/>
        </w:rPr>
        <w:t>садівничому кооперативі власників</w:t>
      </w:r>
      <w:r>
        <w:rPr>
          <w:sz w:val="28"/>
          <w:szCs w:val="28"/>
          <w:lang w:val="uk-UA"/>
        </w:rPr>
        <w:t xml:space="preserve"> «</w:t>
      </w:r>
      <w:r w:rsidR="00483ABB">
        <w:rPr>
          <w:sz w:val="28"/>
          <w:szCs w:val="28"/>
          <w:lang w:val="uk-UA"/>
        </w:rPr>
        <w:t>Лісне</w:t>
      </w:r>
      <w:r>
        <w:rPr>
          <w:sz w:val="28"/>
          <w:szCs w:val="28"/>
          <w:lang w:val="uk-UA"/>
        </w:rPr>
        <w:t xml:space="preserve">» в с. </w:t>
      </w:r>
      <w:proofErr w:type="spellStart"/>
      <w:r w:rsidR="001C212B">
        <w:rPr>
          <w:sz w:val="28"/>
          <w:szCs w:val="28"/>
          <w:lang w:val="uk-UA"/>
        </w:rPr>
        <w:t>Бартатів</w:t>
      </w:r>
      <w:proofErr w:type="spellEnd"/>
      <w:r>
        <w:rPr>
          <w:sz w:val="28"/>
          <w:szCs w:val="28"/>
          <w:lang w:val="uk-UA"/>
        </w:rPr>
        <w:t xml:space="preserve"> Львівського району Львівської області, у 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ий будинок.</w:t>
      </w:r>
    </w:p>
    <w:p w:rsidR="004208ED" w:rsidRDefault="004208ED" w:rsidP="004208ED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Керуватися прийнятим рішенням при оформленні правовстановлюючих документів щодо об’єкта нерухомості у відповідних установах та організаціях.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EF0268" w:rsidRPr="00EF0268">
        <w:rPr>
          <w:sz w:val="28"/>
          <w:szCs w:val="28"/>
          <w:lang w:val="uk-UA"/>
        </w:rPr>
        <w:t xml:space="preserve">Контроль за виконанням рішення покласти на першого заступника міського голови </w:t>
      </w:r>
      <w:proofErr w:type="spellStart"/>
      <w:r w:rsidR="00EF0268" w:rsidRPr="00EF0268">
        <w:rPr>
          <w:sz w:val="28"/>
          <w:szCs w:val="28"/>
          <w:lang w:val="uk-UA"/>
        </w:rPr>
        <w:t>Комнатного</w:t>
      </w:r>
      <w:proofErr w:type="spellEnd"/>
      <w:r w:rsidR="00EF0268" w:rsidRPr="00EF0268">
        <w:rPr>
          <w:sz w:val="28"/>
          <w:szCs w:val="28"/>
          <w:lang w:val="uk-UA"/>
        </w:rPr>
        <w:t xml:space="preserve"> Л.Г.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321D5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B8300B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Володимир РЕМЕНЯК</w:t>
      </w:r>
    </w:p>
    <w:p w:rsidR="00AD1A42" w:rsidRPr="00780280" w:rsidRDefault="00AD1A42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sectPr w:rsidR="00AD1A42" w:rsidRPr="00780280" w:rsidSect="00596987">
      <w:headerReference w:type="default" r:id="rId7"/>
      <w:pgSz w:w="11906" w:h="16838"/>
      <w:pgMar w:top="1135" w:right="68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3151" w:rsidRDefault="00413151">
      <w:r>
        <w:separator/>
      </w:r>
    </w:p>
  </w:endnote>
  <w:endnote w:type="continuationSeparator" w:id="0">
    <w:p w:rsidR="00413151" w:rsidRDefault="00413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3151" w:rsidRDefault="00413151">
      <w:r>
        <w:separator/>
      </w:r>
    </w:p>
  </w:footnote>
  <w:footnote w:type="continuationSeparator" w:id="0">
    <w:p w:rsidR="00413151" w:rsidRDefault="00413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FE9" w:rsidRPr="005B5556" w:rsidRDefault="00413151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F09"/>
    <w:rsid w:val="0000149A"/>
    <w:rsid w:val="0001797D"/>
    <w:rsid w:val="000355B6"/>
    <w:rsid w:val="000475D1"/>
    <w:rsid w:val="00060E2F"/>
    <w:rsid w:val="000B08BE"/>
    <w:rsid w:val="00113F5A"/>
    <w:rsid w:val="001172A7"/>
    <w:rsid w:val="00125999"/>
    <w:rsid w:val="001373F8"/>
    <w:rsid w:val="00146B21"/>
    <w:rsid w:val="001827B6"/>
    <w:rsid w:val="001B32DE"/>
    <w:rsid w:val="001B3F00"/>
    <w:rsid w:val="001C212B"/>
    <w:rsid w:val="001F2BE4"/>
    <w:rsid w:val="002214EB"/>
    <w:rsid w:val="00296A62"/>
    <w:rsid w:val="002A1D9F"/>
    <w:rsid w:val="002B2E7F"/>
    <w:rsid w:val="002C144E"/>
    <w:rsid w:val="002F35E5"/>
    <w:rsid w:val="00307624"/>
    <w:rsid w:val="00312530"/>
    <w:rsid w:val="00321D51"/>
    <w:rsid w:val="00335494"/>
    <w:rsid w:val="00346E89"/>
    <w:rsid w:val="00347EA8"/>
    <w:rsid w:val="00373060"/>
    <w:rsid w:val="0037386C"/>
    <w:rsid w:val="003A1EC4"/>
    <w:rsid w:val="003D4F5D"/>
    <w:rsid w:val="00404715"/>
    <w:rsid w:val="00413151"/>
    <w:rsid w:val="004208ED"/>
    <w:rsid w:val="00474675"/>
    <w:rsid w:val="00483ABB"/>
    <w:rsid w:val="004B7A31"/>
    <w:rsid w:val="004C1447"/>
    <w:rsid w:val="004D6166"/>
    <w:rsid w:val="004E128C"/>
    <w:rsid w:val="004E5716"/>
    <w:rsid w:val="005277BE"/>
    <w:rsid w:val="00553E8B"/>
    <w:rsid w:val="0056640D"/>
    <w:rsid w:val="00571DC4"/>
    <w:rsid w:val="00577B50"/>
    <w:rsid w:val="00596A11"/>
    <w:rsid w:val="005B2695"/>
    <w:rsid w:val="005D6FED"/>
    <w:rsid w:val="005E3BB7"/>
    <w:rsid w:val="00614A3A"/>
    <w:rsid w:val="006266C1"/>
    <w:rsid w:val="00644A25"/>
    <w:rsid w:val="0064630C"/>
    <w:rsid w:val="0068007F"/>
    <w:rsid w:val="00690D4D"/>
    <w:rsid w:val="006943B7"/>
    <w:rsid w:val="006A1DF5"/>
    <w:rsid w:val="006C2550"/>
    <w:rsid w:val="006C58CB"/>
    <w:rsid w:val="006D1E54"/>
    <w:rsid w:val="006D7323"/>
    <w:rsid w:val="006E00BC"/>
    <w:rsid w:val="006E1A9C"/>
    <w:rsid w:val="006F770C"/>
    <w:rsid w:val="00712374"/>
    <w:rsid w:val="00721F9D"/>
    <w:rsid w:val="0072507A"/>
    <w:rsid w:val="007252DE"/>
    <w:rsid w:val="00725D13"/>
    <w:rsid w:val="00786C85"/>
    <w:rsid w:val="007A34EC"/>
    <w:rsid w:val="007D7D10"/>
    <w:rsid w:val="008321E8"/>
    <w:rsid w:val="008440DC"/>
    <w:rsid w:val="008457AD"/>
    <w:rsid w:val="00861784"/>
    <w:rsid w:val="008622BA"/>
    <w:rsid w:val="0088040E"/>
    <w:rsid w:val="0088208A"/>
    <w:rsid w:val="008A1D3B"/>
    <w:rsid w:val="008B5B3C"/>
    <w:rsid w:val="008B6770"/>
    <w:rsid w:val="008B6BAD"/>
    <w:rsid w:val="008C02A5"/>
    <w:rsid w:val="008C52D7"/>
    <w:rsid w:val="008C644D"/>
    <w:rsid w:val="0092600D"/>
    <w:rsid w:val="00937EE8"/>
    <w:rsid w:val="00942688"/>
    <w:rsid w:val="00993258"/>
    <w:rsid w:val="0099731D"/>
    <w:rsid w:val="009B4E41"/>
    <w:rsid w:val="009D6344"/>
    <w:rsid w:val="009E63A8"/>
    <w:rsid w:val="00A32CFA"/>
    <w:rsid w:val="00A34F0A"/>
    <w:rsid w:val="00A43156"/>
    <w:rsid w:val="00A746A1"/>
    <w:rsid w:val="00AD1A42"/>
    <w:rsid w:val="00AD3D58"/>
    <w:rsid w:val="00B21F5E"/>
    <w:rsid w:val="00B36965"/>
    <w:rsid w:val="00B46AE0"/>
    <w:rsid w:val="00B477F2"/>
    <w:rsid w:val="00B8300B"/>
    <w:rsid w:val="00BB3FA7"/>
    <w:rsid w:val="00BC561F"/>
    <w:rsid w:val="00BC7C83"/>
    <w:rsid w:val="00C15D7D"/>
    <w:rsid w:val="00C365F5"/>
    <w:rsid w:val="00C4788B"/>
    <w:rsid w:val="00C860C3"/>
    <w:rsid w:val="00C90F1E"/>
    <w:rsid w:val="00C95805"/>
    <w:rsid w:val="00CA1F09"/>
    <w:rsid w:val="00CC1217"/>
    <w:rsid w:val="00CD006E"/>
    <w:rsid w:val="00D07F54"/>
    <w:rsid w:val="00D45F15"/>
    <w:rsid w:val="00D5098E"/>
    <w:rsid w:val="00D72C39"/>
    <w:rsid w:val="00D86A33"/>
    <w:rsid w:val="00DB25A8"/>
    <w:rsid w:val="00DD297F"/>
    <w:rsid w:val="00DE55D8"/>
    <w:rsid w:val="00E305FE"/>
    <w:rsid w:val="00E3289E"/>
    <w:rsid w:val="00E3394C"/>
    <w:rsid w:val="00E536E0"/>
    <w:rsid w:val="00E77202"/>
    <w:rsid w:val="00E839EA"/>
    <w:rsid w:val="00E960E8"/>
    <w:rsid w:val="00EA1A94"/>
    <w:rsid w:val="00EA4D96"/>
    <w:rsid w:val="00EB5191"/>
    <w:rsid w:val="00EE1B03"/>
    <w:rsid w:val="00EF0268"/>
    <w:rsid w:val="00EF344D"/>
    <w:rsid w:val="00F07390"/>
    <w:rsid w:val="00F1639F"/>
    <w:rsid w:val="00F26C87"/>
    <w:rsid w:val="00F54978"/>
    <w:rsid w:val="00F630AB"/>
    <w:rsid w:val="00F85743"/>
    <w:rsid w:val="00F9437F"/>
    <w:rsid w:val="00FA5F36"/>
    <w:rsid w:val="00FB045F"/>
    <w:rsid w:val="00FB6A7B"/>
    <w:rsid w:val="00FE2247"/>
    <w:rsid w:val="00FE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51924"/>
  <w15:docId w15:val="{29C3FA72-4FDA-4106-9904-31C0091A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1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1028</Words>
  <Characters>586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Goron</dc:creator>
  <cp:lastModifiedBy>Оля Голобородько</cp:lastModifiedBy>
  <cp:revision>6</cp:revision>
  <cp:lastPrinted>2021-10-19T11:34:00Z</cp:lastPrinted>
  <dcterms:created xsi:type="dcterms:W3CDTF">2022-09-16T12:16:00Z</dcterms:created>
  <dcterms:modified xsi:type="dcterms:W3CDTF">2022-09-30T13:09:00Z</dcterms:modified>
</cp:coreProperties>
</file>