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5F3DF" w14:textId="3AA04345" w:rsidR="000E593B" w:rsidRPr="00B0005E" w:rsidRDefault="000E593B" w:rsidP="000E593B">
      <w:pPr>
        <w:shd w:val="clear" w:color="auto" w:fill="FFFFFF"/>
        <w:spacing w:after="0"/>
        <w:jc w:val="center"/>
        <w:rPr>
          <w:rFonts w:ascii="Century" w:eastAsia="Calibri" w:hAnsi="Century" w:cs="Times New Roman"/>
          <w:sz w:val="24"/>
          <w:szCs w:val="24"/>
          <w:lang w:eastAsia="ru-RU"/>
        </w:rPr>
      </w:pPr>
      <w:bookmarkStart w:id="0" w:name="_Hlk62647722"/>
      <w:r w:rsidRPr="00B0005E">
        <w:rPr>
          <w:rFonts w:ascii="Century" w:eastAsia="Calibri" w:hAnsi="Century" w:cs="Times New Roman"/>
          <w:noProof/>
          <w:sz w:val="24"/>
          <w:szCs w:val="24"/>
        </w:rPr>
        <w:drawing>
          <wp:inline distT="0" distB="0" distL="0" distR="0" wp14:anchorId="77379EA9" wp14:editId="2BCEA13F">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5EB99C1C" w14:textId="77777777" w:rsidR="000E593B" w:rsidRPr="00B0005E" w:rsidRDefault="000E593B" w:rsidP="000E593B">
      <w:pPr>
        <w:shd w:val="clear" w:color="auto" w:fill="FFFFFF"/>
        <w:spacing w:after="0" w:line="240" w:lineRule="auto"/>
        <w:jc w:val="center"/>
        <w:rPr>
          <w:rFonts w:ascii="Century" w:eastAsia="Calibri" w:hAnsi="Century" w:cs="Times New Roman"/>
          <w:sz w:val="32"/>
          <w:szCs w:val="32"/>
          <w:lang w:eastAsia="ru-RU"/>
        </w:rPr>
      </w:pPr>
      <w:r w:rsidRPr="00B0005E">
        <w:rPr>
          <w:rFonts w:ascii="Century" w:eastAsia="Calibri" w:hAnsi="Century" w:cs="Times New Roman"/>
          <w:sz w:val="32"/>
          <w:szCs w:val="32"/>
          <w:lang w:eastAsia="ru-RU"/>
        </w:rPr>
        <w:t>УКРАЇНА</w:t>
      </w:r>
    </w:p>
    <w:p w14:paraId="11A6BFCE" w14:textId="77777777" w:rsidR="000E593B" w:rsidRPr="00B0005E" w:rsidRDefault="000E593B" w:rsidP="000E593B">
      <w:pPr>
        <w:shd w:val="clear" w:color="auto" w:fill="FFFFFF"/>
        <w:spacing w:after="0" w:line="240" w:lineRule="auto"/>
        <w:jc w:val="center"/>
        <w:rPr>
          <w:rFonts w:ascii="Century" w:eastAsia="Calibri" w:hAnsi="Century" w:cs="Times New Roman"/>
          <w:b/>
          <w:sz w:val="32"/>
          <w:szCs w:val="24"/>
          <w:lang w:eastAsia="ru-RU"/>
        </w:rPr>
      </w:pPr>
      <w:r w:rsidRPr="00B0005E">
        <w:rPr>
          <w:rFonts w:ascii="Century" w:eastAsia="Calibri" w:hAnsi="Century" w:cs="Times New Roman"/>
          <w:b/>
          <w:sz w:val="32"/>
          <w:szCs w:val="24"/>
          <w:lang w:eastAsia="ru-RU"/>
        </w:rPr>
        <w:t>ГОРОДОЦЬКА МІСЬКА РАДА</w:t>
      </w:r>
    </w:p>
    <w:p w14:paraId="45190F50" w14:textId="77777777" w:rsidR="000E593B" w:rsidRPr="00B0005E" w:rsidRDefault="000E593B" w:rsidP="000E593B">
      <w:pPr>
        <w:shd w:val="clear" w:color="auto" w:fill="FFFFFF"/>
        <w:spacing w:after="0" w:line="240" w:lineRule="auto"/>
        <w:jc w:val="center"/>
        <w:rPr>
          <w:rFonts w:ascii="Century" w:eastAsia="Calibri" w:hAnsi="Century" w:cs="Times New Roman"/>
          <w:sz w:val="32"/>
          <w:szCs w:val="24"/>
          <w:lang w:eastAsia="ru-RU"/>
        </w:rPr>
      </w:pPr>
      <w:r w:rsidRPr="00B0005E">
        <w:rPr>
          <w:rFonts w:ascii="Century" w:eastAsia="Calibri" w:hAnsi="Century" w:cs="Times New Roman"/>
          <w:sz w:val="32"/>
          <w:szCs w:val="24"/>
          <w:lang w:eastAsia="ru-RU"/>
        </w:rPr>
        <w:t>ЛЬВІВСЬКОЇ ОБЛАСТІ</w:t>
      </w:r>
    </w:p>
    <w:p w14:paraId="6D6D42DB" w14:textId="1B96BDFB" w:rsidR="000E593B" w:rsidRPr="00B0005E" w:rsidRDefault="00AF61CC" w:rsidP="000E593B">
      <w:pPr>
        <w:shd w:val="clear" w:color="auto" w:fill="FFFFFF"/>
        <w:spacing w:after="0" w:line="240" w:lineRule="auto"/>
        <w:jc w:val="center"/>
        <w:rPr>
          <w:rFonts w:ascii="Century" w:eastAsia="Calibri" w:hAnsi="Century" w:cs="Times New Roman"/>
          <w:b/>
          <w:sz w:val="28"/>
          <w:szCs w:val="28"/>
          <w:lang w:eastAsia="ru-RU"/>
        </w:rPr>
      </w:pPr>
      <w:r>
        <w:rPr>
          <w:rFonts w:ascii="Century" w:eastAsia="Calibri" w:hAnsi="Century" w:cs="Times New Roman"/>
          <w:b/>
          <w:sz w:val="32"/>
          <w:szCs w:val="32"/>
          <w:lang w:eastAsia="ru-RU"/>
        </w:rPr>
        <w:t xml:space="preserve">15 </w:t>
      </w:r>
      <w:r w:rsidR="000E593B" w:rsidRPr="00B0005E">
        <w:rPr>
          <w:rFonts w:ascii="Century" w:eastAsia="Calibri" w:hAnsi="Century" w:cs="Times New Roman"/>
          <w:b/>
          <w:caps/>
          <w:sz w:val="28"/>
          <w:szCs w:val="28"/>
          <w:lang w:eastAsia="ru-RU"/>
        </w:rPr>
        <w:t>сесія восьмого скликання</w:t>
      </w:r>
    </w:p>
    <w:p w14:paraId="18B13C86" w14:textId="284FD286" w:rsidR="000E593B" w:rsidRPr="00B0005E" w:rsidRDefault="000E593B" w:rsidP="000E593B">
      <w:pPr>
        <w:spacing w:after="0"/>
        <w:jc w:val="center"/>
        <w:rPr>
          <w:rFonts w:ascii="Century" w:eastAsia="Calibri" w:hAnsi="Century" w:cs="Times New Roman"/>
          <w:b/>
          <w:sz w:val="36"/>
          <w:szCs w:val="36"/>
          <w:lang w:eastAsia="ru-RU"/>
        </w:rPr>
      </w:pPr>
      <w:r w:rsidRPr="00B0005E">
        <w:rPr>
          <w:rFonts w:ascii="Century" w:eastAsia="Calibri" w:hAnsi="Century" w:cs="Times New Roman"/>
          <w:b/>
          <w:sz w:val="36"/>
          <w:szCs w:val="36"/>
          <w:lang w:eastAsia="ru-RU"/>
        </w:rPr>
        <w:t xml:space="preserve">РІШЕННЯ № </w:t>
      </w:r>
      <w:r w:rsidR="00EA3D55">
        <w:rPr>
          <w:rFonts w:ascii="Century" w:eastAsia="Calibri" w:hAnsi="Century" w:cs="Times New Roman"/>
          <w:b/>
          <w:sz w:val="36"/>
          <w:szCs w:val="36"/>
          <w:lang w:eastAsia="ru-RU"/>
        </w:rPr>
        <w:t>3216</w:t>
      </w:r>
    </w:p>
    <w:p w14:paraId="626BB20D" w14:textId="3F144C2D" w:rsidR="000E593B" w:rsidRDefault="000E593B" w:rsidP="000E593B">
      <w:pPr>
        <w:spacing w:after="0" w:line="240" w:lineRule="auto"/>
        <w:jc w:val="both"/>
        <w:rPr>
          <w:rFonts w:ascii="Century" w:eastAsia="Calibri" w:hAnsi="Century" w:cs="Times New Roman"/>
          <w:sz w:val="28"/>
          <w:szCs w:val="28"/>
          <w:lang w:eastAsia="ru-RU"/>
        </w:rPr>
      </w:pPr>
      <w:r>
        <w:rPr>
          <w:rFonts w:ascii="Century" w:eastAsia="Calibri" w:hAnsi="Century" w:cs="Times New Roman"/>
          <w:sz w:val="28"/>
          <w:szCs w:val="28"/>
          <w:lang w:eastAsia="ru-RU"/>
        </w:rPr>
        <w:t>25 листопада</w:t>
      </w:r>
      <w:r w:rsidR="00B1756E">
        <w:rPr>
          <w:rFonts w:ascii="Century" w:eastAsia="Calibri" w:hAnsi="Century" w:cs="Times New Roman"/>
          <w:sz w:val="28"/>
          <w:szCs w:val="28"/>
          <w:lang w:eastAsia="ru-RU"/>
        </w:rPr>
        <w:t xml:space="preserve"> </w:t>
      </w:r>
      <w:r w:rsidRPr="00B0005E">
        <w:rPr>
          <w:rFonts w:ascii="Century" w:eastAsia="Calibri" w:hAnsi="Century" w:cs="Times New Roman"/>
          <w:sz w:val="28"/>
          <w:szCs w:val="28"/>
          <w:lang w:eastAsia="ru-RU"/>
        </w:rPr>
        <w:t>2021 року</w:t>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sidRPr="00B0005E">
        <w:rPr>
          <w:rFonts w:ascii="Century" w:eastAsia="Calibri" w:hAnsi="Century" w:cs="Times New Roman"/>
          <w:sz w:val="28"/>
          <w:szCs w:val="28"/>
          <w:lang w:eastAsia="ru-RU"/>
        </w:rPr>
        <w:t xml:space="preserve"> </w:t>
      </w:r>
      <w:r w:rsidR="00AF61CC">
        <w:rPr>
          <w:rFonts w:ascii="Century" w:eastAsia="Calibri" w:hAnsi="Century" w:cs="Times New Roman"/>
          <w:sz w:val="28"/>
          <w:szCs w:val="28"/>
          <w:lang w:eastAsia="ru-RU"/>
        </w:rPr>
        <w:t xml:space="preserve">             </w:t>
      </w:r>
      <w:r w:rsidRPr="00B0005E">
        <w:rPr>
          <w:rFonts w:ascii="Century" w:eastAsia="Calibri" w:hAnsi="Century" w:cs="Times New Roman"/>
          <w:sz w:val="28"/>
          <w:szCs w:val="28"/>
          <w:lang w:eastAsia="ru-RU"/>
        </w:rPr>
        <w:t>м. Городок</w:t>
      </w:r>
    </w:p>
    <w:p w14:paraId="589A809A" w14:textId="77777777" w:rsidR="000E593B" w:rsidRPr="00B0005E" w:rsidRDefault="000E593B" w:rsidP="000E593B">
      <w:pPr>
        <w:spacing w:after="0" w:line="240" w:lineRule="auto"/>
        <w:jc w:val="both"/>
        <w:rPr>
          <w:rFonts w:ascii="Century" w:eastAsia="Calibri" w:hAnsi="Century" w:cs="Times New Roman"/>
          <w:sz w:val="28"/>
          <w:szCs w:val="28"/>
          <w:lang w:eastAsia="ru-RU"/>
        </w:rPr>
      </w:pPr>
    </w:p>
    <w:bookmarkEnd w:id="0"/>
    <w:p w14:paraId="3A4472A8" w14:textId="77777777" w:rsidR="000E593B" w:rsidRPr="00B0005E" w:rsidRDefault="000E593B" w:rsidP="000E593B">
      <w:pPr>
        <w:spacing w:after="0" w:line="240" w:lineRule="auto"/>
        <w:rPr>
          <w:rFonts w:ascii="Century" w:eastAsia="Times New Roman" w:hAnsi="Century" w:cs="Times New Roman"/>
          <w:b/>
          <w:sz w:val="28"/>
          <w:szCs w:val="28"/>
          <w:lang w:eastAsia="ru-RU"/>
        </w:rPr>
      </w:pPr>
      <w:r w:rsidRPr="00B0005E">
        <w:rPr>
          <w:rFonts w:ascii="Century" w:eastAsia="Times New Roman" w:hAnsi="Century" w:cs="Times New Roman"/>
          <w:b/>
          <w:sz w:val="28"/>
          <w:szCs w:val="28"/>
          <w:lang w:eastAsia="ru-RU"/>
        </w:rPr>
        <w:t xml:space="preserve">Про внесення змін до Статуту </w:t>
      </w:r>
      <w:r>
        <w:rPr>
          <w:rFonts w:ascii="Century" w:eastAsia="Times New Roman" w:hAnsi="Century" w:cs="Times New Roman"/>
          <w:b/>
          <w:sz w:val="28"/>
          <w:szCs w:val="28"/>
          <w:lang w:eastAsia="ru-RU"/>
        </w:rPr>
        <w:t xml:space="preserve">комунальної установи </w:t>
      </w:r>
      <w:r w:rsidRPr="00B0005E">
        <w:rPr>
          <w:rFonts w:ascii="Century" w:eastAsia="Times New Roman" w:hAnsi="Century" w:cs="Times New Roman"/>
          <w:b/>
          <w:sz w:val="28"/>
          <w:szCs w:val="28"/>
          <w:lang w:eastAsia="ru-RU"/>
        </w:rPr>
        <w:t xml:space="preserve"> «Городо</w:t>
      </w:r>
      <w:r>
        <w:rPr>
          <w:rFonts w:ascii="Century" w:eastAsia="Times New Roman" w:hAnsi="Century" w:cs="Times New Roman"/>
          <w:b/>
          <w:sz w:val="28"/>
          <w:szCs w:val="28"/>
          <w:lang w:eastAsia="ru-RU"/>
        </w:rPr>
        <w:t xml:space="preserve">цький </w:t>
      </w:r>
      <w:proofErr w:type="spellStart"/>
      <w:r>
        <w:rPr>
          <w:rFonts w:ascii="Century" w:eastAsia="Times New Roman" w:hAnsi="Century" w:cs="Times New Roman"/>
          <w:b/>
          <w:sz w:val="28"/>
          <w:szCs w:val="28"/>
          <w:lang w:eastAsia="ru-RU"/>
        </w:rPr>
        <w:t>інклюзивно</w:t>
      </w:r>
      <w:proofErr w:type="spellEnd"/>
      <w:r>
        <w:rPr>
          <w:rFonts w:ascii="Century" w:eastAsia="Times New Roman" w:hAnsi="Century" w:cs="Times New Roman"/>
          <w:b/>
          <w:sz w:val="28"/>
          <w:szCs w:val="28"/>
          <w:lang w:eastAsia="ru-RU"/>
        </w:rPr>
        <w:t xml:space="preserve"> ресурсний центр </w:t>
      </w:r>
      <w:r w:rsidRPr="00B0005E">
        <w:rPr>
          <w:rFonts w:ascii="Century" w:eastAsia="Times New Roman" w:hAnsi="Century" w:cs="Times New Roman"/>
          <w:b/>
          <w:sz w:val="28"/>
          <w:szCs w:val="28"/>
          <w:lang w:eastAsia="ru-RU"/>
        </w:rPr>
        <w:t>» Городоцької міської ради Львівської області та викладення його у новій редакції</w:t>
      </w:r>
    </w:p>
    <w:p w14:paraId="6EEF6148" w14:textId="77777777" w:rsidR="000E593B" w:rsidRPr="00B0005E" w:rsidRDefault="000E593B" w:rsidP="000E593B">
      <w:pPr>
        <w:shd w:val="clear" w:color="auto" w:fill="FFFFFF"/>
        <w:tabs>
          <w:tab w:val="left" w:pos="709"/>
          <w:tab w:val="left" w:pos="5813"/>
        </w:tabs>
        <w:spacing w:after="0"/>
        <w:jc w:val="both"/>
        <w:rPr>
          <w:rFonts w:ascii="Century" w:eastAsia="Times New Roman" w:hAnsi="Century" w:cs="Times New Roman"/>
          <w:sz w:val="28"/>
          <w:szCs w:val="28"/>
          <w:lang w:eastAsia="ru-RU"/>
        </w:rPr>
      </w:pPr>
    </w:p>
    <w:p w14:paraId="70740795" w14:textId="77777777" w:rsidR="000E593B" w:rsidRPr="00B0005E" w:rsidRDefault="000E593B" w:rsidP="000E593B">
      <w:pPr>
        <w:shd w:val="clear" w:color="auto" w:fill="FFFFFF"/>
        <w:tabs>
          <w:tab w:val="left" w:pos="709"/>
          <w:tab w:val="left" w:pos="5813"/>
        </w:tabs>
        <w:spacing w:after="0"/>
        <w:jc w:val="both"/>
        <w:rPr>
          <w:rFonts w:ascii="Century" w:eastAsia="Times New Roman" w:hAnsi="Century" w:cs="Times New Roman"/>
          <w:sz w:val="28"/>
          <w:szCs w:val="28"/>
          <w:lang w:eastAsia="ru-RU"/>
        </w:rPr>
      </w:pPr>
      <w:r w:rsidRPr="00B0005E">
        <w:rPr>
          <w:rFonts w:ascii="Century" w:eastAsia="Times New Roman" w:hAnsi="Century" w:cs="Times New Roman"/>
          <w:sz w:val="28"/>
          <w:szCs w:val="28"/>
          <w:highlight w:val="white"/>
          <w:lang w:eastAsia="ru-RU"/>
        </w:rPr>
        <w:tab/>
        <w:t>Відповідно</w:t>
      </w:r>
      <w:r w:rsidRPr="00B0005E">
        <w:rPr>
          <w:rFonts w:ascii="Century" w:eastAsia="Times New Roman" w:hAnsi="Century" w:cs="Times New Roman"/>
          <w:sz w:val="28"/>
          <w:szCs w:val="28"/>
          <w:lang w:eastAsia="ru-RU"/>
        </w:rPr>
        <w:t xml:space="preserve"> до</w:t>
      </w:r>
      <w:r>
        <w:rPr>
          <w:rFonts w:ascii="Century" w:eastAsia="Times New Roman" w:hAnsi="Century" w:cs="Times New Roman"/>
          <w:sz w:val="28"/>
          <w:szCs w:val="28"/>
          <w:lang w:eastAsia="ru-RU"/>
        </w:rPr>
        <w:t xml:space="preserve"> постанови</w:t>
      </w:r>
      <w:r w:rsidRPr="00E75B44">
        <w:rPr>
          <w:rFonts w:ascii="Century" w:eastAsia="Times New Roman" w:hAnsi="Century" w:cs="Times New Roman"/>
          <w:sz w:val="28"/>
          <w:szCs w:val="28"/>
          <w:lang w:eastAsia="ru-RU"/>
        </w:rPr>
        <w:t xml:space="preserve"> Кабінету Міністрів України</w:t>
      </w:r>
      <w:r>
        <w:rPr>
          <w:rFonts w:ascii="Century" w:eastAsia="Times New Roman" w:hAnsi="Century" w:cs="Times New Roman"/>
          <w:sz w:val="28"/>
          <w:szCs w:val="28"/>
          <w:lang w:eastAsia="ru-RU"/>
        </w:rPr>
        <w:t xml:space="preserve"> від 12 липня 2017р. № 545 «</w:t>
      </w:r>
      <w:r w:rsidRPr="003F49CB">
        <w:rPr>
          <w:rFonts w:ascii="Century" w:eastAsia="Times New Roman" w:hAnsi="Century" w:cs="Times New Roman"/>
          <w:sz w:val="28"/>
          <w:szCs w:val="28"/>
          <w:lang w:eastAsia="ru-RU"/>
        </w:rPr>
        <w:t xml:space="preserve">Про затвердження Положення про </w:t>
      </w:r>
      <w:proofErr w:type="spellStart"/>
      <w:r w:rsidRPr="003F49CB">
        <w:rPr>
          <w:rFonts w:ascii="Century" w:eastAsia="Times New Roman" w:hAnsi="Century" w:cs="Times New Roman"/>
          <w:sz w:val="28"/>
          <w:szCs w:val="28"/>
          <w:lang w:eastAsia="ru-RU"/>
        </w:rPr>
        <w:t>інклюзивно</w:t>
      </w:r>
      <w:proofErr w:type="spellEnd"/>
      <w:r w:rsidRPr="003F49CB">
        <w:rPr>
          <w:rFonts w:ascii="Century" w:eastAsia="Times New Roman" w:hAnsi="Century" w:cs="Times New Roman"/>
          <w:sz w:val="28"/>
          <w:szCs w:val="28"/>
          <w:lang w:eastAsia="ru-RU"/>
        </w:rPr>
        <w:t>-ресурсний центр</w:t>
      </w:r>
      <w:r>
        <w:rPr>
          <w:rFonts w:ascii="Century" w:eastAsia="Times New Roman" w:hAnsi="Century" w:cs="Times New Roman"/>
          <w:sz w:val="28"/>
          <w:szCs w:val="28"/>
          <w:lang w:eastAsia="ru-RU"/>
        </w:rPr>
        <w:t xml:space="preserve">» зі </w:t>
      </w:r>
      <w:r w:rsidRPr="00E75B44">
        <w:rPr>
          <w:rFonts w:ascii="Century" w:eastAsia="Times New Roman" w:hAnsi="Century" w:cs="Times New Roman"/>
          <w:sz w:val="28"/>
          <w:szCs w:val="28"/>
          <w:lang w:eastAsia="ru-RU"/>
        </w:rPr>
        <w:t xml:space="preserve"> </w:t>
      </w:r>
      <w:r>
        <w:rPr>
          <w:rFonts w:ascii="Century" w:eastAsia="Times New Roman" w:hAnsi="Century" w:cs="Times New Roman"/>
          <w:sz w:val="28"/>
          <w:szCs w:val="28"/>
          <w:lang w:eastAsia="ru-RU"/>
        </w:rPr>
        <w:t xml:space="preserve">змінами </w:t>
      </w:r>
      <w:r w:rsidRPr="00E75B44">
        <w:rPr>
          <w:rFonts w:ascii="Century" w:eastAsia="Times New Roman" w:hAnsi="Century" w:cs="Times New Roman"/>
          <w:sz w:val="28"/>
          <w:szCs w:val="28"/>
          <w:lang w:eastAsia="ru-RU"/>
        </w:rPr>
        <w:t>від 2</w:t>
      </w:r>
      <w:r>
        <w:rPr>
          <w:rFonts w:ascii="Century" w:eastAsia="Times New Roman" w:hAnsi="Century" w:cs="Times New Roman"/>
          <w:sz w:val="28"/>
          <w:szCs w:val="28"/>
          <w:lang w:eastAsia="ru-RU"/>
        </w:rPr>
        <w:t>1</w:t>
      </w:r>
      <w:r w:rsidRPr="00E75B44">
        <w:rPr>
          <w:rFonts w:ascii="Century" w:eastAsia="Times New Roman" w:hAnsi="Century" w:cs="Times New Roman"/>
          <w:sz w:val="28"/>
          <w:szCs w:val="28"/>
          <w:lang w:eastAsia="ru-RU"/>
        </w:rPr>
        <w:t xml:space="preserve"> липня 2021 № 765 «Про внесення змін до деяких постанов Кабінету Міністрів України щодо організації навчання осіб з особливи</w:t>
      </w:r>
      <w:r>
        <w:rPr>
          <w:rFonts w:ascii="Century" w:eastAsia="Times New Roman" w:hAnsi="Century" w:cs="Times New Roman"/>
          <w:sz w:val="28"/>
          <w:szCs w:val="28"/>
          <w:lang w:eastAsia="ru-RU"/>
        </w:rPr>
        <w:t>ми освітніми потребами»</w:t>
      </w:r>
      <w:r w:rsidRPr="00B0005E">
        <w:rPr>
          <w:rFonts w:ascii="Century" w:eastAsia="Times New Roman" w:hAnsi="Century" w:cs="Times New Roman"/>
          <w:color w:val="000000"/>
          <w:sz w:val="28"/>
          <w:szCs w:val="28"/>
          <w:shd w:val="clear" w:color="auto" w:fill="FFFFFF"/>
          <w:lang w:eastAsia="ru-RU"/>
        </w:rPr>
        <w:t>,</w:t>
      </w:r>
      <w:r>
        <w:rPr>
          <w:rFonts w:ascii="Century" w:eastAsia="Times New Roman" w:hAnsi="Century" w:cs="Times New Roman"/>
          <w:color w:val="000000"/>
          <w:sz w:val="28"/>
          <w:szCs w:val="28"/>
          <w:shd w:val="clear" w:color="auto" w:fill="FFFFFF"/>
          <w:lang w:eastAsia="ru-RU"/>
        </w:rPr>
        <w:t xml:space="preserve"> </w:t>
      </w:r>
      <w:r w:rsidRPr="00B0005E">
        <w:rPr>
          <w:rFonts w:ascii="Century" w:eastAsia="Times New Roman" w:hAnsi="Century" w:cs="Times New Roman"/>
          <w:sz w:val="28"/>
          <w:szCs w:val="28"/>
          <w:highlight w:val="white"/>
          <w:lang w:eastAsia="ru-RU"/>
        </w:rPr>
        <w:t>з метою</w:t>
      </w:r>
      <w:r w:rsidRPr="00B0005E">
        <w:rPr>
          <w:rFonts w:ascii="Century" w:eastAsia="Times New Roman" w:hAnsi="Century" w:cs="Times New Roman"/>
          <w:sz w:val="28"/>
          <w:szCs w:val="28"/>
          <w:lang w:eastAsia="ru-RU"/>
        </w:rPr>
        <w:t xml:space="preserve"> підвищення ефективності та якості функціонування</w:t>
      </w:r>
      <w:r w:rsidRPr="00B0005E">
        <w:rPr>
          <w:rFonts w:ascii="Century" w:eastAsia="Times New Roman" w:hAnsi="Century" w:cs="Times New Roman"/>
          <w:sz w:val="28"/>
          <w:szCs w:val="28"/>
          <w:highlight w:val="white"/>
          <w:lang w:eastAsia="ru-RU"/>
        </w:rPr>
        <w:t xml:space="preserve"> установи, </w:t>
      </w:r>
      <w:r w:rsidRPr="00B0005E">
        <w:rPr>
          <w:rFonts w:ascii="Century" w:eastAsia="Times New Roman" w:hAnsi="Century" w:cs="Times New Roman"/>
          <w:sz w:val="28"/>
          <w:szCs w:val="28"/>
          <w:lang w:eastAsia="ru-RU"/>
        </w:rPr>
        <w:t>керуючись ст.ст.17, 26,60 Закону України «Про місцеве самоврядування в Україні», міська рада</w:t>
      </w:r>
    </w:p>
    <w:p w14:paraId="2E53C5DB" w14:textId="77777777" w:rsidR="000E593B" w:rsidRPr="00B0005E" w:rsidRDefault="000E593B" w:rsidP="000E593B">
      <w:pPr>
        <w:shd w:val="clear" w:color="auto" w:fill="FFFFFF"/>
        <w:tabs>
          <w:tab w:val="left" w:pos="709"/>
          <w:tab w:val="left" w:pos="5813"/>
        </w:tabs>
        <w:spacing w:after="0"/>
        <w:ind w:firstLine="709"/>
        <w:jc w:val="both"/>
        <w:rPr>
          <w:rFonts w:ascii="Century" w:eastAsia="Times New Roman" w:hAnsi="Century" w:cs="Times New Roman"/>
          <w:sz w:val="28"/>
          <w:szCs w:val="28"/>
          <w:lang w:eastAsia="ru-RU"/>
        </w:rPr>
      </w:pPr>
    </w:p>
    <w:p w14:paraId="5EDA3D98" w14:textId="77777777" w:rsidR="000E593B" w:rsidRPr="000622EC" w:rsidRDefault="000E593B" w:rsidP="000E593B">
      <w:pPr>
        <w:shd w:val="clear" w:color="auto" w:fill="FFFFFF"/>
        <w:tabs>
          <w:tab w:val="left" w:pos="709"/>
          <w:tab w:val="left" w:pos="5813"/>
        </w:tabs>
        <w:spacing w:after="0"/>
        <w:ind w:firstLine="709"/>
        <w:jc w:val="center"/>
        <w:rPr>
          <w:rFonts w:ascii="Century" w:eastAsia="Times New Roman" w:hAnsi="Century" w:cs="Times New Roman"/>
          <w:sz w:val="28"/>
          <w:szCs w:val="28"/>
          <w:lang w:eastAsia="ru-RU"/>
        </w:rPr>
      </w:pPr>
      <w:r w:rsidRPr="00B0005E">
        <w:rPr>
          <w:rFonts w:ascii="Century" w:eastAsia="Times New Roman" w:hAnsi="Century" w:cs="Times New Roman"/>
          <w:b/>
          <w:sz w:val="28"/>
          <w:szCs w:val="28"/>
          <w:lang w:eastAsia="ru-RU"/>
        </w:rPr>
        <w:t>В</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И</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Р</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І</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Ш</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И</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Л</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А</w:t>
      </w:r>
      <w:r w:rsidRPr="00B0005E">
        <w:rPr>
          <w:rFonts w:ascii="Century" w:eastAsia="Times New Roman" w:hAnsi="Century" w:cs="Times New Roman"/>
          <w:sz w:val="28"/>
          <w:szCs w:val="28"/>
          <w:lang w:eastAsia="ru-RU"/>
        </w:rPr>
        <w:t>:</w:t>
      </w:r>
    </w:p>
    <w:p w14:paraId="7579E4A8" w14:textId="77777777" w:rsidR="000E593B" w:rsidRPr="00B0005E" w:rsidRDefault="000E593B" w:rsidP="000E593B">
      <w:pPr>
        <w:pStyle w:val="a3"/>
        <w:shd w:val="clear" w:color="auto" w:fill="FFFFFF"/>
        <w:spacing w:before="0" w:beforeAutospacing="0" w:after="0" w:afterAutospacing="0" w:line="276" w:lineRule="auto"/>
        <w:jc w:val="both"/>
        <w:rPr>
          <w:rFonts w:ascii="Century" w:hAnsi="Century"/>
          <w:sz w:val="28"/>
          <w:szCs w:val="28"/>
        </w:rPr>
      </w:pPr>
      <w:r>
        <w:rPr>
          <w:rFonts w:ascii="Century" w:hAnsi="Century"/>
          <w:sz w:val="28"/>
          <w:szCs w:val="28"/>
        </w:rPr>
        <w:t>1.</w:t>
      </w:r>
      <w:r>
        <w:rPr>
          <w:rFonts w:ascii="Century" w:hAnsi="Century"/>
          <w:sz w:val="28"/>
          <w:szCs w:val="28"/>
        </w:rPr>
        <w:tab/>
        <w:t>Затвердити та в</w:t>
      </w:r>
      <w:r w:rsidRPr="00B0005E">
        <w:rPr>
          <w:rFonts w:ascii="Century" w:hAnsi="Century"/>
          <w:sz w:val="28"/>
          <w:szCs w:val="28"/>
        </w:rPr>
        <w:t>икласти в новій редакції Статут</w:t>
      </w:r>
      <w:r>
        <w:rPr>
          <w:rFonts w:ascii="Century" w:hAnsi="Century"/>
          <w:sz w:val="28"/>
          <w:szCs w:val="28"/>
        </w:rPr>
        <w:t xml:space="preserve"> комунальної установи</w:t>
      </w:r>
      <w:r w:rsidRPr="00B0005E">
        <w:rPr>
          <w:rFonts w:ascii="Century" w:hAnsi="Century"/>
          <w:sz w:val="28"/>
          <w:szCs w:val="28"/>
        </w:rPr>
        <w:t xml:space="preserve"> «</w:t>
      </w:r>
      <w:r>
        <w:rPr>
          <w:rFonts w:ascii="Century" w:hAnsi="Century"/>
          <w:sz w:val="28"/>
          <w:szCs w:val="28"/>
        </w:rPr>
        <w:t xml:space="preserve">Городоцький </w:t>
      </w:r>
      <w:proofErr w:type="spellStart"/>
      <w:r>
        <w:rPr>
          <w:rFonts w:ascii="Century" w:hAnsi="Century"/>
          <w:sz w:val="28"/>
          <w:szCs w:val="28"/>
        </w:rPr>
        <w:t>інклюзивно</w:t>
      </w:r>
      <w:proofErr w:type="spellEnd"/>
      <w:r>
        <w:rPr>
          <w:rFonts w:ascii="Century" w:hAnsi="Century"/>
          <w:sz w:val="28"/>
          <w:szCs w:val="28"/>
        </w:rPr>
        <w:t>-ресурсний центр</w:t>
      </w:r>
      <w:r w:rsidRPr="00B0005E">
        <w:rPr>
          <w:rFonts w:ascii="Century" w:hAnsi="Century"/>
          <w:sz w:val="28"/>
          <w:szCs w:val="28"/>
        </w:rPr>
        <w:t>» Городоцької міської ради Львівської області</w:t>
      </w:r>
      <w:r>
        <w:rPr>
          <w:rFonts w:ascii="Century" w:hAnsi="Century"/>
          <w:sz w:val="28"/>
          <w:szCs w:val="28"/>
        </w:rPr>
        <w:t xml:space="preserve"> (додаток 1).</w:t>
      </w:r>
    </w:p>
    <w:p w14:paraId="6045E535" w14:textId="77777777" w:rsidR="000E593B" w:rsidRPr="00B0005E" w:rsidRDefault="000E593B" w:rsidP="000E593B">
      <w:pPr>
        <w:pStyle w:val="a3"/>
        <w:shd w:val="clear" w:color="auto" w:fill="FFFFFF"/>
        <w:spacing w:before="0" w:beforeAutospacing="0" w:after="0" w:afterAutospacing="0" w:line="276" w:lineRule="auto"/>
        <w:jc w:val="both"/>
        <w:rPr>
          <w:rFonts w:ascii="Century" w:hAnsi="Century"/>
          <w:sz w:val="28"/>
          <w:szCs w:val="28"/>
          <w:lang w:eastAsia="ar-SA"/>
        </w:rPr>
      </w:pPr>
      <w:bookmarkStart w:id="1" w:name="_Hlk66963297"/>
      <w:r>
        <w:rPr>
          <w:rFonts w:ascii="Century" w:hAnsi="Century"/>
          <w:sz w:val="28"/>
          <w:szCs w:val="28"/>
        </w:rPr>
        <w:t>2</w:t>
      </w:r>
      <w:r w:rsidRPr="00B0005E">
        <w:rPr>
          <w:rFonts w:ascii="Century" w:hAnsi="Century"/>
          <w:sz w:val="28"/>
          <w:szCs w:val="28"/>
        </w:rPr>
        <w:t>.</w:t>
      </w:r>
      <w:r>
        <w:rPr>
          <w:rFonts w:ascii="Century" w:hAnsi="Century"/>
          <w:sz w:val="28"/>
          <w:szCs w:val="28"/>
        </w:rPr>
        <w:tab/>
        <w:t xml:space="preserve">Директору  комунальної установи «Городоцький  </w:t>
      </w:r>
      <w:proofErr w:type="spellStart"/>
      <w:r>
        <w:rPr>
          <w:rFonts w:ascii="Century" w:hAnsi="Century"/>
          <w:sz w:val="28"/>
          <w:szCs w:val="28"/>
        </w:rPr>
        <w:t>інклюзивно</w:t>
      </w:r>
      <w:proofErr w:type="spellEnd"/>
      <w:r>
        <w:rPr>
          <w:rFonts w:ascii="Century" w:hAnsi="Century"/>
          <w:sz w:val="28"/>
          <w:szCs w:val="28"/>
        </w:rPr>
        <w:t>-ресурсний центр» Городоцької міської ради Львівської області (</w:t>
      </w:r>
      <w:proofErr w:type="spellStart"/>
      <w:r>
        <w:rPr>
          <w:rFonts w:ascii="Century" w:hAnsi="Century"/>
          <w:sz w:val="28"/>
          <w:szCs w:val="28"/>
        </w:rPr>
        <w:t>І.Бобеляк</w:t>
      </w:r>
      <w:proofErr w:type="spellEnd"/>
      <w:r w:rsidRPr="00B0005E">
        <w:rPr>
          <w:rFonts w:ascii="Century" w:hAnsi="Century"/>
          <w:sz w:val="28"/>
          <w:szCs w:val="28"/>
        </w:rPr>
        <w:t>)</w:t>
      </w:r>
      <w:bookmarkEnd w:id="1"/>
      <w:r w:rsidRPr="00B0005E">
        <w:rPr>
          <w:rFonts w:ascii="Century" w:hAnsi="Century"/>
          <w:sz w:val="28"/>
          <w:szCs w:val="28"/>
        </w:rPr>
        <w:t xml:space="preserve"> </w:t>
      </w:r>
      <w:r w:rsidRPr="00B0005E">
        <w:rPr>
          <w:rFonts w:ascii="Century" w:hAnsi="Century"/>
          <w:sz w:val="28"/>
          <w:szCs w:val="28"/>
          <w:lang w:eastAsia="ar-SA"/>
        </w:rPr>
        <w:t>провести державну реєстрацію змін до установчих документів згідно вимог чинного законодавства протягом двох місяців з моменту прийняття цього рішення.</w:t>
      </w:r>
    </w:p>
    <w:p w14:paraId="74771CE9" w14:textId="77777777" w:rsidR="000E593B" w:rsidRPr="00B0005E" w:rsidRDefault="000E593B" w:rsidP="000E593B">
      <w:pPr>
        <w:pStyle w:val="a3"/>
        <w:shd w:val="clear" w:color="auto" w:fill="FFFFFF"/>
        <w:spacing w:before="0" w:beforeAutospacing="0" w:after="0" w:afterAutospacing="0" w:line="276" w:lineRule="auto"/>
        <w:jc w:val="both"/>
        <w:rPr>
          <w:rFonts w:ascii="Century" w:hAnsi="Century"/>
          <w:sz w:val="28"/>
          <w:szCs w:val="28"/>
        </w:rPr>
      </w:pPr>
      <w:r>
        <w:rPr>
          <w:rFonts w:ascii="Century" w:hAnsi="Century"/>
          <w:sz w:val="28"/>
          <w:szCs w:val="28"/>
        </w:rPr>
        <w:t>4</w:t>
      </w:r>
      <w:r w:rsidRPr="00B0005E">
        <w:rPr>
          <w:rFonts w:ascii="Century" w:hAnsi="Century"/>
          <w:sz w:val="28"/>
          <w:szCs w:val="28"/>
        </w:rPr>
        <w:t>.</w:t>
      </w:r>
      <w:r>
        <w:rPr>
          <w:rFonts w:ascii="Century" w:hAnsi="Century"/>
          <w:sz w:val="28"/>
          <w:szCs w:val="28"/>
        </w:rPr>
        <w:tab/>
      </w:r>
      <w:r w:rsidRPr="00B0005E">
        <w:rPr>
          <w:rFonts w:ascii="Century" w:hAnsi="Century"/>
          <w:sz w:val="28"/>
          <w:szCs w:val="28"/>
        </w:rPr>
        <w:t>Контроль за виконанням цього рішення покласти на постійну комісію з питань освіти, культури, духовності, молоді та спорту (</w:t>
      </w:r>
      <w:proofErr w:type="spellStart"/>
      <w:r w:rsidRPr="00B0005E">
        <w:rPr>
          <w:rFonts w:ascii="Century" w:hAnsi="Century"/>
          <w:sz w:val="28"/>
          <w:szCs w:val="28"/>
        </w:rPr>
        <w:t>В.Маковецький</w:t>
      </w:r>
      <w:proofErr w:type="spellEnd"/>
      <w:r w:rsidRPr="00B0005E">
        <w:rPr>
          <w:rFonts w:ascii="Century" w:hAnsi="Century"/>
          <w:sz w:val="28"/>
          <w:szCs w:val="28"/>
        </w:rPr>
        <w:t xml:space="preserve">). </w:t>
      </w:r>
    </w:p>
    <w:p w14:paraId="189CFDC0" w14:textId="77777777" w:rsidR="000E593B" w:rsidRPr="00B0005E" w:rsidRDefault="000E593B" w:rsidP="000E593B">
      <w:pPr>
        <w:spacing w:after="0" w:line="240" w:lineRule="auto"/>
        <w:jc w:val="both"/>
        <w:rPr>
          <w:rFonts w:ascii="Century" w:eastAsia="Times New Roman" w:hAnsi="Century" w:cs="Times New Roman"/>
          <w:b/>
          <w:sz w:val="28"/>
          <w:szCs w:val="28"/>
          <w:lang w:eastAsia="ru-RU"/>
        </w:rPr>
      </w:pPr>
    </w:p>
    <w:p w14:paraId="59BF5FD4" w14:textId="77777777" w:rsidR="000E593B" w:rsidRPr="00B0005E" w:rsidRDefault="000E593B" w:rsidP="000E593B">
      <w:pPr>
        <w:spacing w:after="0" w:line="240" w:lineRule="auto"/>
        <w:jc w:val="both"/>
        <w:rPr>
          <w:rFonts w:ascii="Century" w:eastAsia="Times New Roman" w:hAnsi="Century" w:cs="Times New Roman"/>
          <w:b/>
          <w:sz w:val="28"/>
          <w:szCs w:val="28"/>
          <w:lang w:eastAsia="ru-RU"/>
        </w:rPr>
      </w:pPr>
    </w:p>
    <w:p w14:paraId="1DCC20E2" w14:textId="27F59063" w:rsidR="000E593B" w:rsidRPr="00B0005E" w:rsidRDefault="000E593B" w:rsidP="000E593B">
      <w:pPr>
        <w:spacing w:after="0" w:line="240" w:lineRule="auto"/>
        <w:jc w:val="both"/>
        <w:rPr>
          <w:rFonts w:ascii="Century" w:eastAsia="Times New Roman" w:hAnsi="Century" w:cs="Times New Roman"/>
          <w:b/>
          <w:sz w:val="28"/>
          <w:szCs w:val="28"/>
          <w:lang w:eastAsia="ru-RU"/>
        </w:rPr>
      </w:pPr>
      <w:r w:rsidRPr="00B0005E">
        <w:rPr>
          <w:rFonts w:ascii="Century" w:eastAsia="Times New Roman" w:hAnsi="Century" w:cs="Times New Roman"/>
          <w:b/>
          <w:sz w:val="28"/>
          <w:szCs w:val="28"/>
          <w:lang w:eastAsia="ru-RU"/>
        </w:rPr>
        <w:t>Міський голова</w:t>
      </w:r>
      <w:r w:rsidRPr="00B0005E">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r>
      <w:r w:rsidR="00AF61CC">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Володимир РЕМЕНЯК</w:t>
      </w:r>
    </w:p>
    <w:p w14:paraId="3B1641EA" w14:textId="77777777" w:rsidR="000E593B" w:rsidRPr="00B0005E" w:rsidRDefault="000E593B" w:rsidP="000E593B">
      <w:pPr>
        <w:rPr>
          <w:rFonts w:ascii="Century" w:eastAsia="Times New Roman" w:hAnsi="Century" w:cs="Times New Roman"/>
          <w:b/>
          <w:sz w:val="28"/>
          <w:szCs w:val="28"/>
          <w:lang w:eastAsia="ru-RU"/>
        </w:rPr>
      </w:pPr>
    </w:p>
    <w:p w14:paraId="5FEB703E" w14:textId="77777777" w:rsidR="000E593B" w:rsidRPr="00B0005E" w:rsidRDefault="000E593B" w:rsidP="000E593B">
      <w:pPr>
        <w:shd w:val="clear" w:color="auto" w:fill="FFFFFF"/>
        <w:spacing w:after="0" w:line="240" w:lineRule="auto"/>
        <w:ind w:left="5954"/>
        <w:rPr>
          <w:rFonts w:ascii="Century" w:eastAsia="Times New Roman" w:hAnsi="Century" w:cs="Times New Roman"/>
          <w:b/>
          <w:bCs/>
          <w:color w:val="000000"/>
          <w:spacing w:val="-1"/>
          <w:sz w:val="28"/>
          <w:szCs w:val="28"/>
          <w:lang w:eastAsia="ru-RU"/>
        </w:rPr>
      </w:pPr>
      <w:r w:rsidRPr="00B0005E">
        <w:rPr>
          <w:rFonts w:ascii="Century" w:eastAsia="Times New Roman" w:hAnsi="Century" w:cs="Times New Roman"/>
          <w:b/>
          <w:bCs/>
          <w:color w:val="000000"/>
          <w:spacing w:val="-1"/>
          <w:sz w:val="28"/>
          <w:szCs w:val="28"/>
          <w:lang w:eastAsia="ru-RU"/>
        </w:rPr>
        <w:t>ЗАТВЕРДЖЕНО</w:t>
      </w:r>
    </w:p>
    <w:p w14:paraId="4CDCBAF7" w14:textId="46F3A3A7" w:rsidR="000E593B" w:rsidRDefault="000E593B" w:rsidP="000E593B">
      <w:pPr>
        <w:shd w:val="clear" w:color="auto" w:fill="FFFFFF"/>
        <w:spacing w:after="0" w:line="240" w:lineRule="auto"/>
        <w:ind w:left="5954"/>
        <w:rPr>
          <w:rFonts w:ascii="Century" w:eastAsia="Times New Roman" w:hAnsi="Century" w:cs="Times New Roman"/>
          <w:color w:val="000000"/>
          <w:spacing w:val="-1"/>
          <w:sz w:val="28"/>
          <w:szCs w:val="28"/>
          <w:lang w:eastAsia="ru-RU"/>
        </w:rPr>
      </w:pPr>
      <w:r>
        <w:rPr>
          <w:rFonts w:ascii="Century" w:eastAsia="Times New Roman" w:hAnsi="Century" w:cs="Times New Roman"/>
          <w:color w:val="000000"/>
          <w:spacing w:val="-1"/>
          <w:sz w:val="28"/>
          <w:szCs w:val="28"/>
          <w:lang w:eastAsia="ru-RU"/>
        </w:rPr>
        <w:t>рішення сесії Городоцької міської ради</w:t>
      </w:r>
      <w:r w:rsidR="00AF61CC">
        <w:rPr>
          <w:rFonts w:ascii="Century" w:eastAsia="Times New Roman" w:hAnsi="Century" w:cs="Times New Roman"/>
          <w:color w:val="000000"/>
          <w:spacing w:val="-1"/>
          <w:sz w:val="28"/>
          <w:szCs w:val="28"/>
          <w:lang w:eastAsia="ru-RU"/>
        </w:rPr>
        <w:t xml:space="preserve"> </w:t>
      </w:r>
      <w:r>
        <w:rPr>
          <w:rFonts w:ascii="Century" w:eastAsia="Times New Roman" w:hAnsi="Century" w:cs="Times New Roman"/>
          <w:color w:val="000000"/>
          <w:spacing w:val="-1"/>
          <w:sz w:val="28"/>
          <w:szCs w:val="28"/>
          <w:lang w:eastAsia="ru-RU"/>
        </w:rPr>
        <w:t>Львівської області</w:t>
      </w:r>
    </w:p>
    <w:p w14:paraId="4AFD84B3" w14:textId="42BA6B72" w:rsidR="000E593B" w:rsidRDefault="000E593B" w:rsidP="000E593B">
      <w:pPr>
        <w:shd w:val="clear" w:color="auto" w:fill="FFFFFF"/>
        <w:spacing w:after="0" w:line="240" w:lineRule="auto"/>
        <w:ind w:left="5954"/>
        <w:rPr>
          <w:rFonts w:ascii="Century" w:eastAsia="Times New Roman" w:hAnsi="Century" w:cs="Times New Roman"/>
          <w:color w:val="000000"/>
          <w:spacing w:val="-1"/>
          <w:sz w:val="28"/>
          <w:szCs w:val="28"/>
          <w:lang w:eastAsia="ru-RU"/>
        </w:rPr>
      </w:pPr>
      <w:r>
        <w:rPr>
          <w:rFonts w:ascii="Century" w:eastAsia="Times New Roman" w:hAnsi="Century" w:cs="Times New Roman"/>
          <w:color w:val="000000"/>
          <w:spacing w:val="-1"/>
          <w:sz w:val="28"/>
          <w:szCs w:val="28"/>
          <w:lang w:eastAsia="ru-RU"/>
        </w:rPr>
        <w:t xml:space="preserve">25.11.2021 № </w:t>
      </w:r>
      <w:r w:rsidR="00EA3D55">
        <w:rPr>
          <w:rFonts w:ascii="Century" w:eastAsia="Times New Roman" w:hAnsi="Century" w:cs="Times New Roman"/>
          <w:color w:val="000000"/>
          <w:spacing w:val="-1"/>
          <w:sz w:val="28"/>
          <w:szCs w:val="28"/>
          <w:lang w:eastAsia="ru-RU"/>
        </w:rPr>
        <w:t>3216</w:t>
      </w:r>
    </w:p>
    <w:p w14:paraId="63AE95AC" w14:textId="77777777"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p>
    <w:p w14:paraId="3BB0D2B5" w14:textId="7EBD9224" w:rsid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p>
    <w:p w14:paraId="499C6278" w14:textId="77777777" w:rsidR="00AF61CC" w:rsidRPr="000E2A36" w:rsidRDefault="00AF61CC"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p>
    <w:p w14:paraId="099040D3" w14:textId="77777777" w:rsidR="000E2A36" w:rsidRPr="000E2A36" w:rsidRDefault="000E2A36" w:rsidP="000E2A36">
      <w:pPr>
        <w:shd w:val="clear" w:color="auto" w:fill="FFFFFF"/>
        <w:tabs>
          <w:tab w:val="left" w:pos="0"/>
        </w:tabs>
        <w:suppressAutoHyphens/>
        <w:spacing w:after="0" w:line="240" w:lineRule="auto"/>
        <w:jc w:val="center"/>
        <w:rPr>
          <w:rFonts w:ascii="Times New Roman" w:eastAsia="Times New Roman" w:hAnsi="Times New Roman" w:cs="Times New Roman"/>
          <w:b/>
          <w:color w:val="000000"/>
          <w:position w:val="1"/>
          <w:sz w:val="24"/>
          <w:szCs w:val="24"/>
          <w:lang w:eastAsia="ar-SA"/>
        </w:rPr>
      </w:pPr>
    </w:p>
    <w:p w14:paraId="7E1394AC" w14:textId="77777777" w:rsidR="000E2A36" w:rsidRPr="000E2A36" w:rsidRDefault="000E2A36" w:rsidP="000E2A36">
      <w:pPr>
        <w:shd w:val="clear" w:color="auto" w:fill="FFFFFF"/>
        <w:tabs>
          <w:tab w:val="left" w:pos="0"/>
        </w:tabs>
        <w:suppressAutoHyphens/>
        <w:spacing w:after="0" w:line="240" w:lineRule="auto"/>
        <w:jc w:val="center"/>
        <w:rPr>
          <w:rFonts w:ascii="Times New Roman" w:eastAsia="Times New Roman" w:hAnsi="Times New Roman" w:cs="Times New Roman"/>
          <w:b/>
          <w:color w:val="000000"/>
          <w:position w:val="1"/>
          <w:sz w:val="24"/>
          <w:szCs w:val="24"/>
          <w:lang w:eastAsia="ar-SA"/>
        </w:rPr>
      </w:pPr>
    </w:p>
    <w:p w14:paraId="503B8943" w14:textId="77777777" w:rsidR="000E2A36" w:rsidRPr="000E2A36" w:rsidRDefault="000E2A36" w:rsidP="000E2A36">
      <w:pPr>
        <w:shd w:val="clear" w:color="auto" w:fill="FFFFFF"/>
        <w:tabs>
          <w:tab w:val="left" w:pos="0"/>
        </w:tabs>
        <w:suppressAutoHyphens/>
        <w:spacing w:after="0" w:line="240" w:lineRule="auto"/>
        <w:jc w:val="center"/>
        <w:rPr>
          <w:rFonts w:ascii="Times New Roman" w:eastAsia="Times New Roman" w:hAnsi="Times New Roman" w:cs="Times New Roman"/>
          <w:b/>
          <w:color w:val="000000"/>
          <w:position w:val="1"/>
          <w:sz w:val="24"/>
          <w:szCs w:val="24"/>
          <w:lang w:eastAsia="ar-SA"/>
        </w:rPr>
      </w:pPr>
    </w:p>
    <w:p w14:paraId="170DB612" w14:textId="77777777" w:rsidR="000E2A36" w:rsidRPr="00AF61CC" w:rsidRDefault="000E2A36" w:rsidP="000E2A36">
      <w:pPr>
        <w:shd w:val="clear" w:color="auto" w:fill="FFFFFF"/>
        <w:tabs>
          <w:tab w:val="left" w:pos="0"/>
        </w:tabs>
        <w:suppressAutoHyphens/>
        <w:spacing w:after="0" w:line="240" w:lineRule="auto"/>
        <w:jc w:val="center"/>
        <w:rPr>
          <w:rFonts w:ascii="Century" w:eastAsia="Times New Roman" w:hAnsi="Century" w:cs="Times New Roman"/>
          <w:b/>
          <w:color w:val="000000"/>
          <w:position w:val="1"/>
          <w:sz w:val="52"/>
          <w:szCs w:val="52"/>
          <w:lang w:eastAsia="ar-SA"/>
        </w:rPr>
      </w:pPr>
      <w:r w:rsidRPr="00AF61CC">
        <w:rPr>
          <w:rFonts w:ascii="Century" w:eastAsia="Times New Roman" w:hAnsi="Century" w:cs="Times New Roman"/>
          <w:b/>
          <w:color w:val="000000"/>
          <w:position w:val="1"/>
          <w:sz w:val="52"/>
          <w:szCs w:val="52"/>
          <w:lang w:eastAsia="ar-SA"/>
        </w:rPr>
        <w:t>СТАТУТ</w:t>
      </w:r>
    </w:p>
    <w:p w14:paraId="040E8525" w14:textId="77777777" w:rsidR="000E2A36" w:rsidRPr="00AF61CC" w:rsidRDefault="000E2A36" w:rsidP="000E2A36">
      <w:pPr>
        <w:shd w:val="clear" w:color="auto" w:fill="FFFFFF"/>
        <w:tabs>
          <w:tab w:val="left" w:pos="0"/>
        </w:tabs>
        <w:suppressAutoHyphens/>
        <w:spacing w:after="0" w:line="240" w:lineRule="auto"/>
        <w:ind w:right="48"/>
        <w:jc w:val="center"/>
        <w:rPr>
          <w:rFonts w:ascii="Century" w:eastAsia="Times New Roman" w:hAnsi="Century" w:cs="Times New Roman"/>
          <w:b/>
          <w:color w:val="000000"/>
          <w:spacing w:val="-10"/>
          <w:sz w:val="52"/>
          <w:szCs w:val="52"/>
          <w:lang w:eastAsia="ar-SA"/>
        </w:rPr>
      </w:pPr>
      <w:r w:rsidRPr="00AF61CC">
        <w:rPr>
          <w:rFonts w:ascii="Century" w:eastAsia="Times New Roman" w:hAnsi="Century" w:cs="Times New Roman"/>
          <w:b/>
          <w:color w:val="000000"/>
          <w:spacing w:val="-10"/>
          <w:sz w:val="52"/>
          <w:szCs w:val="52"/>
          <w:lang w:eastAsia="ar-SA"/>
        </w:rPr>
        <w:t xml:space="preserve">комунальної установи </w:t>
      </w:r>
    </w:p>
    <w:p w14:paraId="3C167D30" w14:textId="77777777" w:rsidR="000E2A36" w:rsidRPr="00AF61CC" w:rsidRDefault="000E2A36" w:rsidP="000E2A36">
      <w:pPr>
        <w:shd w:val="clear" w:color="auto" w:fill="FFFFFF"/>
        <w:tabs>
          <w:tab w:val="left" w:pos="0"/>
        </w:tabs>
        <w:suppressAutoHyphens/>
        <w:spacing w:after="0" w:line="240" w:lineRule="auto"/>
        <w:ind w:right="48"/>
        <w:jc w:val="center"/>
        <w:rPr>
          <w:rFonts w:ascii="Century" w:eastAsia="Times New Roman" w:hAnsi="Century" w:cs="Times New Roman"/>
          <w:b/>
          <w:color w:val="000000"/>
          <w:spacing w:val="-10"/>
          <w:sz w:val="52"/>
          <w:szCs w:val="52"/>
          <w:lang w:val="ru-RU" w:eastAsia="ar-SA"/>
        </w:rPr>
      </w:pPr>
      <w:r w:rsidRPr="00AF61CC">
        <w:rPr>
          <w:rFonts w:ascii="Century" w:eastAsia="Times New Roman" w:hAnsi="Century" w:cs="Times New Roman"/>
          <w:b/>
          <w:color w:val="000000"/>
          <w:spacing w:val="-10"/>
          <w:sz w:val="52"/>
          <w:szCs w:val="52"/>
          <w:lang w:val="ru-RU" w:eastAsia="ar-SA"/>
        </w:rPr>
        <w:t>“</w:t>
      </w:r>
      <w:r w:rsidRPr="00AF61CC">
        <w:rPr>
          <w:rFonts w:ascii="Century" w:eastAsia="Times New Roman" w:hAnsi="Century" w:cs="Times New Roman"/>
          <w:b/>
          <w:color w:val="000000"/>
          <w:spacing w:val="-10"/>
          <w:sz w:val="52"/>
          <w:szCs w:val="52"/>
          <w:lang w:eastAsia="ar-SA"/>
        </w:rPr>
        <w:t xml:space="preserve">Городоцький </w:t>
      </w:r>
      <w:proofErr w:type="spellStart"/>
      <w:r w:rsidRPr="00AF61CC">
        <w:rPr>
          <w:rFonts w:ascii="Century" w:eastAsia="Times New Roman" w:hAnsi="Century" w:cs="Times New Roman"/>
          <w:b/>
          <w:color w:val="000000"/>
          <w:spacing w:val="-10"/>
          <w:sz w:val="52"/>
          <w:szCs w:val="52"/>
          <w:lang w:eastAsia="ar-SA"/>
        </w:rPr>
        <w:t>інклюзивно</w:t>
      </w:r>
      <w:proofErr w:type="spellEnd"/>
      <w:r w:rsidRPr="00AF61CC">
        <w:rPr>
          <w:rFonts w:ascii="Century" w:eastAsia="Times New Roman" w:hAnsi="Century" w:cs="Times New Roman"/>
          <w:b/>
          <w:color w:val="000000"/>
          <w:spacing w:val="-10"/>
          <w:sz w:val="52"/>
          <w:szCs w:val="52"/>
          <w:lang w:eastAsia="ar-SA"/>
        </w:rPr>
        <w:t>-ресурсний центр</w:t>
      </w:r>
      <w:r w:rsidRPr="00AF61CC">
        <w:rPr>
          <w:rFonts w:ascii="Century" w:eastAsia="Times New Roman" w:hAnsi="Century" w:cs="Times New Roman"/>
          <w:b/>
          <w:color w:val="000000"/>
          <w:spacing w:val="-10"/>
          <w:sz w:val="52"/>
          <w:szCs w:val="52"/>
          <w:lang w:val="ru-RU" w:eastAsia="ar-SA"/>
        </w:rPr>
        <w:t>”</w:t>
      </w:r>
    </w:p>
    <w:p w14:paraId="45CD5C60" w14:textId="77777777" w:rsidR="000E2A36" w:rsidRPr="00AF61CC" w:rsidRDefault="000E2A36" w:rsidP="000E2A36">
      <w:pPr>
        <w:shd w:val="clear" w:color="auto" w:fill="FFFFFF"/>
        <w:tabs>
          <w:tab w:val="left" w:pos="0"/>
        </w:tabs>
        <w:suppressAutoHyphens/>
        <w:spacing w:after="0" w:line="240" w:lineRule="auto"/>
        <w:ind w:right="48"/>
        <w:jc w:val="center"/>
        <w:rPr>
          <w:rFonts w:ascii="Century" w:eastAsia="Times New Roman" w:hAnsi="Century" w:cs="Times New Roman"/>
          <w:b/>
          <w:color w:val="000000"/>
          <w:spacing w:val="-9"/>
          <w:sz w:val="52"/>
          <w:szCs w:val="52"/>
          <w:lang w:eastAsia="ar-SA"/>
        </w:rPr>
      </w:pPr>
      <w:r w:rsidRPr="00AF61CC">
        <w:rPr>
          <w:rFonts w:ascii="Century" w:eastAsia="Times New Roman" w:hAnsi="Century" w:cs="Times New Roman"/>
          <w:b/>
          <w:color w:val="000000"/>
          <w:spacing w:val="-10"/>
          <w:sz w:val="52"/>
          <w:szCs w:val="52"/>
          <w:lang w:eastAsia="ar-SA"/>
        </w:rPr>
        <w:t xml:space="preserve"> </w:t>
      </w:r>
      <w:r w:rsidRPr="00AF61CC">
        <w:rPr>
          <w:rFonts w:ascii="Century" w:eastAsia="Times New Roman" w:hAnsi="Century" w:cs="Times New Roman"/>
          <w:b/>
          <w:color w:val="000000"/>
          <w:spacing w:val="-9"/>
          <w:sz w:val="52"/>
          <w:szCs w:val="52"/>
          <w:lang w:eastAsia="ar-SA"/>
        </w:rPr>
        <w:t xml:space="preserve">Городоцької міської ради </w:t>
      </w:r>
    </w:p>
    <w:p w14:paraId="725DA2B8" w14:textId="77777777" w:rsidR="000E2A36" w:rsidRPr="00AF61CC" w:rsidRDefault="000E2A36" w:rsidP="000E2A36">
      <w:pPr>
        <w:shd w:val="clear" w:color="auto" w:fill="FFFFFF"/>
        <w:tabs>
          <w:tab w:val="left" w:pos="0"/>
        </w:tabs>
        <w:suppressAutoHyphens/>
        <w:spacing w:after="0" w:line="240" w:lineRule="auto"/>
        <w:ind w:right="48"/>
        <w:jc w:val="center"/>
        <w:rPr>
          <w:rFonts w:ascii="Century" w:eastAsia="Times New Roman" w:hAnsi="Century" w:cs="Times New Roman"/>
          <w:b/>
          <w:color w:val="000000"/>
          <w:spacing w:val="-9"/>
          <w:sz w:val="52"/>
          <w:szCs w:val="52"/>
          <w:lang w:eastAsia="ar-SA"/>
        </w:rPr>
      </w:pPr>
      <w:r w:rsidRPr="00AF61CC">
        <w:rPr>
          <w:rFonts w:ascii="Century" w:eastAsia="Times New Roman" w:hAnsi="Century" w:cs="Times New Roman"/>
          <w:b/>
          <w:color w:val="000000"/>
          <w:spacing w:val="-9"/>
          <w:sz w:val="52"/>
          <w:szCs w:val="52"/>
          <w:lang w:eastAsia="ar-SA"/>
        </w:rPr>
        <w:t>Львівської області</w:t>
      </w:r>
    </w:p>
    <w:p w14:paraId="0D385080" w14:textId="77777777" w:rsidR="000E2A36" w:rsidRPr="00AF61CC" w:rsidRDefault="000E2A36" w:rsidP="000E2A36">
      <w:pPr>
        <w:shd w:val="clear" w:color="auto" w:fill="FFFFFF"/>
        <w:tabs>
          <w:tab w:val="left" w:pos="0"/>
        </w:tabs>
        <w:suppressAutoHyphens/>
        <w:spacing w:after="0" w:line="240" w:lineRule="auto"/>
        <w:ind w:right="48"/>
        <w:jc w:val="center"/>
        <w:rPr>
          <w:rFonts w:ascii="Century" w:eastAsia="Times New Roman" w:hAnsi="Century" w:cs="Times New Roman"/>
          <w:b/>
          <w:color w:val="000000"/>
          <w:spacing w:val="-9"/>
          <w:sz w:val="52"/>
          <w:szCs w:val="52"/>
          <w:lang w:val="ru-RU" w:eastAsia="ar-SA"/>
        </w:rPr>
      </w:pPr>
      <w:r w:rsidRPr="00AF61CC">
        <w:rPr>
          <w:rFonts w:ascii="Century" w:eastAsia="Times New Roman" w:hAnsi="Century" w:cs="Times New Roman"/>
          <w:b/>
          <w:color w:val="000000"/>
          <w:spacing w:val="-9"/>
          <w:sz w:val="52"/>
          <w:szCs w:val="52"/>
          <w:lang w:val="ru-RU" w:eastAsia="ar-SA"/>
        </w:rPr>
        <w:t xml:space="preserve">(нова </w:t>
      </w:r>
      <w:proofErr w:type="spellStart"/>
      <w:r w:rsidRPr="00AF61CC">
        <w:rPr>
          <w:rFonts w:ascii="Century" w:eastAsia="Times New Roman" w:hAnsi="Century" w:cs="Times New Roman"/>
          <w:b/>
          <w:color w:val="000000"/>
          <w:spacing w:val="-9"/>
          <w:sz w:val="52"/>
          <w:szCs w:val="52"/>
          <w:lang w:val="ru-RU" w:eastAsia="ar-SA"/>
        </w:rPr>
        <w:t>ред</w:t>
      </w:r>
      <w:proofErr w:type="spellEnd"/>
      <w:r w:rsidRPr="00AF61CC">
        <w:rPr>
          <w:rFonts w:ascii="Century" w:eastAsia="Times New Roman" w:hAnsi="Century" w:cs="Times New Roman"/>
          <w:b/>
          <w:color w:val="000000"/>
          <w:spacing w:val="-9"/>
          <w:sz w:val="52"/>
          <w:szCs w:val="52"/>
          <w:lang w:eastAsia="ar-SA"/>
        </w:rPr>
        <w:t>акція</w:t>
      </w:r>
      <w:r w:rsidRPr="00AF61CC">
        <w:rPr>
          <w:rFonts w:ascii="Century" w:eastAsia="Times New Roman" w:hAnsi="Century" w:cs="Times New Roman"/>
          <w:b/>
          <w:color w:val="000000"/>
          <w:spacing w:val="-9"/>
          <w:sz w:val="52"/>
          <w:szCs w:val="52"/>
          <w:lang w:val="ru-RU" w:eastAsia="ar-SA"/>
        </w:rPr>
        <w:t>)</w:t>
      </w:r>
    </w:p>
    <w:p w14:paraId="44750874"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58D22EB1"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1256335D"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0FFD4251"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01E5D481"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6915F961"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0B0CF801"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0B92E8DA"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5A2786CD"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396B5478"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65944BF2"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05326047" w14:textId="77777777" w:rsidR="000E2A36" w:rsidRPr="00AF61CC" w:rsidRDefault="000E2A36" w:rsidP="000E2A36">
      <w:pPr>
        <w:tabs>
          <w:tab w:val="left" w:pos="0"/>
        </w:tabs>
        <w:suppressAutoHyphens/>
        <w:spacing w:after="0" w:line="240" w:lineRule="auto"/>
        <w:jc w:val="center"/>
        <w:rPr>
          <w:rFonts w:ascii="Century" w:eastAsia="Times New Roman" w:hAnsi="Century" w:cs="Times New Roman"/>
          <w:color w:val="000000"/>
          <w:spacing w:val="-9"/>
          <w:sz w:val="24"/>
          <w:szCs w:val="24"/>
          <w:lang w:eastAsia="ar-SA"/>
        </w:rPr>
      </w:pPr>
    </w:p>
    <w:p w14:paraId="62B58CE6" w14:textId="77777777" w:rsidR="000E2A36" w:rsidRPr="00AF61CC" w:rsidRDefault="000E2A36" w:rsidP="000E2A36">
      <w:pPr>
        <w:tabs>
          <w:tab w:val="left" w:pos="0"/>
        </w:tabs>
        <w:suppressAutoHyphens/>
        <w:spacing w:after="0" w:line="240" w:lineRule="auto"/>
        <w:rPr>
          <w:rFonts w:ascii="Century" w:eastAsia="Times New Roman" w:hAnsi="Century" w:cs="Times New Roman"/>
          <w:b/>
          <w:color w:val="000000"/>
          <w:sz w:val="28"/>
          <w:szCs w:val="28"/>
          <w:lang w:eastAsia="ar-SA"/>
        </w:rPr>
      </w:pPr>
      <w:r w:rsidRPr="00AF61CC">
        <w:rPr>
          <w:rFonts w:ascii="Century" w:eastAsia="Times New Roman" w:hAnsi="Century" w:cs="Times New Roman"/>
          <w:b/>
          <w:color w:val="000000"/>
          <w:sz w:val="24"/>
          <w:szCs w:val="24"/>
          <w:lang w:eastAsia="ar-SA"/>
        </w:rPr>
        <w:t xml:space="preserve">                    </w:t>
      </w:r>
      <w:r w:rsidRPr="00AF61CC">
        <w:rPr>
          <w:rFonts w:ascii="Century" w:eastAsia="Times New Roman" w:hAnsi="Century" w:cs="Times New Roman"/>
          <w:b/>
          <w:color w:val="000000"/>
          <w:sz w:val="28"/>
          <w:szCs w:val="28"/>
          <w:lang w:eastAsia="ar-SA"/>
        </w:rPr>
        <w:t>Прийнято</w:t>
      </w:r>
    </w:p>
    <w:p w14:paraId="69EB399B" w14:textId="77777777" w:rsidR="000E2A36" w:rsidRPr="00AF61CC" w:rsidRDefault="000E2A36" w:rsidP="000E2A36">
      <w:pPr>
        <w:tabs>
          <w:tab w:val="left" w:pos="0"/>
        </w:tabs>
        <w:suppressAutoHyphens/>
        <w:spacing w:after="0" w:line="240" w:lineRule="auto"/>
        <w:rPr>
          <w:rFonts w:ascii="Century" w:eastAsia="Times New Roman" w:hAnsi="Century" w:cs="Times New Roman"/>
          <w:color w:val="000000"/>
          <w:sz w:val="24"/>
          <w:szCs w:val="24"/>
          <w:lang w:eastAsia="ar-SA"/>
        </w:rPr>
      </w:pPr>
      <w:r w:rsidRPr="00AF61CC">
        <w:rPr>
          <w:rFonts w:ascii="Century" w:eastAsia="Times New Roman" w:hAnsi="Century" w:cs="Times New Roman"/>
          <w:color w:val="000000"/>
          <w:sz w:val="24"/>
          <w:szCs w:val="24"/>
          <w:lang w:eastAsia="ar-SA"/>
        </w:rPr>
        <w:t>На засіданні загальних зборів</w:t>
      </w:r>
    </w:p>
    <w:p w14:paraId="000DD84A" w14:textId="77777777" w:rsidR="000E2A36" w:rsidRPr="00AF61CC" w:rsidRDefault="000E2A36" w:rsidP="000E2A36">
      <w:pPr>
        <w:tabs>
          <w:tab w:val="left" w:pos="0"/>
        </w:tabs>
        <w:suppressAutoHyphens/>
        <w:spacing w:after="0" w:line="240" w:lineRule="auto"/>
        <w:rPr>
          <w:rFonts w:ascii="Century" w:eastAsia="Times New Roman" w:hAnsi="Century" w:cs="Times New Roman"/>
          <w:color w:val="000000"/>
          <w:sz w:val="24"/>
          <w:szCs w:val="24"/>
          <w:lang w:eastAsia="ar-SA"/>
        </w:rPr>
      </w:pPr>
      <w:r w:rsidRPr="00AF61CC">
        <w:rPr>
          <w:rFonts w:ascii="Century" w:eastAsia="Times New Roman" w:hAnsi="Century" w:cs="Times New Roman"/>
          <w:color w:val="000000"/>
          <w:sz w:val="24"/>
          <w:szCs w:val="24"/>
          <w:lang w:eastAsia="ar-SA"/>
        </w:rPr>
        <w:t xml:space="preserve">Городоцького </w:t>
      </w:r>
      <w:proofErr w:type="spellStart"/>
      <w:r w:rsidRPr="00AF61CC">
        <w:rPr>
          <w:rFonts w:ascii="Century" w:eastAsia="Times New Roman" w:hAnsi="Century" w:cs="Times New Roman"/>
          <w:color w:val="000000"/>
          <w:sz w:val="24"/>
          <w:szCs w:val="24"/>
          <w:lang w:eastAsia="ar-SA"/>
        </w:rPr>
        <w:t>інклюзивно</w:t>
      </w:r>
      <w:proofErr w:type="spellEnd"/>
      <w:r w:rsidRPr="00AF61CC">
        <w:rPr>
          <w:rFonts w:ascii="Century" w:eastAsia="Times New Roman" w:hAnsi="Century" w:cs="Times New Roman"/>
          <w:color w:val="000000"/>
          <w:sz w:val="24"/>
          <w:szCs w:val="24"/>
          <w:lang w:eastAsia="ar-SA"/>
        </w:rPr>
        <w:t>-ресурсного</w:t>
      </w:r>
    </w:p>
    <w:p w14:paraId="2E2F2E5B" w14:textId="77777777" w:rsidR="000E2A36" w:rsidRPr="00AF61CC" w:rsidRDefault="000E2A36" w:rsidP="000E2A36">
      <w:pPr>
        <w:tabs>
          <w:tab w:val="left" w:pos="0"/>
        </w:tabs>
        <w:suppressAutoHyphens/>
        <w:spacing w:after="0" w:line="240" w:lineRule="auto"/>
        <w:rPr>
          <w:rFonts w:ascii="Century" w:eastAsia="Times New Roman" w:hAnsi="Century" w:cs="Times New Roman"/>
          <w:color w:val="000000"/>
          <w:sz w:val="24"/>
          <w:szCs w:val="24"/>
          <w:lang w:eastAsia="ar-SA"/>
        </w:rPr>
      </w:pPr>
      <w:r w:rsidRPr="00AF61CC">
        <w:rPr>
          <w:rFonts w:ascii="Century" w:eastAsia="Times New Roman" w:hAnsi="Century" w:cs="Times New Roman"/>
          <w:color w:val="000000"/>
          <w:sz w:val="24"/>
          <w:szCs w:val="24"/>
          <w:lang w:eastAsia="ar-SA"/>
        </w:rPr>
        <w:t>центру</w:t>
      </w:r>
    </w:p>
    <w:p w14:paraId="631217A0" w14:textId="77777777" w:rsidR="000E2A36" w:rsidRPr="00AF61CC" w:rsidRDefault="000E2A36" w:rsidP="000E2A36">
      <w:pPr>
        <w:tabs>
          <w:tab w:val="left" w:pos="0"/>
        </w:tabs>
        <w:suppressAutoHyphens/>
        <w:spacing w:after="0" w:line="240" w:lineRule="auto"/>
        <w:rPr>
          <w:rFonts w:ascii="Century" w:eastAsia="Times New Roman" w:hAnsi="Century" w:cs="Times New Roman"/>
          <w:color w:val="000000"/>
          <w:sz w:val="24"/>
          <w:szCs w:val="24"/>
          <w:u w:val="single"/>
          <w:lang w:eastAsia="ar-SA"/>
        </w:rPr>
      </w:pPr>
      <w:r w:rsidRPr="00AF61CC">
        <w:rPr>
          <w:rFonts w:ascii="Century" w:eastAsia="Times New Roman" w:hAnsi="Century" w:cs="Times New Roman"/>
          <w:color w:val="000000"/>
          <w:sz w:val="24"/>
          <w:szCs w:val="24"/>
          <w:lang w:eastAsia="ar-SA"/>
        </w:rPr>
        <w:t>Протокол  №  __</w:t>
      </w:r>
      <w:r w:rsidRPr="00AF61CC">
        <w:rPr>
          <w:rFonts w:ascii="Century" w:eastAsia="Times New Roman" w:hAnsi="Century" w:cs="Times New Roman"/>
          <w:color w:val="000000"/>
          <w:sz w:val="24"/>
          <w:szCs w:val="24"/>
          <w:u w:val="single"/>
          <w:lang w:eastAsia="ar-SA"/>
        </w:rPr>
        <w:t>___</w:t>
      </w:r>
      <w:r w:rsidRPr="00AF61CC">
        <w:rPr>
          <w:rFonts w:ascii="Century" w:eastAsia="Times New Roman" w:hAnsi="Century" w:cs="Times New Roman"/>
          <w:color w:val="000000"/>
          <w:sz w:val="24"/>
          <w:szCs w:val="24"/>
          <w:lang w:eastAsia="ar-SA"/>
        </w:rPr>
        <w:t xml:space="preserve">  від _</w:t>
      </w:r>
      <w:r w:rsidRPr="00AF61CC">
        <w:rPr>
          <w:rFonts w:ascii="Century" w:eastAsia="Times New Roman" w:hAnsi="Century" w:cs="Times New Roman"/>
          <w:color w:val="000000"/>
          <w:sz w:val="24"/>
          <w:szCs w:val="24"/>
          <w:u w:val="single"/>
          <w:lang w:eastAsia="ar-SA"/>
        </w:rPr>
        <w:t>___________</w:t>
      </w:r>
    </w:p>
    <w:p w14:paraId="48212FF0" w14:textId="77777777" w:rsidR="000E2A36" w:rsidRPr="00AF61CC" w:rsidRDefault="000E2A36" w:rsidP="000E2A36">
      <w:pPr>
        <w:tabs>
          <w:tab w:val="left" w:pos="0"/>
        </w:tabs>
        <w:suppressAutoHyphens/>
        <w:spacing w:after="0" w:line="240" w:lineRule="auto"/>
        <w:rPr>
          <w:rFonts w:ascii="Century" w:eastAsia="Times New Roman" w:hAnsi="Century" w:cs="Times New Roman"/>
          <w:color w:val="000000"/>
          <w:sz w:val="24"/>
          <w:szCs w:val="24"/>
          <w:lang w:eastAsia="ar-SA"/>
        </w:rPr>
      </w:pPr>
    </w:p>
    <w:p w14:paraId="3C38E9B9" w14:textId="77777777" w:rsidR="000E2A36" w:rsidRPr="00AF61CC" w:rsidRDefault="000E2A36" w:rsidP="000E2A36">
      <w:pPr>
        <w:tabs>
          <w:tab w:val="left" w:pos="0"/>
        </w:tabs>
        <w:suppressAutoHyphens/>
        <w:spacing w:after="0" w:line="240" w:lineRule="auto"/>
        <w:rPr>
          <w:rFonts w:ascii="Century" w:eastAsia="Times New Roman" w:hAnsi="Century" w:cs="Times New Roman"/>
          <w:color w:val="000000"/>
          <w:sz w:val="24"/>
          <w:szCs w:val="24"/>
          <w:lang w:eastAsia="ar-SA"/>
        </w:rPr>
      </w:pPr>
      <w:r w:rsidRPr="00AF61CC">
        <w:rPr>
          <w:rFonts w:ascii="Century" w:eastAsia="Times New Roman" w:hAnsi="Century" w:cs="Times New Roman"/>
          <w:color w:val="000000"/>
          <w:sz w:val="24"/>
          <w:szCs w:val="24"/>
          <w:lang w:eastAsia="ar-SA"/>
        </w:rPr>
        <w:t>Директор:    ___________</w:t>
      </w:r>
      <w:proofErr w:type="spellStart"/>
      <w:r w:rsidRPr="00AF61CC">
        <w:rPr>
          <w:rFonts w:ascii="Century" w:eastAsia="Times New Roman" w:hAnsi="Century" w:cs="Times New Roman"/>
          <w:color w:val="000000"/>
          <w:sz w:val="24"/>
          <w:szCs w:val="24"/>
          <w:u w:val="single"/>
          <w:lang w:eastAsia="ar-SA"/>
        </w:rPr>
        <w:t>І.М.Бобеляк</w:t>
      </w:r>
      <w:proofErr w:type="spellEnd"/>
      <w:r w:rsidRPr="00AF61CC">
        <w:rPr>
          <w:rFonts w:ascii="Century" w:eastAsia="Times New Roman" w:hAnsi="Century" w:cs="Times New Roman"/>
          <w:color w:val="000000"/>
          <w:sz w:val="24"/>
          <w:szCs w:val="24"/>
          <w:lang w:eastAsia="ar-SA"/>
        </w:rPr>
        <w:t xml:space="preserve">_   </w:t>
      </w:r>
    </w:p>
    <w:p w14:paraId="779B8ADC" w14:textId="37D2D062" w:rsidR="00AD6926" w:rsidRDefault="00AD6926" w:rsidP="009A1ADF">
      <w:pPr>
        <w:spacing w:after="0" w:line="240" w:lineRule="auto"/>
        <w:jc w:val="center"/>
        <w:rPr>
          <w:rFonts w:ascii="Times New Roman" w:eastAsia="Calibri" w:hAnsi="Times New Roman" w:cs="Times New Roman"/>
          <w:sz w:val="28"/>
          <w:szCs w:val="28"/>
        </w:rPr>
      </w:pPr>
      <w:r w:rsidRPr="00D43B17">
        <w:rPr>
          <w:rFonts w:ascii="Times New Roman" w:eastAsia="Calibri" w:hAnsi="Times New Roman" w:cs="Times New Roman"/>
          <w:sz w:val="28"/>
          <w:szCs w:val="28"/>
        </w:rPr>
        <w:t>м. Городок</w:t>
      </w:r>
    </w:p>
    <w:p w14:paraId="35DBF739" w14:textId="4A4C9922" w:rsidR="008C32E4" w:rsidRPr="00AD6926" w:rsidRDefault="000E2A36" w:rsidP="009A1ADF">
      <w:pPr>
        <w:spacing w:after="0" w:line="240" w:lineRule="auto"/>
        <w:jc w:val="center"/>
        <w:rPr>
          <w:rFonts w:ascii="Times New Roman" w:eastAsia="Calibri" w:hAnsi="Times New Roman" w:cs="Times New Roman"/>
          <w:color w:val="FFFFFF" w:themeColor="background1"/>
          <w:sz w:val="28"/>
          <w:szCs w:val="28"/>
        </w:rPr>
      </w:pPr>
      <w:r w:rsidRPr="00AD6926">
        <w:rPr>
          <w:rFonts w:ascii="Times New Roman" w:eastAsia="Calibri" w:hAnsi="Times New Roman" w:cs="Times New Roman"/>
          <w:color w:val="FFFFFF" w:themeColor="background1"/>
          <w:sz w:val="28"/>
          <w:szCs w:val="28"/>
        </w:rPr>
        <w:lastRenderedPageBreak/>
        <w:t>м. Городок</w:t>
      </w:r>
    </w:p>
    <w:p w14:paraId="52A81954" w14:textId="34135D6A" w:rsidR="009613BF" w:rsidRPr="00D43B17" w:rsidRDefault="00F816C7" w:rsidP="006D1078">
      <w:pPr>
        <w:shd w:val="clear" w:color="auto" w:fill="FFFFFF"/>
        <w:spacing w:after="270" w:line="240" w:lineRule="auto"/>
        <w:jc w:val="center"/>
        <w:rPr>
          <w:rFonts w:ascii="Times New Roman" w:eastAsia="Times New Roman" w:hAnsi="Times New Roman" w:cs="Times New Roman"/>
          <w:b/>
          <w:sz w:val="28"/>
          <w:szCs w:val="28"/>
        </w:rPr>
      </w:pPr>
      <w:r w:rsidRPr="00A12136">
        <w:rPr>
          <w:rFonts w:ascii="Times New Roman" w:eastAsia="Times New Roman" w:hAnsi="Times New Roman" w:cs="Times New Roman"/>
          <w:b/>
          <w:sz w:val="28"/>
          <w:szCs w:val="28"/>
        </w:rPr>
        <w:t>1</w:t>
      </w:r>
      <w:r w:rsidR="009613BF" w:rsidRPr="00D43B17">
        <w:rPr>
          <w:rFonts w:ascii="Times New Roman" w:eastAsia="Times New Roman" w:hAnsi="Times New Roman" w:cs="Times New Roman"/>
          <w:b/>
          <w:sz w:val="28"/>
          <w:szCs w:val="28"/>
        </w:rPr>
        <w:t>. ЗАГАЛЬНІ ПОЛОЖЕННЯ</w:t>
      </w:r>
    </w:p>
    <w:p w14:paraId="15E07A45" w14:textId="77777777" w:rsidR="009613BF" w:rsidRPr="00D43B17" w:rsidRDefault="009613BF" w:rsidP="009557CE">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1.1. «</w:t>
      </w:r>
      <w:r w:rsidR="000E2A36" w:rsidRPr="00D40CAF">
        <w:rPr>
          <w:rFonts w:ascii="Times New Roman" w:eastAsia="Times New Roman" w:hAnsi="Times New Roman" w:cs="Times New Roman"/>
          <w:sz w:val="28"/>
          <w:szCs w:val="28"/>
        </w:rPr>
        <w:t xml:space="preserve">ГОРОДОЦЬКИЙ </w:t>
      </w:r>
      <w:r w:rsidRPr="00D43B17">
        <w:rPr>
          <w:rFonts w:ascii="Times New Roman" w:eastAsia="Times New Roman" w:hAnsi="Times New Roman" w:cs="Times New Roman"/>
          <w:sz w:val="28"/>
          <w:szCs w:val="28"/>
        </w:rPr>
        <w:t xml:space="preserve">ІНКЛЮЗИВНО-РЕСУРСНИЙ ЦЕНТР» </w:t>
      </w:r>
      <w:r w:rsidR="000E2A36" w:rsidRPr="00D43B17">
        <w:rPr>
          <w:rFonts w:ascii="Times New Roman" w:eastAsia="Times New Roman" w:hAnsi="Times New Roman" w:cs="Times New Roman"/>
          <w:sz w:val="28"/>
          <w:szCs w:val="28"/>
        </w:rPr>
        <w:t>ГОРОДОЦЬКОЇ МІСЬКОЇ</w:t>
      </w:r>
      <w:r w:rsidRPr="00D43B17">
        <w:rPr>
          <w:rFonts w:ascii="Times New Roman" w:eastAsia="Times New Roman" w:hAnsi="Times New Roman" w:cs="Times New Roman"/>
          <w:sz w:val="28"/>
          <w:szCs w:val="28"/>
        </w:rPr>
        <w:t xml:space="preserve"> РАДИ (далі – ІРЦ) є комунальною установою і знаходиться у комунальній власності</w:t>
      </w:r>
      <w:r w:rsidR="00D40CAF">
        <w:rPr>
          <w:rFonts w:ascii="Times New Roman" w:eastAsia="Times New Roman" w:hAnsi="Times New Roman" w:cs="Times New Roman"/>
          <w:sz w:val="28"/>
          <w:szCs w:val="28"/>
        </w:rPr>
        <w:t xml:space="preserve"> Городоцької міської ради Львівської області</w:t>
      </w:r>
      <w:r w:rsidRPr="00D43B17">
        <w:rPr>
          <w:rFonts w:ascii="Times New Roman" w:eastAsia="Times New Roman" w:hAnsi="Times New Roman" w:cs="Times New Roman"/>
          <w:sz w:val="28"/>
          <w:szCs w:val="28"/>
        </w:rPr>
        <w:t>.</w:t>
      </w:r>
    </w:p>
    <w:p w14:paraId="5FBF58DE" w14:textId="77777777" w:rsidR="009613BF" w:rsidRPr="00D43B17" w:rsidRDefault="009613BF" w:rsidP="009557CE">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Повне найменування українською мовою: КОМУНАЛЬНА УСТАНОВА «</w:t>
      </w:r>
      <w:r w:rsidR="000E2A36" w:rsidRPr="00D43B17">
        <w:rPr>
          <w:rFonts w:ascii="Times New Roman" w:eastAsia="Times New Roman" w:hAnsi="Times New Roman" w:cs="Times New Roman"/>
          <w:sz w:val="28"/>
          <w:szCs w:val="28"/>
        </w:rPr>
        <w:t xml:space="preserve">ГОРОДОЦЬКИЙ </w:t>
      </w:r>
      <w:r w:rsidRPr="00D43B17">
        <w:rPr>
          <w:rFonts w:ascii="Times New Roman" w:eastAsia="Times New Roman" w:hAnsi="Times New Roman" w:cs="Times New Roman"/>
          <w:sz w:val="28"/>
          <w:szCs w:val="28"/>
        </w:rPr>
        <w:t xml:space="preserve">ІНКЛЮЗИВНО-РЕСУРСНИЙ ЦЕНТР» </w:t>
      </w:r>
      <w:r w:rsidR="000E2A36" w:rsidRPr="00D43B17">
        <w:rPr>
          <w:rFonts w:ascii="Times New Roman" w:eastAsia="Times New Roman" w:hAnsi="Times New Roman" w:cs="Times New Roman"/>
          <w:sz w:val="28"/>
          <w:szCs w:val="28"/>
        </w:rPr>
        <w:t>Го</w:t>
      </w:r>
      <w:r w:rsidR="00D43B17">
        <w:rPr>
          <w:rFonts w:ascii="Times New Roman" w:eastAsia="Times New Roman" w:hAnsi="Times New Roman" w:cs="Times New Roman"/>
          <w:sz w:val="28"/>
          <w:szCs w:val="28"/>
        </w:rPr>
        <w:t>ро</w:t>
      </w:r>
      <w:r w:rsidR="000E2A36" w:rsidRPr="00D43B17">
        <w:rPr>
          <w:rFonts w:ascii="Times New Roman" w:eastAsia="Times New Roman" w:hAnsi="Times New Roman" w:cs="Times New Roman"/>
          <w:sz w:val="28"/>
          <w:szCs w:val="28"/>
        </w:rPr>
        <w:t>доцької міської ради Львівської</w:t>
      </w:r>
      <w:r w:rsidR="001B2E75" w:rsidRPr="00D43B17">
        <w:rPr>
          <w:rFonts w:ascii="Times New Roman" w:eastAsia="Times New Roman" w:hAnsi="Times New Roman" w:cs="Times New Roman"/>
          <w:sz w:val="28"/>
          <w:szCs w:val="28"/>
        </w:rPr>
        <w:t xml:space="preserve"> області</w:t>
      </w:r>
      <w:r w:rsidRPr="00D43B17">
        <w:rPr>
          <w:rFonts w:ascii="Times New Roman" w:eastAsia="Times New Roman" w:hAnsi="Times New Roman" w:cs="Times New Roman"/>
          <w:sz w:val="28"/>
          <w:szCs w:val="28"/>
        </w:rPr>
        <w:t>.</w:t>
      </w:r>
    </w:p>
    <w:p w14:paraId="4AC13881" w14:textId="77777777" w:rsidR="009613BF" w:rsidRPr="00D43B17" w:rsidRDefault="009613BF" w:rsidP="009557CE">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Скорочене найменування українською мовою:</w:t>
      </w:r>
      <w:r w:rsidR="000E2A36" w:rsidRPr="00D43B17">
        <w:rPr>
          <w:rFonts w:ascii="Times New Roman" w:eastAsia="Times New Roman" w:hAnsi="Times New Roman" w:cs="Times New Roman"/>
          <w:sz w:val="28"/>
          <w:szCs w:val="28"/>
          <w:lang w:val="ru-RU"/>
        </w:rPr>
        <w:t xml:space="preserve"> </w:t>
      </w:r>
      <w:r w:rsidR="000E2A36" w:rsidRPr="00D43B17">
        <w:rPr>
          <w:rFonts w:ascii="Times New Roman" w:eastAsia="Times New Roman" w:hAnsi="Times New Roman" w:cs="Times New Roman"/>
          <w:sz w:val="28"/>
          <w:szCs w:val="28"/>
        </w:rPr>
        <w:t xml:space="preserve">КУ </w:t>
      </w:r>
      <w:r w:rsidR="000E2A36" w:rsidRPr="00D43B17">
        <w:rPr>
          <w:rFonts w:ascii="Times New Roman" w:eastAsia="Times New Roman" w:hAnsi="Times New Roman" w:cs="Times New Roman"/>
          <w:sz w:val="28"/>
          <w:szCs w:val="28"/>
          <w:lang w:val="ru-RU"/>
        </w:rPr>
        <w:t>“</w:t>
      </w:r>
      <w:r w:rsidR="000E2A36" w:rsidRPr="00D43B17">
        <w:rPr>
          <w:rFonts w:ascii="Times New Roman" w:eastAsia="Times New Roman" w:hAnsi="Times New Roman" w:cs="Times New Roman"/>
          <w:sz w:val="28"/>
          <w:szCs w:val="28"/>
        </w:rPr>
        <w:t xml:space="preserve">Городоцький </w:t>
      </w:r>
      <w:r w:rsidRPr="00D43B17">
        <w:rPr>
          <w:rFonts w:ascii="Times New Roman" w:eastAsia="Times New Roman" w:hAnsi="Times New Roman" w:cs="Times New Roman"/>
          <w:sz w:val="28"/>
          <w:szCs w:val="28"/>
        </w:rPr>
        <w:t xml:space="preserve"> ІРЦ</w:t>
      </w:r>
      <w:r w:rsidR="000E2A36" w:rsidRPr="00D43B17">
        <w:rPr>
          <w:rFonts w:ascii="Times New Roman" w:eastAsia="Times New Roman" w:hAnsi="Times New Roman" w:cs="Times New Roman"/>
          <w:sz w:val="28"/>
          <w:szCs w:val="28"/>
          <w:lang w:val="ru-RU"/>
        </w:rPr>
        <w:t>”</w:t>
      </w:r>
      <w:r w:rsidRPr="00D43B17">
        <w:rPr>
          <w:rFonts w:ascii="Times New Roman" w:eastAsia="Times New Roman" w:hAnsi="Times New Roman" w:cs="Times New Roman"/>
          <w:sz w:val="28"/>
          <w:szCs w:val="28"/>
        </w:rPr>
        <w:t>.</w:t>
      </w:r>
    </w:p>
    <w:p w14:paraId="71A1905E" w14:textId="77777777" w:rsidR="001B2E75" w:rsidRPr="00D43B17" w:rsidRDefault="009613BF" w:rsidP="001B2E75">
      <w:pPr>
        <w:pStyle w:val="rvps2"/>
        <w:shd w:val="clear" w:color="auto" w:fill="FFFFFF"/>
        <w:spacing w:before="0" w:beforeAutospacing="0" w:after="150" w:afterAutospacing="0"/>
        <w:jc w:val="both"/>
        <w:rPr>
          <w:sz w:val="28"/>
          <w:szCs w:val="28"/>
        </w:rPr>
      </w:pPr>
      <w:r w:rsidRPr="00D43B17">
        <w:rPr>
          <w:sz w:val="28"/>
          <w:szCs w:val="28"/>
        </w:rPr>
        <w:t xml:space="preserve">1.2. </w:t>
      </w:r>
      <w:r w:rsidR="004E5CBA">
        <w:rPr>
          <w:sz w:val="28"/>
          <w:szCs w:val="28"/>
        </w:rPr>
        <w:t>Засновником ІРЦ</w:t>
      </w:r>
      <w:r w:rsidR="00D40CAF">
        <w:rPr>
          <w:sz w:val="28"/>
          <w:szCs w:val="28"/>
        </w:rPr>
        <w:t xml:space="preserve"> є Городоцька </w:t>
      </w:r>
      <w:r w:rsidR="00E47F94" w:rsidRPr="00D43B17">
        <w:rPr>
          <w:sz w:val="28"/>
          <w:szCs w:val="28"/>
        </w:rPr>
        <w:t>мі</w:t>
      </w:r>
      <w:r w:rsidR="000E2A36" w:rsidRPr="00D43B17">
        <w:rPr>
          <w:sz w:val="28"/>
          <w:szCs w:val="28"/>
        </w:rPr>
        <w:t>ська</w:t>
      </w:r>
      <w:r w:rsidR="0039632D" w:rsidRPr="00D43B17">
        <w:rPr>
          <w:sz w:val="28"/>
          <w:szCs w:val="28"/>
        </w:rPr>
        <w:t xml:space="preserve"> рада</w:t>
      </w:r>
      <w:r w:rsidR="00D40CAF">
        <w:rPr>
          <w:sz w:val="28"/>
          <w:szCs w:val="28"/>
        </w:rPr>
        <w:t xml:space="preserve"> Львівської області</w:t>
      </w:r>
      <w:r w:rsidR="0039632D" w:rsidRPr="00D43B17">
        <w:rPr>
          <w:sz w:val="28"/>
          <w:szCs w:val="28"/>
        </w:rPr>
        <w:t>,</w:t>
      </w:r>
      <w:r w:rsidR="00D40CAF">
        <w:rPr>
          <w:sz w:val="28"/>
          <w:szCs w:val="28"/>
        </w:rPr>
        <w:t xml:space="preserve"> уповноважений орган у сфері освіти (далі – орган управління освітою) є гуманітарне управління Городоцької міської ради Львівської області</w:t>
      </w:r>
      <w:r w:rsidR="0039632D" w:rsidRPr="00D43B17">
        <w:rPr>
          <w:sz w:val="28"/>
          <w:szCs w:val="28"/>
        </w:rPr>
        <w:t xml:space="preserve">. </w:t>
      </w:r>
      <w:r w:rsidR="001B2E75" w:rsidRPr="00D43B17">
        <w:rPr>
          <w:sz w:val="28"/>
          <w:szCs w:val="28"/>
          <w:shd w:val="clear" w:color="auto" w:fill="FFFFFF"/>
        </w:rPr>
        <w:t>У своїй діяльності ІРЦ підпорядковується Засновнику</w:t>
      </w:r>
      <w:r w:rsidR="00D40CAF">
        <w:rPr>
          <w:sz w:val="28"/>
          <w:szCs w:val="28"/>
          <w:shd w:val="clear" w:color="auto" w:fill="FFFFFF"/>
        </w:rPr>
        <w:t xml:space="preserve"> та/або органу управління освітою</w:t>
      </w:r>
      <w:r w:rsidR="001B2E75" w:rsidRPr="00D43B17">
        <w:rPr>
          <w:sz w:val="28"/>
          <w:szCs w:val="28"/>
          <w:shd w:val="clear" w:color="auto" w:fill="FFFFFF"/>
        </w:rPr>
        <w:t xml:space="preserve">. </w:t>
      </w:r>
      <w:r w:rsidR="001B2E75" w:rsidRPr="00D43B17">
        <w:rPr>
          <w:sz w:val="28"/>
          <w:szCs w:val="28"/>
        </w:rPr>
        <w:t>Департамент освіти і науки Львівської обласної державної адміністрації</w:t>
      </w:r>
      <w:r w:rsidR="001B2E75" w:rsidRPr="00D43B17">
        <w:rPr>
          <w:sz w:val="28"/>
          <w:szCs w:val="28"/>
          <w:shd w:val="clear" w:color="auto" w:fill="FFFFFF"/>
        </w:rPr>
        <w:t xml:space="preserve"> здійснює координацію діяльності ІРЦ, контроль за дотриманням ними актів законодавства, Положення «П</w:t>
      </w:r>
      <w:r w:rsidR="001B2E75" w:rsidRPr="00D43B17">
        <w:rPr>
          <w:bCs/>
          <w:sz w:val="28"/>
          <w:szCs w:val="28"/>
          <w:shd w:val="clear" w:color="auto" w:fill="FFFFFF"/>
        </w:rPr>
        <w:t xml:space="preserve">ро </w:t>
      </w:r>
      <w:proofErr w:type="spellStart"/>
      <w:r w:rsidR="001B2E75" w:rsidRPr="00D43B17">
        <w:rPr>
          <w:bCs/>
          <w:sz w:val="28"/>
          <w:szCs w:val="28"/>
          <w:shd w:val="clear" w:color="auto" w:fill="FFFFFF"/>
        </w:rPr>
        <w:t>інклюзивно</w:t>
      </w:r>
      <w:proofErr w:type="spellEnd"/>
      <w:r w:rsidR="001B2E75" w:rsidRPr="00D43B17">
        <w:rPr>
          <w:bCs/>
          <w:sz w:val="28"/>
          <w:szCs w:val="28"/>
          <w:shd w:val="clear" w:color="auto" w:fill="FFFFFF"/>
        </w:rPr>
        <w:t>-ресурсний центр»</w:t>
      </w:r>
      <w:r w:rsidR="001B2E75" w:rsidRPr="00D43B17">
        <w:rPr>
          <w:sz w:val="28"/>
          <w:szCs w:val="28"/>
          <w:shd w:val="clear" w:color="auto" w:fill="FFFFFF"/>
        </w:rPr>
        <w:t xml:space="preserve"> та цього Статуту.</w:t>
      </w:r>
    </w:p>
    <w:p w14:paraId="5E2C4861" w14:textId="77777777" w:rsidR="001B2E75" w:rsidRPr="00D43B17" w:rsidRDefault="001B2E75" w:rsidP="001B2E75">
      <w:pPr>
        <w:pStyle w:val="rvps2"/>
        <w:shd w:val="clear" w:color="auto" w:fill="FFFFFF"/>
        <w:spacing w:before="0" w:beforeAutospacing="0" w:after="150" w:afterAutospacing="0"/>
        <w:ind w:firstLine="450"/>
        <w:jc w:val="both"/>
        <w:rPr>
          <w:sz w:val="28"/>
          <w:szCs w:val="28"/>
        </w:rPr>
      </w:pPr>
      <w:r w:rsidRPr="00D43B17">
        <w:rPr>
          <w:sz w:val="28"/>
          <w:szCs w:val="28"/>
        </w:rPr>
        <w:t xml:space="preserve">Засновник розробляє та затверджує установчі документи </w:t>
      </w:r>
      <w:r w:rsidR="00C25B9D" w:rsidRPr="00D43B17">
        <w:rPr>
          <w:sz w:val="28"/>
          <w:szCs w:val="28"/>
        </w:rPr>
        <w:t>ІРЦ</w:t>
      </w:r>
      <w:r w:rsidRPr="00D43B17">
        <w:rPr>
          <w:sz w:val="28"/>
          <w:szCs w:val="28"/>
        </w:rPr>
        <w:t xml:space="preserve"> відповідно до вимог законодавства, у тому числі цього Статуту.</w:t>
      </w:r>
    </w:p>
    <w:p w14:paraId="63E1902C" w14:textId="77777777" w:rsidR="00B9766C" w:rsidRPr="00D43B17" w:rsidRDefault="009557CE" w:rsidP="001B2E75">
      <w:pPr>
        <w:shd w:val="clear" w:color="auto" w:fill="FFFFFF"/>
        <w:spacing w:after="270" w:line="240" w:lineRule="auto"/>
        <w:jc w:val="both"/>
        <w:rPr>
          <w:rFonts w:ascii="Times New Roman" w:eastAsia="Times New Roman" w:hAnsi="Times New Roman" w:cs="Times New Roman"/>
          <w:sz w:val="28"/>
          <w:szCs w:val="28"/>
        </w:rPr>
      </w:pPr>
      <w:bookmarkStart w:id="2" w:name="n19"/>
      <w:bookmarkStart w:id="3" w:name="n21"/>
      <w:bookmarkStart w:id="4" w:name="n338"/>
      <w:bookmarkStart w:id="5" w:name="n337"/>
      <w:bookmarkEnd w:id="2"/>
      <w:bookmarkEnd w:id="3"/>
      <w:bookmarkEnd w:id="4"/>
      <w:bookmarkEnd w:id="5"/>
      <w:r w:rsidRPr="00D43B17">
        <w:rPr>
          <w:rFonts w:ascii="Times New Roman" w:hAnsi="Times New Roman" w:cs="Times New Roman"/>
          <w:sz w:val="28"/>
          <w:szCs w:val="28"/>
          <w:shd w:val="clear" w:color="auto" w:fill="FFFFFF"/>
        </w:rPr>
        <w:t>1.</w:t>
      </w:r>
      <w:r w:rsidR="001B2E75" w:rsidRPr="00D43B17">
        <w:rPr>
          <w:rFonts w:ascii="Times New Roman" w:hAnsi="Times New Roman" w:cs="Times New Roman"/>
          <w:sz w:val="28"/>
          <w:szCs w:val="28"/>
          <w:shd w:val="clear" w:color="auto" w:fill="FFFFFF"/>
        </w:rPr>
        <w:t>3</w:t>
      </w:r>
      <w:r w:rsidRPr="00D43B17">
        <w:rPr>
          <w:rFonts w:ascii="Times New Roman" w:hAnsi="Times New Roman" w:cs="Times New Roman"/>
          <w:sz w:val="28"/>
          <w:szCs w:val="28"/>
          <w:shd w:val="clear" w:color="auto" w:fill="FFFFFF"/>
        </w:rPr>
        <w:t>. У своїй діяльності ІРЦ керується </w:t>
      </w:r>
      <w:hyperlink r:id="rId8" w:tgtFrame="_blank" w:history="1">
        <w:r w:rsidRPr="00D43B17">
          <w:rPr>
            <w:rStyle w:val="a8"/>
            <w:rFonts w:ascii="Times New Roman" w:hAnsi="Times New Roman" w:cs="Times New Roman"/>
            <w:color w:val="auto"/>
            <w:sz w:val="28"/>
            <w:szCs w:val="28"/>
            <w:u w:val="none"/>
            <w:shd w:val="clear" w:color="auto" w:fill="FFFFFF"/>
          </w:rPr>
          <w:t>Конституцією України</w:t>
        </w:r>
      </w:hyperlink>
      <w:r w:rsidRPr="00D43B17">
        <w:rPr>
          <w:rFonts w:ascii="Times New Roman" w:hAnsi="Times New Roman" w:cs="Times New Roman"/>
          <w:sz w:val="28"/>
          <w:szCs w:val="28"/>
          <w:shd w:val="clear" w:color="auto" w:fill="FFFFFF"/>
        </w:rPr>
        <w:t>, </w:t>
      </w:r>
      <w:hyperlink r:id="rId9" w:tgtFrame="_blank" w:history="1">
        <w:r w:rsidRPr="00D43B17">
          <w:rPr>
            <w:rStyle w:val="a8"/>
            <w:rFonts w:ascii="Times New Roman" w:hAnsi="Times New Roman" w:cs="Times New Roman"/>
            <w:color w:val="auto"/>
            <w:sz w:val="28"/>
            <w:szCs w:val="28"/>
            <w:u w:val="none"/>
            <w:shd w:val="clear" w:color="auto" w:fill="FFFFFF"/>
          </w:rPr>
          <w:t>Конвенцією про права осіб з інвалідністю</w:t>
        </w:r>
      </w:hyperlink>
      <w:r w:rsidRPr="00D43B17">
        <w:rPr>
          <w:rFonts w:ascii="Times New Roman" w:hAnsi="Times New Roman" w:cs="Times New Roman"/>
          <w:sz w:val="28"/>
          <w:szCs w:val="28"/>
          <w:shd w:val="clear" w:color="auto" w:fill="FFFFFF"/>
        </w:rPr>
        <w:t>, Законами України </w:t>
      </w:r>
      <w:hyperlink r:id="rId10" w:tgtFrame="_blank" w:history="1">
        <w:r w:rsidRPr="00D43B17">
          <w:rPr>
            <w:rStyle w:val="a8"/>
            <w:rFonts w:ascii="Times New Roman" w:hAnsi="Times New Roman" w:cs="Times New Roman"/>
            <w:color w:val="auto"/>
            <w:sz w:val="28"/>
            <w:szCs w:val="28"/>
            <w:u w:val="none"/>
            <w:shd w:val="clear" w:color="auto" w:fill="FFFFFF"/>
          </w:rPr>
          <w:t>“Про освіту”</w:t>
        </w:r>
      </w:hyperlink>
      <w:r w:rsidRPr="00D43B17">
        <w:rPr>
          <w:rFonts w:ascii="Times New Roman" w:hAnsi="Times New Roman" w:cs="Times New Roman"/>
          <w:sz w:val="28"/>
          <w:szCs w:val="28"/>
          <w:shd w:val="clear" w:color="auto" w:fill="FFFFFF"/>
        </w:rPr>
        <w:t>, </w:t>
      </w:r>
      <w:hyperlink r:id="rId11" w:tgtFrame="_blank" w:history="1">
        <w:r w:rsidRPr="00D43B17">
          <w:rPr>
            <w:rStyle w:val="a8"/>
            <w:rFonts w:ascii="Times New Roman" w:hAnsi="Times New Roman" w:cs="Times New Roman"/>
            <w:color w:val="auto"/>
            <w:sz w:val="28"/>
            <w:szCs w:val="28"/>
            <w:u w:val="none"/>
            <w:shd w:val="clear" w:color="auto" w:fill="FFFFFF"/>
          </w:rPr>
          <w:t>“Про повну загальну середню освіту</w:t>
        </w:r>
      </w:hyperlink>
      <w:r w:rsidRPr="00D43B17">
        <w:rPr>
          <w:rFonts w:ascii="Times New Roman" w:hAnsi="Times New Roman" w:cs="Times New Roman"/>
          <w:sz w:val="28"/>
          <w:szCs w:val="28"/>
          <w:shd w:val="clear" w:color="auto" w:fill="FFFFFF"/>
        </w:rPr>
        <w:t>”, </w:t>
      </w:r>
      <w:hyperlink r:id="rId12" w:tgtFrame="_blank" w:history="1">
        <w:r w:rsidRPr="00D43B17">
          <w:rPr>
            <w:rStyle w:val="a8"/>
            <w:rFonts w:ascii="Times New Roman" w:hAnsi="Times New Roman" w:cs="Times New Roman"/>
            <w:color w:val="auto"/>
            <w:sz w:val="28"/>
            <w:szCs w:val="28"/>
            <w:u w:val="none"/>
            <w:shd w:val="clear" w:color="auto" w:fill="FFFFFF"/>
          </w:rPr>
          <w:t>“Про професійну (професійно-технічну) освіту”</w:t>
        </w:r>
      </w:hyperlink>
      <w:r w:rsidRPr="00D43B17">
        <w:rPr>
          <w:rFonts w:ascii="Times New Roman" w:hAnsi="Times New Roman" w:cs="Times New Roman"/>
          <w:sz w:val="28"/>
          <w:szCs w:val="28"/>
          <w:shd w:val="clear" w:color="auto" w:fill="FFFFFF"/>
        </w:rPr>
        <w:t>, </w:t>
      </w:r>
      <w:hyperlink r:id="rId13" w:tgtFrame="_blank" w:history="1">
        <w:r w:rsidRPr="00D43B17">
          <w:rPr>
            <w:rStyle w:val="a8"/>
            <w:rFonts w:ascii="Times New Roman" w:hAnsi="Times New Roman" w:cs="Times New Roman"/>
            <w:color w:val="auto"/>
            <w:sz w:val="28"/>
            <w:szCs w:val="28"/>
            <w:u w:val="none"/>
            <w:shd w:val="clear" w:color="auto" w:fill="FFFFFF"/>
          </w:rPr>
          <w:t xml:space="preserve">“Про фахову </w:t>
        </w:r>
        <w:proofErr w:type="spellStart"/>
        <w:r w:rsidRPr="00D43B17">
          <w:rPr>
            <w:rStyle w:val="a8"/>
            <w:rFonts w:ascii="Times New Roman" w:hAnsi="Times New Roman" w:cs="Times New Roman"/>
            <w:color w:val="auto"/>
            <w:sz w:val="28"/>
            <w:szCs w:val="28"/>
            <w:u w:val="none"/>
            <w:shd w:val="clear" w:color="auto" w:fill="FFFFFF"/>
          </w:rPr>
          <w:t>передвищу</w:t>
        </w:r>
        <w:proofErr w:type="spellEnd"/>
        <w:r w:rsidRPr="00D43B17">
          <w:rPr>
            <w:rStyle w:val="a8"/>
            <w:rFonts w:ascii="Times New Roman" w:hAnsi="Times New Roman" w:cs="Times New Roman"/>
            <w:color w:val="auto"/>
            <w:sz w:val="28"/>
            <w:szCs w:val="28"/>
            <w:u w:val="none"/>
            <w:shd w:val="clear" w:color="auto" w:fill="FFFFFF"/>
          </w:rPr>
          <w:t xml:space="preserve"> освіту”</w:t>
        </w:r>
      </w:hyperlink>
      <w:r w:rsidRPr="00D43B17">
        <w:rPr>
          <w:rFonts w:ascii="Times New Roman" w:hAnsi="Times New Roman" w:cs="Times New Roman"/>
          <w:sz w:val="28"/>
          <w:szCs w:val="28"/>
          <w:shd w:val="clear" w:color="auto" w:fill="FFFFFF"/>
        </w:rPr>
        <w:t>, </w:t>
      </w:r>
      <w:hyperlink r:id="rId14" w:tgtFrame="_blank" w:history="1">
        <w:r w:rsidRPr="00D43B17">
          <w:rPr>
            <w:rStyle w:val="a8"/>
            <w:rFonts w:ascii="Times New Roman" w:hAnsi="Times New Roman" w:cs="Times New Roman"/>
            <w:color w:val="auto"/>
            <w:sz w:val="28"/>
            <w:szCs w:val="28"/>
            <w:u w:val="none"/>
            <w:shd w:val="clear" w:color="auto" w:fill="FFFFFF"/>
          </w:rPr>
          <w:t>“Про вищу освіту”</w:t>
        </w:r>
      </w:hyperlink>
      <w:r w:rsidRPr="00D43B17">
        <w:rPr>
          <w:rFonts w:ascii="Times New Roman" w:hAnsi="Times New Roman" w:cs="Times New Roman"/>
          <w:sz w:val="28"/>
          <w:szCs w:val="28"/>
          <w:shd w:val="clear" w:color="auto" w:fill="FFFFFF"/>
        </w:rPr>
        <w:t>, </w:t>
      </w:r>
      <w:hyperlink r:id="rId15" w:tgtFrame="_blank" w:history="1">
        <w:r w:rsidRPr="00D43B17">
          <w:rPr>
            <w:rStyle w:val="a8"/>
            <w:rFonts w:ascii="Times New Roman" w:hAnsi="Times New Roman" w:cs="Times New Roman"/>
            <w:color w:val="auto"/>
            <w:sz w:val="28"/>
            <w:szCs w:val="28"/>
            <w:u w:val="none"/>
            <w:shd w:val="clear" w:color="auto" w:fill="FFFFFF"/>
          </w:rPr>
          <w:t>“Про дошкільну освіту”</w:t>
        </w:r>
      </w:hyperlink>
      <w:r w:rsidRPr="00D43B17">
        <w:rPr>
          <w:rFonts w:ascii="Times New Roman" w:hAnsi="Times New Roman" w:cs="Times New Roman"/>
          <w:sz w:val="28"/>
          <w:szCs w:val="28"/>
          <w:shd w:val="clear" w:color="auto" w:fill="FFFFFF"/>
        </w:rPr>
        <w:t xml:space="preserve">, Положенням </w:t>
      </w:r>
      <w:r w:rsidRPr="00D43B17">
        <w:rPr>
          <w:rFonts w:ascii="Times New Roman" w:hAnsi="Times New Roman" w:cs="Times New Roman"/>
          <w:bCs/>
          <w:sz w:val="28"/>
          <w:szCs w:val="28"/>
          <w:shd w:val="clear" w:color="auto" w:fill="FFFFFF"/>
        </w:rPr>
        <w:t xml:space="preserve">про </w:t>
      </w:r>
      <w:proofErr w:type="spellStart"/>
      <w:r w:rsidRPr="00D43B17">
        <w:rPr>
          <w:rFonts w:ascii="Times New Roman" w:hAnsi="Times New Roman" w:cs="Times New Roman"/>
          <w:bCs/>
          <w:sz w:val="28"/>
          <w:szCs w:val="28"/>
          <w:shd w:val="clear" w:color="auto" w:fill="FFFFFF"/>
        </w:rPr>
        <w:t>інклюзивно</w:t>
      </w:r>
      <w:proofErr w:type="spellEnd"/>
      <w:r w:rsidRPr="00D43B17">
        <w:rPr>
          <w:rFonts w:ascii="Times New Roman" w:hAnsi="Times New Roman" w:cs="Times New Roman"/>
          <w:bCs/>
          <w:sz w:val="28"/>
          <w:szCs w:val="28"/>
          <w:shd w:val="clear" w:color="auto" w:fill="FFFFFF"/>
        </w:rPr>
        <w:t>-ресурсний центр</w:t>
      </w:r>
      <w:r w:rsidRPr="00D43B17">
        <w:rPr>
          <w:rFonts w:ascii="Times New Roman" w:hAnsi="Times New Roman" w:cs="Times New Roman"/>
          <w:sz w:val="28"/>
          <w:szCs w:val="28"/>
          <w:shd w:val="clear" w:color="auto" w:fill="FFFFFF"/>
        </w:rPr>
        <w:t xml:space="preserve">, іншими актами </w:t>
      </w:r>
      <w:r w:rsidRPr="00D43B17">
        <w:rPr>
          <w:rFonts w:ascii="Times New Roman" w:eastAsia="Times New Roman" w:hAnsi="Times New Roman" w:cs="Times New Roman"/>
          <w:sz w:val="28"/>
          <w:szCs w:val="28"/>
        </w:rPr>
        <w:t>в тому числі рішеннями Засновника, департаменту освіти і науки Львівської державної адміністрації та цим Статутом.</w:t>
      </w:r>
    </w:p>
    <w:p w14:paraId="5F64C724" w14:textId="77777777" w:rsidR="00AA0E93" w:rsidRPr="00D43B17" w:rsidRDefault="00C25B9D" w:rsidP="00AA0E93">
      <w:pPr>
        <w:shd w:val="clear" w:color="auto" w:fill="FFFFFF"/>
        <w:spacing w:after="270" w:line="240" w:lineRule="auto"/>
        <w:ind w:firstLine="376"/>
        <w:jc w:val="both"/>
        <w:rPr>
          <w:rFonts w:ascii="Times New Roman" w:hAnsi="Times New Roman" w:cs="Times New Roman"/>
          <w:sz w:val="28"/>
          <w:szCs w:val="28"/>
          <w:shd w:val="clear" w:color="auto" w:fill="FFFFFF"/>
        </w:rPr>
      </w:pPr>
      <w:r w:rsidRPr="00D43B17">
        <w:rPr>
          <w:rFonts w:ascii="Times New Roman" w:hAnsi="Times New Roman" w:cs="Times New Roman"/>
          <w:sz w:val="28"/>
          <w:szCs w:val="28"/>
          <w:shd w:val="clear" w:color="auto" w:fill="FFFFFF"/>
        </w:rPr>
        <w:t>ІРЦ</w:t>
      </w:r>
      <w:r w:rsidR="00AA0E93" w:rsidRPr="00D43B17">
        <w:rPr>
          <w:rFonts w:ascii="Times New Roman" w:hAnsi="Times New Roman" w:cs="Times New Roman"/>
          <w:sz w:val="28"/>
          <w:szCs w:val="28"/>
          <w:shd w:val="clear" w:color="auto" w:fill="FFFFFF"/>
        </w:rPr>
        <w:t xml:space="preserve">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14:paraId="3838A425" w14:textId="77777777" w:rsidR="007D1528" w:rsidRDefault="009613BF" w:rsidP="007D1528">
      <w:pPr>
        <w:shd w:val="clear" w:color="auto" w:fill="FFFFFF"/>
        <w:spacing w:after="0" w:line="240" w:lineRule="auto"/>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1.</w:t>
      </w:r>
      <w:r w:rsidR="001B2E75" w:rsidRPr="00D43B17">
        <w:rPr>
          <w:rFonts w:ascii="Times New Roman" w:eastAsia="Times New Roman" w:hAnsi="Times New Roman" w:cs="Times New Roman"/>
          <w:sz w:val="28"/>
          <w:szCs w:val="28"/>
        </w:rPr>
        <w:t>4</w:t>
      </w:r>
      <w:r w:rsidR="007D1528">
        <w:rPr>
          <w:rFonts w:ascii="Times New Roman" w:eastAsia="Times New Roman" w:hAnsi="Times New Roman" w:cs="Times New Roman"/>
          <w:sz w:val="28"/>
          <w:szCs w:val="28"/>
        </w:rPr>
        <w:t>. Юридична адреса Центру:</w:t>
      </w:r>
    </w:p>
    <w:p w14:paraId="6FFDE0C7" w14:textId="2D911027" w:rsidR="009613BF" w:rsidRPr="00D43B17" w:rsidRDefault="00CD25B3" w:rsidP="007D1528">
      <w:pPr>
        <w:shd w:val="clear" w:color="auto" w:fill="FFFFFF"/>
        <w:spacing w:after="0" w:line="240" w:lineRule="auto"/>
        <w:rPr>
          <w:rFonts w:ascii="Times New Roman" w:eastAsia="Times New Roman" w:hAnsi="Times New Roman" w:cs="Times New Roman"/>
          <w:i/>
          <w:iCs/>
          <w:sz w:val="28"/>
          <w:szCs w:val="28"/>
        </w:rPr>
      </w:pPr>
      <w:r w:rsidRPr="00D43B17">
        <w:rPr>
          <w:rFonts w:ascii="Times New Roman" w:eastAsia="Times New Roman" w:hAnsi="Times New Roman" w:cs="Times New Roman"/>
          <w:i/>
          <w:iCs/>
          <w:sz w:val="28"/>
          <w:szCs w:val="28"/>
        </w:rPr>
        <w:t>81500, Л</w:t>
      </w:r>
      <w:r w:rsidR="007D1528">
        <w:rPr>
          <w:rFonts w:ascii="Times New Roman" w:eastAsia="Times New Roman" w:hAnsi="Times New Roman" w:cs="Times New Roman"/>
          <w:i/>
          <w:iCs/>
          <w:sz w:val="28"/>
          <w:szCs w:val="28"/>
        </w:rPr>
        <w:t>ьвівська обл., м. Городок, вул.</w:t>
      </w:r>
      <w:r w:rsidR="00AD6926">
        <w:rPr>
          <w:rFonts w:ascii="Times New Roman" w:eastAsia="Times New Roman" w:hAnsi="Times New Roman" w:cs="Times New Roman"/>
          <w:i/>
          <w:iCs/>
          <w:sz w:val="28"/>
          <w:szCs w:val="28"/>
        </w:rPr>
        <w:t xml:space="preserve"> </w:t>
      </w:r>
      <w:proofErr w:type="spellStart"/>
      <w:r w:rsidRPr="00D43B17">
        <w:rPr>
          <w:rFonts w:ascii="Times New Roman" w:eastAsia="Times New Roman" w:hAnsi="Times New Roman" w:cs="Times New Roman"/>
          <w:i/>
          <w:iCs/>
          <w:sz w:val="28"/>
          <w:szCs w:val="28"/>
        </w:rPr>
        <w:t>Чорновола</w:t>
      </w:r>
      <w:proofErr w:type="spellEnd"/>
      <w:r w:rsidRPr="00D43B17">
        <w:rPr>
          <w:rFonts w:ascii="Times New Roman" w:eastAsia="Times New Roman" w:hAnsi="Times New Roman" w:cs="Times New Roman"/>
          <w:i/>
          <w:iCs/>
          <w:sz w:val="28"/>
          <w:szCs w:val="28"/>
        </w:rPr>
        <w:t>, 8А.</w:t>
      </w:r>
    </w:p>
    <w:p w14:paraId="35B67781" w14:textId="77777777" w:rsidR="00AD6926" w:rsidRDefault="00AD6926" w:rsidP="009557CE">
      <w:pPr>
        <w:shd w:val="clear" w:color="auto" w:fill="FFFFFF"/>
        <w:spacing w:after="270" w:line="240" w:lineRule="auto"/>
        <w:jc w:val="center"/>
        <w:rPr>
          <w:rFonts w:ascii="Times New Roman" w:eastAsia="Times New Roman" w:hAnsi="Times New Roman" w:cs="Times New Roman"/>
          <w:b/>
          <w:bCs/>
          <w:sz w:val="28"/>
          <w:szCs w:val="28"/>
        </w:rPr>
      </w:pPr>
    </w:p>
    <w:p w14:paraId="4E0E2C3C" w14:textId="77777777" w:rsidR="009613BF" w:rsidRPr="00D43B17" w:rsidRDefault="00F816C7" w:rsidP="009557CE">
      <w:pPr>
        <w:shd w:val="clear" w:color="auto" w:fill="FFFFFF"/>
        <w:spacing w:after="270" w:line="240" w:lineRule="auto"/>
        <w:jc w:val="center"/>
        <w:rPr>
          <w:rFonts w:ascii="Times New Roman" w:eastAsia="Times New Roman" w:hAnsi="Times New Roman" w:cs="Times New Roman"/>
          <w:b/>
          <w:bCs/>
          <w:sz w:val="28"/>
          <w:szCs w:val="28"/>
        </w:rPr>
      </w:pPr>
      <w:r w:rsidRPr="00D43B17">
        <w:rPr>
          <w:rFonts w:ascii="Times New Roman" w:eastAsia="Times New Roman" w:hAnsi="Times New Roman" w:cs="Times New Roman"/>
          <w:b/>
          <w:bCs/>
          <w:sz w:val="28"/>
          <w:szCs w:val="28"/>
        </w:rPr>
        <w:t>2</w:t>
      </w:r>
      <w:r w:rsidR="009613BF" w:rsidRPr="00D43B17">
        <w:rPr>
          <w:rFonts w:ascii="Times New Roman" w:eastAsia="Times New Roman" w:hAnsi="Times New Roman" w:cs="Times New Roman"/>
          <w:b/>
          <w:bCs/>
          <w:sz w:val="28"/>
          <w:szCs w:val="28"/>
        </w:rPr>
        <w:t>. МЕТА ТА ПРЕДМЕТ ДІЯЛЬНОСТІ</w:t>
      </w:r>
    </w:p>
    <w:p w14:paraId="10C3C7A7" w14:textId="77777777" w:rsidR="009557CE" w:rsidRPr="00D43B17" w:rsidRDefault="009557CE" w:rsidP="009557CE">
      <w:pPr>
        <w:shd w:val="clear" w:color="auto" w:fill="FFFFFF"/>
        <w:spacing w:after="270" w:line="240" w:lineRule="auto"/>
        <w:jc w:val="both"/>
        <w:rPr>
          <w:rFonts w:ascii="Times New Roman" w:hAnsi="Times New Roman" w:cs="Times New Roman"/>
          <w:sz w:val="28"/>
          <w:szCs w:val="28"/>
          <w:shd w:val="clear" w:color="auto" w:fill="FFFFFF"/>
        </w:rPr>
      </w:pPr>
      <w:r w:rsidRPr="00D43B17">
        <w:rPr>
          <w:rFonts w:ascii="Times New Roman" w:hAnsi="Times New Roman" w:cs="Times New Roman"/>
          <w:sz w:val="28"/>
          <w:szCs w:val="28"/>
          <w:shd w:val="clear" w:color="auto" w:fill="FFFFFF"/>
        </w:rPr>
        <w:t xml:space="preserve">2.1. ІРЦ є установою, що утворюється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w:t>
      </w:r>
      <w:proofErr w:type="spellStart"/>
      <w:r w:rsidRPr="00D43B17">
        <w:rPr>
          <w:rFonts w:ascii="Times New Roman" w:hAnsi="Times New Roman" w:cs="Times New Roman"/>
          <w:sz w:val="28"/>
          <w:szCs w:val="28"/>
          <w:shd w:val="clear" w:color="auto" w:fill="FFFFFF"/>
        </w:rPr>
        <w:lastRenderedPageBreak/>
        <w:t>передвищої</w:t>
      </w:r>
      <w:proofErr w:type="spellEnd"/>
      <w:r w:rsidRPr="00D43B17">
        <w:rPr>
          <w:rFonts w:ascii="Times New Roman" w:hAnsi="Times New Roman" w:cs="Times New Roman"/>
          <w:sz w:val="28"/>
          <w:szCs w:val="28"/>
          <w:shd w:val="clear" w:color="auto" w:fill="FFFFFF"/>
        </w:rPr>
        <w:t xml:space="preserve"> освіти та інших закладах освіти, які забезпечують здобуття освіти, шляхом проведення комплексної психолого- педагогічної оцінки розвитку особи (далі - комплексна оцінка) та забезпечення їх системного кваліфікованого супроводу.</w:t>
      </w:r>
    </w:p>
    <w:p w14:paraId="41CEFA94" w14:textId="77777777" w:rsidR="009557CE" w:rsidRPr="00D43B17" w:rsidRDefault="009557CE" w:rsidP="009557CE">
      <w:pPr>
        <w:pStyle w:val="rvps2"/>
        <w:shd w:val="clear" w:color="auto" w:fill="FFFFFF"/>
        <w:spacing w:before="0" w:beforeAutospacing="0" w:after="150" w:afterAutospacing="0"/>
        <w:jc w:val="both"/>
        <w:rPr>
          <w:sz w:val="28"/>
          <w:szCs w:val="28"/>
        </w:rPr>
      </w:pPr>
      <w:r w:rsidRPr="00D43B17">
        <w:rPr>
          <w:sz w:val="28"/>
          <w:szCs w:val="28"/>
          <w:shd w:val="clear" w:color="auto" w:fill="FFFFFF"/>
        </w:rPr>
        <w:t xml:space="preserve">2.2. Основними завданнями </w:t>
      </w:r>
      <w:r w:rsidR="00C25B9D" w:rsidRPr="00D43B17">
        <w:rPr>
          <w:sz w:val="28"/>
          <w:szCs w:val="28"/>
          <w:shd w:val="clear" w:color="auto" w:fill="FFFFFF"/>
        </w:rPr>
        <w:t xml:space="preserve">ІРЦ </w:t>
      </w:r>
      <w:r w:rsidRPr="00D43B17">
        <w:rPr>
          <w:sz w:val="28"/>
          <w:szCs w:val="28"/>
          <w:shd w:val="clear" w:color="auto" w:fill="FFFFFF"/>
        </w:rPr>
        <w:t xml:space="preserve"> є:</w:t>
      </w:r>
    </w:p>
    <w:p w14:paraId="3C6FE059" w14:textId="77777777" w:rsidR="009557CE" w:rsidRPr="00D43B17" w:rsidRDefault="004C3437" w:rsidP="004C3437">
      <w:pPr>
        <w:pStyle w:val="rvps2"/>
        <w:shd w:val="clear" w:color="auto" w:fill="FFFFFF"/>
        <w:spacing w:before="0" w:beforeAutospacing="0" w:after="150" w:afterAutospacing="0"/>
        <w:jc w:val="both"/>
        <w:rPr>
          <w:sz w:val="28"/>
          <w:szCs w:val="28"/>
        </w:rPr>
      </w:pPr>
      <w:r w:rsidRPr="00D43B17">
        <w:rPr>
          <w:sz w:val="28"/>
          <w:szCs w:val="28"/>
        </w:rPr>
        <w:t>2.2.1</w:t>
      </w:r>
      <w:r w:rsidR="009557CE" w:rsidRPr="00D43B17">
        <w:rPr>
          <w:sz w:val="28"/>
          <w:szCs w:val="28"/>
        </w:rPr>
        <w:t xml:space="preserve">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14:paraId="2AFE9558" w14:textId="77777777" w:rsidR="009557CE" w:rsidRPr="00D43B17" w:rsidRDefault="004C3437" w:rsidP="004C3437">
      <w:pPr>
        <w:pStyle w:val="rvps2"/>
        <w:shd w:val="clear" w:color="auto" w:fill="FFFFFF"/>
        <w:spacing w:before="0" w:beforeAutospacing="0" w:after="150" w:afterAutospacing="0"/>
        <w:jc w:val="both"/>
        <w:rPr>
          <w:sz w:val="28"/>
          <w:szCs w:val="28"/>
        </w:rPr>
      </w:pPr>
      <w:bookmarkStart w:id="6" w:name="n343"/>
      <w:bookmarkEnd w:id="6"/>
      <w:r w:rsidRPr="00D43B17">
        <w:rPr>
          <w:sz w:val="28"/>
          <w:szCs w:val="28"/>
        </w:rPr>
        <w:t>2.2.2</w:t>
      </w:r>
      <w:r w:rsidR="009557CE" w:rsidRPr="00D43B17">
        <w:rPr>
          <w:sz w:val="28"/>
          <w:szCs w:val="28"/>
        </w:rPr>
        <w:t xml:space="preserve"> надання рекомендацій закладам освіти щодо розроблення індивідуальної програми розвитку особи;</w:t>
      </w:r>
    </w:p>
    <w:p w14:paraId="03B410BD" w14:textId="77777777" w:rsidR="009557CE" w:rsidRPr="00D43B17" w:rsidRDefault="004C3437" w:rsidP="004C3437">
      <w:pPr>
        <w:pStyle w:val="rvps2"/>
        <w:shd w:val="clear" w:color="auto" w:fill="FFFFFF"/>
        <w:spacing w:before="0" w:beforeAutospacing="0" w:after="150" w:afterAutospacing="0"/>
        <w:jc w:val="both"/>
        <w:rPr>
          <w:sz w:val="28"/>
          <w:szCs w:val="28"/>
        </w:rPr>
      </w:pPr>
      <w:bookmarkStart w:id="7" w:name="n344"/>
      <w:bookmarkEnd w:id="7"/>
      <w:r w:rsidRPr="00D43B17">
        <w:rPr>
          <w:sz w:val="28"/>
          <w:szCs w:val="28"/>
        </w:rPr>
        <w:t xml:space="preserve">2.2.3 </w:t>
      </w:r>
      <w:r w:rsidR="009557CE" w:rsidRPr="00D43B17">
        <w:rPr>
          <w:sz w:val="28"/>
          <w:szCs w:val="28"/>
        </w:rPr>
        <w:t>консультування батьків, інших законних представників особи з особливими освітніми потребами щодо особливостей її розвитку;</w:t>
      </w:r>
    </w:p>
    <w:p w14:paraId="2DF2C5E1" w14:textId="77777777" w:rsidR="009557CE" w:rsidRPr="00D43B17" w:rsidRDefault="004C3437" w:rsidP="004C3437">
      <w:pPr>
        <w:pStyle w:val="rvps2"/>
        <w:shd w:val="clear" w:color="auto" w:fill="FFFFFF"/>
        <w:spacing w:before="0" w:beforeAutospacing="0" w:after="150" w:afterAutospacing="0"/>
        <w:jc w:val="both"/>
        <w:rPr>
          <w:sz w:val="28"/>
          <w:szCs w:val="28"/>
        </w:rPr>
      </w:pPr>
      <w:bookmarkStart w:id="8" w:name="n345"/>
      <w:bookmarkEnd w:id="8"/>
      <w:r w:rsidRPr="00D43B17">
        <w:rPr>
          <w:sz w:val="28"/>
          <w:szCs w:val="28"/>
        </w:rPr>
        <w:t xml:space="preserve">2.2.4 </w:t>
      </w:r>
      <w:r w:rsidR="009557CE" w:rsidRPr="00D43B17">
        <w:rPr>
          <w:sz w:val="28"/>
          <w:szCs w:val="28"/>
        </w:rPr>
        <w:t xml:space="preserve">забезпечення участі педагогічних працівників </w:t>
      </w:r>
      <w:r w:rsidR="00C25B9D" w:rsidRPr="00D43B17">
        <w:rPr>
          <w:sz w:val="28"/>
          <w:szCs w:val="28"/>
        </w:rPr>
        <w:t>ІРЦ</w:t>
      </w:r>
      <w:r w:rsidR="009557CE" w:rsidRPr="00D43B17">
        <w:rPr>
          <w:sz w:val="28"/>
          <w:szCs w:val="28"/>
        </w:rPr>
        <w:t>:</w:t>
      </w:r>
    </w:p>
    <w:p w14:paraId="559E0A73" w14:textId="77777777" w:rsidR="009557CE" w:rsidRPr="00D43B17" w:rsidRDefault="009557CE" w:rsidP="009557CE">
      <w:pPr>
        <w:pStyle w:val="rvps2"/>
        <w:shd w:val="clear" w:color="auto" w:fill="FFFFFF"/>
        <w:spacing w:before="0" w:beforeAutospacing="0" w:after="150" w:afterAutospacing="0"/>
        <w:ind w:firstLine="450"/>
        <w:jc w:val="both"/>
        <w:rPr>
          <w:sz w:val="28"/>
          <w:szCs w:val="28"/>
        </w:rPr>
      </w:pPr>
      <w:bookmarkStart w:id="9" w:name="n346"/>
      <w:bookmarkEnd w:id="9"/>
      <w:r w:rsidRPr="00D43B17">
        <w:rPr>
          <w:sz w:val="28"/>
          <w:szCs w:val="28"/>
        </w:rPr>
        <w:t>- у діяльності команди психолого-педагогічного супроводу особи з особливими освітніми потребами;</w:t>
      </w:r>
    </w:p>
    <w:p w14:paraId="2B03C315" w14:textId="77777777" w:rsidR="009557CE" w:rsidRPr="00D43B17" w:rsidRDefault="009557CE" w:rsidP="009557CE">
      <w:pPr>
        <w:pStyle w:val="rvps2"/>
        <w:shd w:val="clear" w:color="auto" w:fill="FFFFFF"/>
        <w:spacing w:before="0" w:beforeAutospacing="0" w:after="150" w:afterAutospacing="0"/>
        <w:ind w:firstLine="450"/>
        <w:jc w:val="both"/>
        <w:rPr>
          <w:sz w:val="28"/>
          <w:szCs w:val="28"/>
        </w:rPr>
      </w:pPr>
      <w:bookmarkStart w:id="10" w:name="n347"/>
      <w:bookmarkEnd w:id="10"/>
      <w:r w:rsidRPr="00D43B17">
        <w:rPr>
          <w:sz w:val="28"/>
          <w:szCs w:val="28"/>
        </w:rPr>
        <w:t>- у семінарах, тренінгах, майстер-класах для підвищення кваліфікації педагогічних працівників, обміну досвідом тощо;</w:t>
      </w:r>
    </w:p>
    <w:p w14:paraId="4A5FC648" w14:textId="77777777" w:rsidR="009557CE" w:rsidRPr="00D43B17" w:rsidRDefault="004C3437" w:rsidP="004C3437">
      <w:pPr>
        <w:pStyle w:val="rvps2"/>
        <w:shd w:val="clear" w:color="auto" w:fill="FFFFFF"/>
        <w:spacing w:before="0" w:beforeAutospacing="0" w:after="150" w:afterAutospacing="0"/>
        <w:jc w:val="both"/>
        <w:rPr>
          <w:sz w:val="28"/>
          <w:szCs w:val="28"/>
        </w:rPr>
      </w:pPr>
      <w:bookmarkStart w:id="11" w:name="n348"/>
      <w:bookmarkEnd w:id="11"/>
      <w:r w:rsidRPr="00D43B17">
        <w:rPr>
          <w:sz w:val="28"/>
          <w:szCs w:val="28"/>
        </w:rPr>
        <w:t xml:space="preserve">2.2.5 </w:t>
      </w:r>
      <w:r w:rsidR="009557CE" w:rsidRPr="00D43B17">
        <w:rPr>
          <w:sz w:val="28"/>
          <w:szCs w:val="28"/>
        </w:rPr>
        <w:t xml:space="preserve">залучення (у разі потреби) педагогічних працівників </w:t>
      </w:r>
      <w:r w:rsidR="001B2E75" w:rsidRPr="00D43B17">
        <w:rPr>
          <w:sz w:val="28"/>
          <w:szCs w:val="28"/>
        </w:rPr>
        <w:t>ІРЦ</w:t>
      </w:r>
      <w:r w:rsidR="009557CE" w:rsidRPr="00D43B17">
        <w:rPr>
          <w:sz w:val="28"/>
          <w:szCs w:val="28"/>
        </w:rPr>
        <w:t xml:space="preserve"> під час засідань психолого-педагогічного консиліуму у спеціальних закладах загальної середньої освіти;</w:t>
      </w:r>
    </w:p>
    <w:p w14:paraId="5746A733" w14:textId="77777777" w:rsidR="009557CE" w:rsidRPr="00D43B17" w:rsidRDefault="00F816C7" w:rsidP="004C3437">
      <w:pPr>
        <w:pStyle w:val="rvps2"/>
        <w:shd w:val="clear" w:color="auto" w:fill="FFFFFF"/>
        <w:spacing w:before="0" w:beforeAutospacing="0" w:after="150" w:afterAutospacing="0"/>
        <w:jc w:val="both"/>
        <w:rPr>
          <w:sz w:val="28"/>
          <w:szCs w:val="28"/>
        </w:rPr>
      </w:pPr>
      <w:bookmarkStart w:id="12" w:name="n349"/>
      <w:bookmarkEnd w:id="12"/>
      <w:r w:rsidRPr="00D43B17">
        <w:rPr>
          <w:sz w:val="28"/>
          <w:szCs w:val="28"/>
        </w:rPr>
        <w:t xml:space="preserve">2.2.6 </w:t>
      </w:r>
      <w:r w:rsidR="009557CE" w:rsidRPr="00D43B17">
        <w:rPr>
          <w:sz w:val="28"/>
          <w:szCs w:val="28"/>
        </w:rPr>
        <w:t>надання психолого-педагогічних, корекційно-</w:t>
      </w:r>
      <w:proofErr w:type="spellStart"/>
      <w:r w:rsidR="009557CE" w:rsidRPr="00D43B17">
        <w:rPr>
          <w:sz w:val="28"/>
          <w:szCs w:val="28"/>
        </w:rPr>
        <w:t>розвиткових</w:t>
      </w:r>
      <w:proofErr w:type="spellEnd"/>
      <w:r w:rsidR="009557CE" w:rsidRPr="00D43B17">
        <w:rPr>
          <w:sz w:val="28"/>
          <w:szCs w:val="28"/>
        </w:rPr>
        <w:t xml:space="preserve"> та інших послуг дітям з особливими освітніми потребами:</w:t>
      </w:r>
    </w:p>
    <w:p w14:paraId="4C8930B5" w14:textId="77777777" w:rsidR="009557CE" w:rsidRPr="00D43B17" w:rsidRDefault="00F816C7" w:rsidP="009557CE">
      <w:pPr>
        <w:pStyle w:val="rvps2"/>
        <w:shd w:val="clear" w:color="auto" w:fill="FFFFFF"/>
        <w:spacing w:before="0" w:beforeAutospacing="0" w:after="150" w:afterAutospacing="0"/>
        <w:ind w:firstLine="450"/>
        <w:jc w:val="both"/>
        <w:rPr>
          <w:sz w:val="28"/>
          <w:szCs w:val="28"/>
        </w:rPr>
      </w:pPr>
      <w:bookmarkStart w:id="13" w:name="n350"/>
      <w:bookmarkEnd w:id="13"/>
      <w:r w:rsidRPr="00D43B17">
        <w:rPr>
          <w:sz w:val="28"/>
          <w:szCs w:val="28"/>
        </w:rPr>
        <w:t xml:space="preserve">- </w:t>
      </w:r>
      <w:r w:rsidR="009557CE" w:rsidRPr="00D43B17">
        <w:rPr>
          <w:sz w:val="28"/>
          <w:szCs w:val="28"/>
        </w:rPr>
        <w:t>дітям раннього та дошкільного віку, які не відвідують заклади дошкільної освіти;</w:t>
      </w:r>
    </w:p>
    <w:p w14:paraId="461E8025" w14:textId="77777777" w:rsidR="009557CE" w:rsidRPr="00D43B17" w:rsidRDefault="00F816C7" w:rsidP="009557CE">
      <w:pPr>
        <w:pStyle w:val="rvps2"/>
        <w:shd w:val="clear" w:color="auto" w:fill="FFFFFF"/>
        <w:spacing w:before="0" w:beforeAutospacing="0" w:after="150" w:afterAutospacing="0"/>
        <w:ind w:firstLine="450"/>
        <w:jc w:val="both"/>
        <w:rPr>
          <w:sz w:val="28"/>
          <w:szCs w:val="28"/>
        </w:rPr>
      </w:pPr>
      <w:bookmarkStart w:id="14" w:name="n351"/>
      <w:bookmarkEnd w:id="14"/>
      <w:r w:rsidRPr="00D43B17">
        <w:rPr>
          <w:sz w:val="28"/>
          <w:szCs w:val="28"/>
        </w:rPr>
        <w:t xml:space="preserve">- </w:t>
      </w:r>
      <w:r w:rsidR="009557CE" w:rsidRPr="00D43B17">
        <w:rPr>
          <w:sz w:val="28"/>
          <w:szCs w:val="28"/>
        </w:rPr>
        <w:t>дітям, які здобувають освіту у формі педагогічного патронажу;</w:t>
      </w:r>
    </w:p>
    <w:p w14:paraId="1B26F6F7" w14:textId="77777777" w:rsidR="009557CE" w:rsidRPr="00D43B17" w:rsidRDefault="00F816C7" w:rsidP="00F816C7">
      <w:pPr>
        <w:pStyle w:val="rvps2"/>
        <w:shd w:val="clear" w:color="auto" w:fill="FFFFFF"/>
        <w:spacing w:before="0" w:beforeAutospacing="0" w:after="150" w:afterAutospacing="0"/>
        <w:jc w:val="both"/>
        <w:rPr>
          <w:sz w:val="28"/>
          <w:szCs w:val="28"/>
        </w:rPr>
      </w:pPr>
      <w:bookmarkStart w:id="15" w:name="n352"/>
      <w:bookmarkEnd w:id="15"/>
      <w:r w:rsidRPr="00D43B17">
        <w:rPr>
          <w:sz w:val="28"/>
          <w:szCs w:val="28"/>
        </w:rPr>
        <w:t xml:space="preserve">2.2.7 </w:t>
      </w:r>
      <w:r w:rsidR="009557CE" w:rsidRPr="00D43B17">
        <w:rPr>
          <w:sz w:val="28"/>
          <w:szCs w:val="28"/>
        </w:rPr>
        <w:t xml:space="preserve">визначення потреби в </w:t>
      </w:r>
      <w:proofErr w:type="spellStart"/>
      <w:r w:rsidR="009557CE" w:rsidRPr="00D43B17">
        <w:rPr>
          <w:sz w:val="28"/>
          <w:szCs w:val="28"/>
        </w:rPr>
        <w:t>асистенті</w:t>
      </w:r>
      <w:proofErr w:type="spellEnd"/>
      <w:r w:rsidR="009557CE" w:rsidRPr="00D43B17">
        <w:rPr>
          <w:sz w:val="28"/>
          <w:szCs w:val="28"/>
        </w:rPr>
        <w:t xml:space="preserve"> учня та/або супроводі дитини з особливими освітніми потребами в інклюзивному класі (групі);</w:t>
      </w:r>
    </w:p>
    <w:p w14:paraId="40DD2E4F" w14:textId="77777777" w:rsidR="00F816C7" w:rsidRPr="00D43B17" w:rsidRDefault="00F816C7" w:rsidP="00F816C7">
      <w:pPr>
        <w:pStyle w:val="rvps2"/>
        <w:shd w:val="clear" w:color="auto" w:fill="FFFFFF"/>
        <w:spacing w:before="0" w:beforeAutospacing="0" w:after="150" w:afterAutospacing="0"/>
        <w:jc w:val="both"/>
        <w:rPr>
          <w:sz w:val="28"/>
          <w:szCs w:val="28"/>
        </w:rPr>
      </w:pPr>
      <w:bookmarkStart w:id="16" w:name="n353"/>
      <w:bookmarkEnd w:id="16"/>
      <w:r w:rsidRPr="00D43B17">
        <w:rPr>
          <w:sz w:val="28"/>
          <w:szCs w:val="28"/>
        </w:rPr>
        <w:t xml:space="preserve">2.2.8 </w:t>
      </w:r>
      <w:r w:rsidR="009557CE" w:rsidRPr="00D43B17">
        <w:rPr>
          <w:sz w:val="28"/>
          <w:szCs w:val="28"/>
        </w:rPr>
        <w:t>визначення рівня підтримки особи з особливими освітніми потребами в закладі освіти;</w:t>
      </w:r>
      <w:bookmarkStart w:id="17" w:name="n354"/>
      <w:bookmarkEnd w:id="17"/>
    </w:p>
    <w:p w14:paraId="0046589B" w14:textId="77777777" w:rsidR="009557CE" w:rsidRPr="00D43B17" w:rsidRDefault="00F816C7" w:rsidP="00F816C7">
      <w:pPr>
        <w:pStyle w:val="rvps2"/>
        <w:shd w:val="clear" w:color="auto" w:fill="FFFFFF"/>
        <w:spacing w:before="0" w:beforeAutospacing="0" w:after="150" w:afterAutospacing="0"/>
        <w:jc w:val="both"/>
        <w:rPr>
          <w:sz w:val="28"/>
          <w:szCs w:val="28"/>
        </w:rPr>
      </w:pPr>
      <w:r w:rsidRPr="00D43B17">
        <w:rPr>
          <w:sz w:val="28"/>
          <w:szCs w:val="28"/>
        </w:rPr>
        <w:t xml:space="preserve">2.2.9 </w:t>
      </w:r>
      <w:r w:rsidR="009557CE" w:rsidRPr="00D43B17">
        <w:rPr>
          <w:sz w:val="28"/>
          <w:szCs w:val="28"/>
        </w:rPr>
        <w:t>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14:paraId="25C1E5DC" w14:textId="77777777" w:rsidR="009557CE" w:rsidRPr="00D43B17" w:rsidRDefault="00F816C7" w:rsidP="00F816C7">
      <w:pPr>
        <w:pStyle w:val="rvps2"/>
        <w:shd w:val="clear" w:color="auto" w:fill="FFFFFF"/>
        <w:spacing w:before="0" w:beforeAutospacing="0" w:after="150" w:afterAutospacing="0"/>
        <w:jc w:val="both"/>
        <w:rPr>
          <w:sz w:val="28"/>
          <w:szCs w:val="28"/>
        </w:rPr>
      </w:pPr>
      <w:r w:rsidRPr="00D43B17">
        <w:rPr>
          <w:sz w:val="28"/>
          <w:szCs w:val="28"/>
        </w:rPr>
        <w:t xml:space="preserve">2.2.10 </w:t>
      </w:r>
      <w:r w:rsidR="009557CE" w:rsidRPr="00D43B17">
        <w:rPr>
          <w:sz w:val="28"/>
          <w:szCs w:val="28"/>
        </w:rPr>
        <w:t xml:space="preserve">інформування громади про діяльність </w:t>
      </w:r>
      <w:r w:rsidR="00C25B9D" w:rsidRPr="00D43B17">
        <w:rPr>
          <w:sz w:val="28"/>
          <w:szCs w:val="28"/>
        </w:rPr>
        <w:t>ІРЦ</w:t>
      </w:r>
      <w:r w:rsidR="009557CE" w:rsidRPr="00D43B17">
        <w:rPr>
          <w:sz w:val="28"/>
          <w:szCs w:val="28"/>
        </w:rPr>
        <w:t xml:space="preserve">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тощо;</w:t>
      </w:r>
    </w:p>
    <w:p w14:paraId="1A9C0191" w14:textId="77777777" w:rsidR="00F816C7" w:rsidRPr="00D43B17" w:rsidRDefault="00F816C7" w:rsidP="00F816C7">
      <w:pPr>
        <w:pStyle w:val="rvps2"/>
        <w:shd w:val="clear" w:color="auto" w:fill="FFFFFF"/>
        <w:spacing w:before="0" w:beforeAutospacing="0" w:after="150" w:afterAutospacing="0"/>
        <w:jc w:val="both"/>
        <w:rPr>
          <w:sz w:val="28"/>
          <w:szCs w:val="28"/>
        </w:rPr>
      </w:pPr>
      <w:bookmarkStart w:id="18" w:name="n356"/>
      <w:bookmarkEnd w:id="18"/>
      <w:r w:rsidRPr="00D43B17">
        <w:rPr>
          <w:sz w:val="28"/>
          <w:szCs w:val="28"/>
        </w:rPr>
        <w:lastRenderedPageBreak/>
        <w:t xml:space="preserve">2.2.11 </w:t>
      </w:r>
      <w:r w:rsidR="009557CE" w:rsidRPr="00D43B17">
        <w:rPr>
          <w:sz w:val="28"/>
          <w:szCs w:val="28"/>
        </w:rPr>
        <w:t xml:space="preserve">ведення обліку осіб, які звернулися до </w:t>
      </w:r>
      <w:r w:rsidR="00C25B9D" w:rsidRPr="00D43B17">
        <w:rPr>
          <w:sz w:val="28"/>
          <w:szCs w:val="28"/>
        </w:rPr>
        <w:t>ІРЦ</w:t>
      </w:r>
      <w:r w:rsidR="009557CE" w:rsidRPr="00D43B17">
        <w:rPr>
          <w:sz w:val="28"/>
          <w:szCs w:val="28"/>
        </w:rPr>
        <w:t>, шляхом формування їх електронного переліку в АС “ІРЦ”  відповідною формою;</w:t>
      </w:r>
      <w:bookmarkStart w:id="19" w:name="n357"/>
      <w:bookmarkEnd w:id="19"/>
    </w:p>
    <w:p w14:paraId="6DF4D4F7" w14:textId="77777777" w:rsidR="009557CE" w:rsidRPr="00D43B17" w:rsidRDefault="00F816C7" w:rsidP="00F816C7">
      <w:pPr>
        <w:pStyle w:val="rvps2"/>
        <w:shd w:val="clear" w:color="auto" w:fill="FFFFFF"/>
        <w:spacing w:before="0" w:beforeAutospacing="0" w:after="150" w:afterAutospacing="0"/>
        <w:jc w:val="both"/>
        <w:rPr>
          <w:sz w:val="28"/>
          <w:szCs w:val="28"/>
        </w:rPr>
      </w:pPr>
      <w:r w:rsidRPr="00D43B17">
        <w:rPr>
          <w:sz w:val="28"/>
          <w:szCs w:val="28"/>
        </w:rPr>
        <w:t xml:space="preserve">2.2.12 </w:t>
      </w:r>
      <w:r w:rsidR="009557CE" w:rsidRPr="00D43B17">
        <w:rPr>
          <w:sz w:val="28"/>
          <w:szCs w:val="28"/>
        </w:rPr>
        <w:t xml:space="preserve">підготовка звітної та аналітичної інформації про результати діяльності </w:t>
      </w:r>
      <w:r w:rsidR="00C25B9D" w:rsidRPr="00D43B17">
        <w:rPr>
          <w:sz w:val="28"/>
          <w:szCs w:val="28"/>
        </w:rPr>
        <w:t>ІРЦ</w:t>
      </w:r>
      <w:r w:rsidR="009557CE" w:rsidRPr="00D43B17">
        <w:rPr>
          <w:sz w:val="28"/>
          <w:szCs w:val="28"/>
        </w:rPr>
        <w:t>.</w:t>
      </w:r>
    </w:p>
    <w:p w14:paraId="649AF7E5" w14:textId="77777777" w:rsidR="009613BF" w:rsidRPr="00D43B17" w:rsidRDefault="00F816C7" w:rsidP="00A12136">
      <w:pPr>
        <w:spacing w:after="0" w:line="240" w:lineRule="auto"/>
        <w:jc w:val="center"/>
        <w:rPr>
          <w:rFonts w:ascii="Times New Roman" w:eastAsia="Times New Roman" w:hAnsi="Times New Roman" w:cs="Times New Roman"/>
          <w:sz w:val="28"/>
          <w:szCs w:val="28"/>
        </w:rPr>
      </w:pPr>
      <w:r w:rsidRPr="00D43B17">
        <w:rPr>
          <w:rFonts w:ascii="Times New Roman" w:eastAsia="Times New Roman" w:hAnsi="Times New Roman" w:cs="Times New Roman"/>
          <w:b/>
          <w:bCs/>
          <w:sz w:val="28"/>
          <w:szCs w:val="28"/>
          <w:lang w:val="ru-RU"/>
        </w:rPr>
        <w:t>3</w:t>
      </w:r>
      <w:r w:rsidR="009613BF" w:rsidRPr="00D43B17">
        <w:rPr>
          <w:rFonts w:ascii="Times New Roman" w:eastAsia="Times New Roman" w:hAnsi="Times New Roman" w:cs="Times New Roman"/>
          <w:b/>
          <w:bCs/>
          <w:sz w:val="28"/>
          <w:szCs w:val="28"/>
        </w:rPr>
        <w:t>. ПРАВОВИЙ СТАТУС</w:t>
      </w:r>
    </w:p>
    <w:p w14:paraId="28250940" w14:textId="77777777" w:rsidR="0047653F" w:rsidRPr="00D43B17" w:rsidRDefault="0047653F" w:rsidP="00A12136">
      <w:pPr>
        <w:pStyle w:val="rvps2"/>
        <w:spacing w:before="0" w:beforeAutospacing="0" w:after="0" w:afterAutospacing="0"/>
        <w:jc w:val="both"/>
        <w:rPr>
          <w:sz w:val="28"/>
          <w:szCs w:val="28"/>
        </w:rPr>
      </w:pPr>
      <w:r w:rsidRPr="00D43B17">
        <w:rPr>
          <w:sz w:val="28"/>
          <w:szCs w:val="28"/>
        </w:rPr>
        <w:t>3.1. ІРЦ є юридичною особою, що утворюється як бюджетна установа.</w:t>
      </w:r>
    </w:p>
    <w:p w14:paraId="2FE095CC" w14:textId="77777777" w:rsidR="0047653F" w:rsidRPr="00C3595D" w:rsidRDefault="0047653F" w:rsidP="00A12136">
      <w:pPr>
        <w:spacing w:after="0" w:line="240" w:lineRule="auto"/>
        <w:ind w:firstLine="426"/>
        <w:jc w:val="both"/>
        <w:rPr>
          <w:rFonts w:ascii="Times New Roman" w:hAnsi="Times New Roman" w:cs="Times New Roman"/>
          <w:color w:val="000000" w:themeColor="text1"/>
          <w:sz w:val="28"/>
          <w:szCs w:val="28"/>
        </w:rPr>
      </w:pPr>
      <w:bookmarkStart w:id="20" w:name="n335"/>
      <w:bookmarkStart w:id="21" w:name="n20"/>
      <w:bookmarkEnd w:id="20"/>
      <w:bookmarkEnd w:id="21"/>
      <w:r w:rsidRPr="00C3595D">
        <w:rPr>
          <w:rFonts w:ascii="Times New Roman" w:hAnsi="Times New Roman" w:cs="Times New Roman"/>
          <w:color w:val="000000" w:themeColor="text1"/>
          <w:sz w:val="28"/>
          <w:szCs w:val="28"/>
        </w:rPr>
        <w:t xml:space="preserve">ІРЦ </w:t>
      </w:r>
      <w:r w:rsidR="00A12136" w:rsidRPr="00C3595D">
        <w:rPr>
          <w:rFonts w:ascii="Times New Roman" w:hAnsi="Times New Roman" w:cs="Times New Roman"/>
          <w:color w:val="000000" w:themeColor="text1"/>
          <w:sz w:val="28"/>
          <w:szCs w:val="28"/>
        </w:rPr>
        <w:t xml:space="preserve">може мати </w:t>
      </w:r>
      <w:r w:rsidRPr="00C3595D">
        <w:rPr>
          <w:rFonts w:ascii="Times New Roman" w:hAnsi="Times New Roman" w:cs="Times New Roman"/>
          <w:color w:val="000000" w:themeColor="text1"/>
          <w:sz w:val="28"/>
          <w:szCs w:val="28"/>
        </w:rPr>
        <w:t>рахунки в органах Казначейства, самостійний баланс, бланк із своїм найменуванням.</w:t>
      </w:r>
    </w:p>
    <w:p w14:paraId="55DF79C4" w14:textId="77777777" w:rsidR="00A12136" w:rsidRPr="00E81A29" w:rsidRDefault="00A12136" w:rsidP="00A12136">
      <w:pPr>
        <w:pStyle w:val="ad"/>
        <w:tabs>
          <w:tab w:val="left" w:pos="851"/>
        </w:tabs>
        <w:spacing w:line="276" w:lineRule="auto"/>
        <w:ind w:firstLine="567"/>
        <w:jc w:val="both"/>
        <w:rPr>
          <w:rFonts w:ascii="Times New Roman" w:hAnsi="Times New Roman" w:cs="Times New Roman"/>
          <w:sz w:val="28"/>
          <w:szCs w:val="28"/>
        </w:rPr>
      </w:pPr>
      <w:r w:rsidRPr="00A12136">
        <w:rPr>
          <w:rFonts w:ascii="Times New Roman" w:hAnsi="Times New Roman" w:cs="Times New Roman"/>
          <w:sz w:val="28"/>
          <w:szCs w:val="28"/>
        </w:rPr>
        <w:t xml:space="preserve">ІРЦ </w:t>
      </w:r>
      <w:r w:rsidRPr="00E81A29">
        <w:rPr>
          <w:rFonts w:ascii="Times New Roman" w:hAnsi="Times New Roman" w:cs="Times New Roman"/>
          <w:sz w:val="28"/>
          <w:szCs w:val="28"/>
        </w:rPr>
        <w:t>здійснює оперативний</w:t>
      </w:r>
      <w:r>
        <w:rPr>
          <w:rFonts w:ascii="Times New Roman" w:hAnsi="Times New Roman" w:cs="Times New Roman"/>
          <w:sz w:val="28"/>
          <w:szCs w:val="28"/>
        </w:rPr>
        <w:t xml:space="preserve">, податковий та бухгалтерський </w:t>
      </w:r>
      <w:r w:rsidRPr="00E81A29">
        <w:rPr>
          <w:rFonts w:ascii="Times New Roman" w:hAnsi="Times New Roman" w:cs="Times New Roman"/>
          <w:sz w:val="28"/>
          <w:szCs w:val="28"/>
        </w:rPr>
        <w:t>облік результатів своєї роботи, веде статистичну зві</w:t>
      </w:r>
      <w:r>
        <w:rPr>
          <w:rFonts w:ascii="Times New Roman" w:hAnsi="Times New Roman" w:cs="Times New Roman"/>
          <w:sz w:val="28"/>
          <w:szCs w:val="28"/>
        </w:rPr>
        <w:t xml:space="preserve">тність через відділ централізованого фінансового забезпечення (централізовану бухгалтерію) </w:t>
      </w:r>
      <w:r w:rsidRPr="008F3C4E">
        <w:rPr>
          <w:rFonts w:ascii="Times New Roman" w:hAnsi="Times New Roman" w:cs="Times New Roman"/>
          <w:sz w:val="28"/>
          <w:szCs w:val="28"/>
        </w:rPr>
        <w:t>уповноваженого Засновник</w:t>
      </w:r>
      <w:r>
        <w:rPr>
          <w:rFonts w:ascii="Times New Roman" w:hAnsi="Times New Roman" w:cs="Times New Roman"/>
          <w:sz w:val="28"/>
          <w:szCs w:val="28"/>
        </w:rPr>
        <w:t>ом</w:t>
      </w:r>
      <w:r w:rsidRPr="008F3C4E">
        <w:rPr>
          <w:rFonts w:ascii="Times New Roman" w:hAnsi="Times New Roman" w:cs="Times New Roman"/>
          <w:sz w:val="28"/>
          <w:szCs w:val="28"/>
        </w:rPr>
        <w:t xml:space="preserve"> орган</w:t>
      </w:r>
      <w:r>
        <w:rPr>
          <w:rFonts w:ascii="Times New Roman" w:hAnsi="Times New Roman" w:cs="Times New Roman"/>
          <w:sz w:val="28"/>
          <w:szCs w:val="28"/>
        </w:rPr>
        <w:t>ом</w:t>
      </w:r>
      <w:r w:rsidRPr="008F3C4E">
        <w:rPr>
          <w:rFonts w:ascii="Times New Roman" w:hAnsi="Times New Roman" w:cs="Times New Roman"/>
          <w:sz w:val="28"/>
          <w:szCs w:val="28"/>
        </w:rPr>
        <w:t xml:space="preserve"> у сфері управління </w:t>
      </w:r>
      <w:r>
        <w:rPr>
          <w:rFonts w:ascii="Times New Roman" w:hAnsi="Times New Roman" w:cs="Times New Roman"/>
          <w:sz w:val="28"/>
          <w:szCs w:val="28"/>
        </w:rPr>
        <w:t xml:space="preserve">освітою. Порядок ведення </w:t>
      </w:r>
      <w:r w:rsidRPr="00E81A29">
        <w:rPr>
          <w:rFonts w:ascii="Times New Roman" w:hAnsi="Times New Roman" w:cs="Times New Roman"/>
          <w:sz w:val="28"/>
          <w:szCs w:val="28"/>
        </w:rPr>
        <w:t>бухгалтерського, податкового обліку та статистичної звітності визначається відповідним законодавством. Відомості, не передбачені державною статистичною звітністю, можуть бути надані підприємствам, установам, організаціям на договірній основі, судам, прокуратурі, СБУ, органам внутрішніх справ, Антимонопольному комітету України, судам та аудиторським організаціям – у випадках, передбачених законодавством України на їх письмову вимогу.</w:t>
      </w:r>
    </w:p>
    <w:p w14:paraId="6F4CBAA8" w14:textId="77777777" w:rsidR="00AA0E93" w:rsidRPr="00D43B17" w:rsidRDefault="00E47021" w:rsidP="00E47021">
      <w:pPr>
        <w:spacing w:after="270" w:line="240" w:lineRule="auto"/>
        <w:jc w:val="both"/>
        <w:rPr>
          <w:rFonts w:ascii="Times New Roman" w:hAnsi="Times New Roman" w:cs="Times New Roman"/>
          <w:sz w:val="28"/>
          <w:szCs w:val="28"/>
          <w:shd w:val="clear" w:color="auto" w:fill="FFFFFF"/>
        </w:rPr>
      </w:pPr>
      <w:r w:rsidRPr="00D43B17">
        <w:rPr>
          <w:rFonts w:ascii="Times New Roman" w:hAnsi="Times New Roman" w:cs="Times New Roman"/>
          <w:sz w:val="28"/>
          <w:szCs w:val="28"/>
          <w:shd w:val="clear" w:color="auto" w:fill="FFFFFF"/>
        </w:rPr>
        <w:t>3.</w:t>
      </w:r>
      <w:r w:rsidR="00A63A1F" w:rsidRPr="00D43B17">
        <w:rPr>
          <w:rFonts w:ascii="Times New Roman" w:hAnsi="Times New Roman" w:cs="Times New Roman"/>
          <w:sz w:val="28"/>
          <w:szCs w:val="28"/>
          <w:shd w:val="clear" w:color="auto" w:fill="FFFFFF"/>
        </w:rPr>
        <w:t>2</w:t>
      </w:r>
      <w:r w:rsidRPr="00D43B17">
        <w:rPr>
          <w:rFonts w:ascii="Times New Roman" w:hAnsi="Times New Roman" w:cs="Times New Roman"/>
          <w:sz w:val="28"/>
          <w:szCs w:val="28"/>
          <w:shd w:val="clear" w:color="auto" w:fill="FFFFFF"/>
        </w:rPr>
        <w:t xml:space="preserve"> </w:t>
      </w:r>
      <w:r w:rsidR="00C25B9D" w:rsidRPr="00D43B17">
        <w:rPr>
          <w:rFonts w:ascii="Times New Roman" w:hAnsi="Times New Roman" w:cs="Times New Roman"/>
          <w:sz w:val="28"/>
          <w:szCs w:val="28"/>
          <w:shd w:val="clear" w:color="auto" w:fill="FFFFFF"/>
        </w:rPr>
        <w:t>ІРЦ</w:t>
      </w:r>
      <w:r w:rsidR="00AA0E93" w:rsidRPr="00D43B17">
        <w:rPr>
          <w:rFonts w:ascii="Times New Roman" w:hAnsi="Times New Roman" w:cs="Times New Roman"/>
          <w:sz w:val="28"/>
          <w:szCs w:val="28"/>
          <w:shd w:val="clear" w:color="auto" w:fill="FFFFFF"/>
        </w:rPr>
        <w:t xml:space="preserve"> може мати у своїй структурі філію (філії). </w:t>
      </w:r>
      <w:r w:rsidR="0039632D" w:rsidRPr="00D43B17">
        <w:rPr>
          <w:rFonts w:ascii="Times New Roman" w:hAnsi="Times New Roman" w:cs="Times New Roman"/>
          <w:sz w:val="28"/>
          <w:szCs w:val="28"/>
          <w:shd w:val="clear" w:color="auto" w:fill="FFFFFF"/>
        </w:rPr>
        <w:t>ІРЦ</w:t>
      </w:r>
      <w:r w:rsidR="00AA0E93" w:rsidRPr="00D43B17">
        <w:rPr>
          <w:rFonts w:ascii="Times New Roman" w:hAnsi="Times New Roman" w:cs="Times New Roman"/>
          <w:sz w:val="28"/>
          <w:szCs w:val="28"/>
          <w:shd w:val="clear" w:color="auto" w:fill="FFFFFF"/>
        </w:rPr>
        <w:t xml:space="preserve"> може організовувати власну діяльність з використанням мобільного </w:t>
      </w:r>
      <w:proofErr w:type="spellStart"/>
      <w:r w:rsidR="00AA0E93" w:rsidRPr="00D43B17">
        <w:rPr>
          <w:rFonts w:ascii="Times New Roman" w:hAnsi="Times New Roman" w:cs="Times New Roman"/>
          <w:sz w:val="28"/>
          <w:szCs w:val="28"/>
          <w:shd w:val="clear" w:color="auto" w:fill="FFFFFF"/>
        </w:rPr>
        <w:t>інклюзивно</w:t>
      </w:r>
      <w:proofErr w:type="spellEnd"/>
      <w:r w:rsidR="00AA0E93" w:rsidRPr="00D43B17">
        <w:rPr>
          <w:rFonts w:ascii="Times New Roman" w:hAnsi="Times New Roman" w:cs="Times New Roman"/>
          <w:sz w:val="28"/>
          <w:szCs w:val="28"/>
          <w:shd w:val="clear" w:color="auto" w:fill="FFFFFF"/>
        </w:rPr>
        <w:t>-ресурсного центру.</w:t>
      </w:r>
    </w:p>
    <w:p w14:paraId="6DA1A083" w14:textId="77777777" w:rsidR="00A63A1F" w:rsidRPr="00D43B17" w:rsidRDefault="00E47021" w:rsidP="00E47021">
      <w:pPr>
        <w:pStyle w:val="rvps2"/>
        <w:shd w:val="clear" w:color="auto" w:fill="FFFFFF"/>
        <w:spacing w:before="0" w:beforeAutospacing="0" w:after="125" w:afterAutospacing="0"/>
        <w:jc w:val="both"/>
        <w:rPr>
          <w:sz w:val="28"/>
          <w:szCs w:val="28"/>
        </w:rPr>
      </w:pPr>
      <w:r w:rsidRPr="00D43B17">
        <w:rPr>
          <w:sz w:val="28"/>
          <w:szCs w:val="28"/>
        </w:rPr>
        <w:t>3.</w:t>
      </w:r>
      <w:r w:rsidR="00A63A1F" w:rsidRPr="00D43B17">
        <w:rPr>
          <w:sz w:val="28"/>
          <w:szCs w:val="28"/>
        </w:rPr>
        <w:t>3</w:t>
      </w:r>
      <w:r w:rsidRPr="00D43B17">
        <w:rPr>
          <w:sz w:val="28"/>
          <w:szCs w:val="28"/>
        </w:rPr>
        <w:t xml:space="preserve">. </w:t>
      </w:r>
      <w:r w:rsidR="00C25B9D" w:rsidRPr="00D43B17">
        <w:rPr>
          <w:sz w:val="28"/>
          <w:szCs w:val="28"/>
        </w:rPr>
        <w:t>ІРЦ</w:t>
      </w:r>
      <w:r w:rsidRPr="00D43B17">
        <w:rPr>
          <w:sz w:val="28"/>
          <w:szCs w:val="28"/>
        </w:rPr>
        <w:t xml:space="preserve"> надає послуги дітям з особливими освітніми потребами</w:t>
      </w:r>
      <w:r w:rsidR="00CD25B3" w:rsidRPr="00D43B17">
        <w:rPr>
          <w:sz w:val="28"/>
          <w:szCs w:val="28"/>
        </w:rPr>
        <w:t>, які проживають (навчаються) у Городоцькій</w:t>
      </w:r>
      <w:r w:rsidR="00920E13">
        <w:rPr>
          <w:sz w:val="28"/>
          <w:szCs w:val="28"/>
        </w:rPr>
        <w:t xml:space="preserve"> територіальній громаді</w:t>
      </w:r>
      <w:r w:rsidRPr="00D43B17">
        <w:rPr>
          <w:sz w:val="28"/>
          <w:szCs w:val="28"/>
        </w:rPr>
        <w:t xml:space="preserve">, за умови подання відповідних документів. </w:t>
      </w:r>
    </w:p>
    <w:p w14:paraId="6C97A791" w14:textId="77777777" w:rsidR="00E47021" w:rsidRPr="00D43B17" w:rsidRDefault="00E47021" w:rsidP="00A63A1F">
      <w:pPr>
        <w:pStyle w:val="rvps2"/>
        <w:shd w:val="clear" w:color="auto" w:fill="FFFFFF"/>
        <w:spacing w:before="0" w:beforeAutospacing="0" w:after="125" w:afterAutospacing="0"/>
        <w:ind w:firstLine="376"/>
        <w:jc w:val="both"/>
        <w:rPr>
          <w:sz w:val="28"/>
          <w:szCs w:val="28"/>
        </w:rPr>
      </w:pPr>
      <w:r w:rsidRPr="00D43B17">
        <w:rPr>
          <w:sz w:val="28"/>
          <w:szCs w:val="28"/>
        </w:rPr>
        <w:t xml:space="preserve">У разі відсутності </w:t>
      </w:r>
      <w:r w:rsidR="00C25B9D" w:rsidRPr="00D43B17">
        <w:rPr>
          <w:sz w:val="28"/>
          <w:szCs w:val="28"/>
        </w:rPr>
        <w:t>ІРЦ</w:t>
      </w:r>
      <w:r w:rsidRPr="00D43B17">
        <w:rPr>
          <w:sz w:val="28"/>
          <w:szCs w:val="28"/>
        </w:rPr>
        <w:t xml:space="preserve"> у відповідній територіальній громаді (районі), місті (районі міста) за місцем проживання (навчання) дитини батьки (один з батьків) або законні представники мають право звернутися до </w:t>
      </w:r>
      <w:r w:rsidR="00A63A1F" w:rsidRPr="00D43B17">
        <w:rPr>
          <w:sz w:val="28"/>
          <w:szCs w:val="28"/>
        </w:rPr>
        <w:t>ІРЦ</w:t>
      </w:r>
      <w:r w:rsidRPr="00D43B17">
        <w:rPr>
          <w:sz w:val="28"/>
          <w:szCs w:val="28"/>
        </w:rPr>
        <w:t>.</w:t>
      </w:r>
    </w:p>
    <w:p w14:paraId="110447C3" w14:textId="77777777" w:rsidR="00E47021" w:rsidRPr="00D43B17" w:rsidRDefault="00E47021" w:rsidP="00E47021">
      <w:pPr>
        <w:pStyle w:val="rvps2"/>
        <w:shd w:val="clear" w:color="auto" w:fill="FFFFFF"/>
        <w:spacing w:before="0" w:beforeAutospacing="0" w:after="125" w:afterAutospacing="0"/>
        <w:ind w:firstLine="376"/>
        <w:jc w:val="both"/>
        <w:rPr>
          <w:sz w:val="28"/>
          <w:szCs w:val="28"/>
        </w:rPr>
      </w:pPr>
      <w:bookmarkStart w:id="22" w:name="n28"/>
      <w:bookmarkEnd w:id="22"/>
      <w:r w:rsidRPr="00D43B17">
        <w:rPr>
          <w:sz w:val="28"/>
          <w:szCs w:val="28"/>
        </w:rPr>
        <w:t xml:space="preserve">У разі обслуговування дітей з особливими освітніми потребами з інших адміністративно-територіальних одиниць або територіальних громад </w:t>
      </w:r>
      <w:r w:rsidR="00A63A1F" w:rsidRPr="00D43B17">
        <w:rPr>
          <w:sz w:val="28"/>
          <w:szCs w:val="28"/>
        </w:rPr>
        <w:t>ІРЦ</w:t>
      </w:r>
      <w:r w:rsidRPr="00D43B17">
        <w:rPr>
          <w:sz w:val="28"/>
          <w:szCs w:val="28"/>
        </w:rPr>
        <w:t xml:space="preserve"> не пізніше 15 числа наступного місяця з дня їх звернення інформує про них засновника та орган управління освітою. У такому разі діяльність </w:t>
      </w:r>
      <w:r w:rsidR="00C25B9D" w:rsidRPr="00D43B17">
        <w:rPr>
          <w:sz w:val="28"/>
          <w:szCs w:val="28"/>
        </w:rPr>
        <w:t>ІРЦ</w:t>
      </w:r>
      <w:r w:rsidRPr="00D43B17">
        <w:rPr>
          <w:sz w:val="28"/>
          <w:szCs w:val="28"/>
        </w:rPr>
        <w:t xml:space="preserve"> організовується в одній із форм співробітництва, визначених </w:t>
      </w:r>
      <w:hyperlink r:id="rId16" w:anchor="n2" w:tgtFrame="_blank" w:history="1">
        <w:r w:rsidRPr="00D43B17">
          <w:rPr>
            <w:rStyle w:val="a8"/>
            <w:color w:val="auto"/>
            <w:sz w:val="28"/>
            <w:szCs w:val="28"/>
          </w:rPr>
          <w:t>Законом України</w:t>
        </w:r>
      </w:hyperlink>
      <w:r w:rsidRPr="00D43B17">
        <w:rPr>
          <w:sz w:val="28"/>
          <w:szCs w:val="28"/>
        </w:rPr>
        <w:t> “Про співробітництво територіальних громад”.</w:t>
      </w:r>
    </w:p>
    <w:p w14:paraId="6C41AE79" w14:textId="77777777" w:rsidR="009613BF" w:rsidRPr="00D43B17"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3.</w:t>
      </w:r>
      <w:r w:rsidR="00A63A1F" w:rsidRPr="00D43B17">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 ІРЦ користується закріпленим за ним комунальним майном на праві оперативного управління.</w:t>
      </w:r>
    </w:p>
    <w:p w14:paraId="2ECF3F5C" w14:textId="77777777" w:rsidR="009613BF" w:rsidRPr="00D43B17"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3.</w:t>
      </w:r>
      <w:r w:rsidR="00A63A1F" w:rsidRPr="00D43B17">
        <w:rPr>
          <w:rFonts w:ascii="Times New Roman" w:eastAsia="Times New Roman" w:hAnsi="Times New Roman" w:cs="Times New Roman"/>
          <w:sz w:val="28"/>
          <w:szCs w:val="28"/>
        </w:rPr>
        <w:t>5</w:t>
      </w:r>
      <w:r w:rsidRPr="00D43B17">
        <w:rPr>
          <w:rFonts w:ascii="Times New Roman" w:eastAsia="Times New Roman" w:hAnsi="Times New Roman" w:cs="Times New Roman"/>
          <w:sz w:val="28"/>
          <w:szCs w:val="28"/>
        </w:rPr>
        <w:t>. Збитки, завдані ІРЦ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5FBE795F" w14:textId="77777777" w:rsidR="009613BF" w:rsidRPr="00D43B17"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lastRenderedPageBreak/>
        <w:t>3.</w:t>
      </w:r>
      <w:r w:rsidR="00A63A1F" w:rsidRPr="00D43B17">
        <w:rPr>
          <w:rFonts w:ascii="Times New Roman" w:eastAsia="Times New Roman" w:hAnsi="Times New Roman" w:cs="Times New Roman"/>
          <w:sz w:val="28"/>
          <w:szCs w:val="28"/>
        </w:rPr>
        <w:t>6</w:t>
      </w:r>
      <w:r w:rsidRPr="00D43B17">
        <w:rPr>
          <w:rFonts w:ascii="Times New Roman" w:eastAsia="Times New Roman" w:hAnsi="Times New Roman" w:cs="Times New Roman"/>
          <w:sz w:val="28"/>
          <w:szCs w:val="28"/>
        </w:rPr>
        <w:t xml:space="preserve">. Для здійснення </w:t>
      </w:r>
      <w:r w:rsidR="0047653F" w:rsidRPr="00D43B17">
        <w:rPr>
          <w:rFonts w:ascii="Times New Roman" w:eastAsia="Times New Roman" w:hAnsi="Times New Roman" w:cs="Times New Roman"/>
          <w:sz w:val="28"/>
          <w:szCs w:val="28"/>
        </w:rPr>
        <w:t>основної</w:t>
      </w:r>
      <w:r w:rsidRPr="00D43B17">
        <w:rPr>
          <w:rFonts w:ascii="Times New Roman" w:eastAsia="Times New Roman" w:hAnsi="Times New Roman" w:cs="Times New Roman"/>
          <w:sz w:val="28"/>
          <w:szCs w:val="28"/>
        </w:rPr>
        <w:t xml:space="preserve"> діяльності ІРЦ залучає і використовує матеріально-технічні, фінансові, трудові та інші види ресурсів, використання яких не заборонено законодавством.</w:t>
      </w:r>
    </w:p>
    <w:p w14:paraId="29432042" w14:textId="77777777" w:rsidR="009613BF" w:rsidRPr="00D43B17"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3.</w:t>
      </w:r>
      <w:r w:rsidR="00A63A1F" w:rsidRPr="00D43B17">
        <w:rPr>
          <w:rFonts w:ascii="Times New Roman" w:eastAsia="Times New Roman" w:hAnsi="Times New Roman" w:cs="Times New Roman"/>
          <w:sz w:val="28"/>
          <w:szCs w:val="28"/>
        </w:rPr>
        <w:t>7</w:t>
      </w:r>
      <w:r w:rsidRPr="00D43B17">
        <w:rPr>
          <w:rFonts w:ascii="Times New Roman" w:eastAsia="Times New Roman" w:hAnsi="Times New Roman" w:cs="Times New Roman"/>
          <w:sz w:val="28"/>
          <w:szCs w:val="28"/>
        </w:rPr>
        <w:t>. Власник та уповноважений орган управління не відповідають за зобов’язаннями ІРЦ, а ІРЦ не відповідає за зобов’язаннями власника та уповноваженого органу управління.</w:t>
      </w:r>
    </w:p>
    <w:p w14:paraId="0F39494A" w14:textId="77777777" w:rsidR="009613BF"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3.</w:t>
      </w:r>
      <w:r w:rsidR="00A63A1F" w:rsidRPr="00D43B17">
        <w:rPr>
          <w:rFonts w:ascii="Times New Roman" w:eastAsia="Times New Roman" w:hAnsi="Times New Roman" w:cs="Times New Roman"/>
          <w:sz w:val="28"/>
          <w:szCs w:val="28"/>
        </w:rPr>
        <w:t>8</w:t>
      </w:r>
      <w:r w:rsidRPr="00D43B17">
        <w:rPr>
          <w:rFonts w:ascii="Times New Roman" w:eastAsia="Times New Roman" w:hAnsi="Times New Roman" w:cs="Times New Roman"/>
          <w:sz w:val="28"/>
          <w:szCs w:val="28"/>
        </w:rPr>
        <w:t>. ІРЦ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14:paraId="23BD5009" w14:textId="77777777" w:rsidR="00920E13" w:rsidRPr="00D43B17" w:rsidRDefault="00920E13" w:rsidP="00F816C7">
      <w:pPr>
        <w:spacing w:after="270" w:line="240" w:lineRule="auto"/>
        <w:jc w:val="both"/>
        <w:rPr>
          <w:rFonts w:ascii="Times New Roman" w:eastAsia="Times New Roman" w:hAnsi="Times New Roman" w:cs="Times New Roman"/>
          <w:sz w:val="28"/>
          <w:szCs w:val="28"/>
        </w:rPr>
      </w:pPr>
    </w:p>
    <w:p w14:paraId="30B42CEE" w14:textId="77777777" w:rsidR="009613BF" w:rsidRPr="00D43B17" w:rsidRDefault="009613BF" w:rsidP="0047653F">
      <w:pPr>
        <w:pStyle w:val="a6"/>
        <w:numPr>
          <w:ilvl w:val="0"/>
          <w:numId w:val="4"/>
        </w:numPr>
        <w:shd w:val="clear" w:color="auto" w:fill="FFFFFF"/>
        <w:spacing w:after="0" w:line="240" w:lineRule="auto"/>
        <w:jc w:val="center"/>
        <w:rPr>
          <w:rFonts w:ascii="Times New Roman" w:eastAsia="Times New Roman" w:hAnsi="Times New Roman" w:cs="Times New Roman"/>
          <w:sz w:val="28"/>
          <w:szCs w:val="28"/>
        </w:rPr>
      </w:pPr>
      <w:r w:rsidRPr="00D43B17">
        <w:rPr>
          <w:rFonts w:ascii="Times New Roman" w:eastAsia="Times New Roman" w:hAnsi="Times New Roman" w:cs="Times New Roman"/>
          <w:b/>
          <w:bCs/>
          <w:sz w:val="28"/>
          <w:szCs w:val="28"/>
        </w:rPr>
        <w:t>ОРГАНІЗАЦІЯ ПРОВЕДЕННЯ КОМПЛЕКСНОЇ ОЦІНКИ</w:t>
      </w:r>
    </w:p>
    <w:p w14:paraId="0B2C8121" w14:textId="77777777" w:rsidR="0047653F" w:rsidRPr="00D43B17" w:rsidRDefault="0047653F" w:rsidP="0047653F">
      <w:pPr>
        <w:pStyle w:val="a6"/>
        <w:shd w:val="clear" w:color="auto" w:fill="FFFFFF"/>
        <w:spacing w:after="0" w:line="240" w:lineRule="auto"/>
        <w:ind w:left="735"/>
        <w:rPr>
          <w:rFonts w:ascii="Times New Roman" w:eastAsia="Times New Roman" w:hAnsi="Times New Roman" w:cs="Times New Roman"/>
          <w:sz w:val="28"/>
          <w:szCs w:val="28"/>
        </w:rPr>
      </w:pPr>
    </w:p>
    <w:p w14:paraId="45627A39" w14:textId="77777777" w:rsidR="0047653F" w:rsidRPr="00D43B17" w:rsidRDefault="00F816C7" w:rsidP="00F816C7">
      <w:pPr>
        <w:pStyle w:val="rvps2"/>
        <w:numPr>
          <w:ilvl w:val="1"/>
          <w:numId w:val="14"/>
        </w:numPr>
        <w:shd w:val="clear" w:color="auto" w:fill="FFFFFF"/>
        <w:spacing w:before="0" w:beforeAutospacing="0" w:after="0" w:afterAutospacing="0"/>
        <w:jc w:val="both"/>
        <w:rPr>
          <w:sz w:val="28"/>
          <w:szCs w:val="28"/>
        </w:rPr>
      </w:pPr>
      <w:r w:rsidRPr="00D43B17">
        <w:rPr>
          <w:sz w:val="28"/>
          <w:szCs w:val="28"/>
        </w:rPr>
        <w:t xml:space="preserve"> </w:t>
      </w:r>
      <w:r w:rsidR="00C65E16" w:rsidRPr="00D43B17">
        <w:rPr>
          <w:sz w:val="28"/>
          <w:szCs w:val="28"/>
        </w:rPr>
        <w:t xml:space="preserve"> Комплексна оцінка, у тому числі повторна, проводиться:</w:t>
      </w:r>
      <w:bookmarkStart w:id="23" w:name="n359"/>
      <w:bookmarkEnd w:id="23"/>
      <w:r w:rsidR="0047653F" w:rsidRPr="00D43B17">
        <w:rPr>
          <w:sz w:val="28"/>
          <w:szCs w:val="28"/>
        </w:rPr>
        <w:t xml:space="preserve"> </w:t>
      </w:r>
    </w:p>
    <w:p w14:paraId="6DF7AF20" w14:textId="77777777" w:rsidR="00C65E16" w:rsidRPr="00D43B17" w:rsidRDefault="0047653F" w:rsidP="0047653F">
      <w:pPr>
        <w:pStyle w:val="rvps2"/>
        <w:shd w:val="clear" w:color="auto" w:fill="FFFFFF"/>
        <w:spacing w:before="0" w:beforeAutospacing="0" w:after="0" w:afterAutospacing="0"/>
        <w:jc w:val="both"/>
        <w:rPr>
          <w:sz w:val="28"/>
          <w:szCs w:val="28"/>
        </w:rPr>
      </w:pPr>
      <w:r w:rsidRPr="00D43B17">
        <w:rPr>
          <w:sz w:val="28"/>
          <w:szCs w:val="28"/>
        </w:rPr>
        <w:t xml:space="preserve">       - </w:t>
      </w:r>
      <w:r w:rsidR="00C65E16" w:rsidRPr="00D43B17">
        <w:rPr>
          <w:sz w:val="28"/>
          <w:szCs w:val="28"/>
        </w:rPr>
        <w:t xml:space="preserve">за письмовим (або он-лайн, використовуючи АС “ІРЦ”) зверненням (заявою) до </w:t>
      </w:r>
      <w:r w:rsidR="00A63A1F" w:rsidRPr="00D43B17">
        <w:rPr>
          <w:sz w:val="28"/>
          <w:szCs w:val="28"/>
        </w:rPr>
        <w:t>ІРЦ</w:t>
      </w:r>
      <w:r w:rsidR="00C65E16" w:rsidRPr="00D43B17">
        <w:rPr>
          <w:sz w:val="28"/>
          <w:szCs w:val="28"/>
        </w:rPr>
        <w:t xml:space="preserve">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w:t>
      </w:r>
      <w:proofErr w:type="spellStart"/>
      <w:r w:rsidR="00C65E16" w:rsidRPr="00D43B17">
        <w:rPr>
          <w:sz w:val="28"/>
          <w:szCs w:val="28"/>
        </w:rPr>
        <w:t>непризначення</w:t>
      </w:r>
      <w:proofErr w:type="spellEnd"/>
      <w:r w:rsidR="00C65E16" w:rsidRPr="00D43B17">
        <w:rPr>
          <w:sz w:val="28"/>
          <w:szCs w:val="28"/>
        </w:rPr>
        <w:t xml:space="preserve"> законного представника у відповідному до законодавства порядку), повнолітньої особи (далі - заявники).</w:t>
      </w:r>
    </w:p>
    <w:p w14:paraId="52065755" w14:textId="77777777" w:rsidR="00C65E16" w:rsidRPr="00D43B17" w:rsidRDefault="00C65E16" w:rsidP="00C65E16">
      <w:pPr>
        <w:pStyle w:val="rvps2"/>
        <w:shd w:val="clear" w:color="auto" w:fill="FFFFFF"/>
        <w:spacing w:before="0" w:beforeAutospacing="0" w:after="150" w:afterAutospacing="0"/>
        <w:ind w:firstLine="360"/>
        <w:jc w:val="both"/>
        <w:rPr>
          <w:sz w:val="28"/>
          <w:szCs w:val="28"/>
        </w:rPr>
      </w:pPr>
      <w:bookmarkStart w:id="24" w:name="n360"/>
      <w:bookmarkEnd w:id="24"/>
      <w:r w:rsidRPr="00D43B17">
        <w:rPr>
          <w:sz w:val="28"/>
          <w:szCs w:val="28"/>
        </w:rPr>
        <w:t xml:space="preserve">Усі письмові звернення (заяви) до </w:t>
      </w:r>
      <w:r w:rsidR="00A63A1F" w:rsidRPr="00D43B17">
        <w:rPr>
          <w:sz w:val="28"/>
          <w:szCs w:val="28"/>
        </w:rPr>
        <w:t>ІРЦ</w:t>
      </w:r>
      <w:r w:rsidRPr="00D43B17">
        <w:rPr>
          <w:sz w:val="28"/>
          <w:szCs w:val="28"/>
        </w:rPr>
        <w:t xml:space="preserve"> щодо проведення комплексної оцінки невідкладно фіксуються в АС “ІРЦ”. У разі звернення до </w:t>
      </w:r>
      <w:r w:rsidR="00A63A1F" w:rsidRPr="00D43B17">
        <w:rPr>
          <w:sz w:val="28"/>
          <w:szCs w:val="28"/>
        </w:rPr>
        <w:t>ІРЦ</w:t>
      </w:r>
      <w:r w:rsidRPr="00D43B17">
        <w:rPr>
          <w:sz w:val="28"/>
          <w:szCs w:val="28"/>
        </w:rPr>
        <w:t xml:space="preserve"> щодо проведення комплексної оцінки однієї і тієї самої особи воно фіксується як повторне.</w:t>
      </w:r>
    </w:p>
    <w:p w14:paraId="585149B2" w14:textId="77777777" w:rsidR="00C65E16" w:rsidRPr="00D43B17" w:rsidRDefault="00C65E16" w:rsidP="00C65E16">
      <w:pPr>
        <w:pStyle w:val="rvps2"/>
        <w:shd w:val="clear" w:color="auto" w:fill="FFFFFF"/>
        <w:spacing w:before="0" w:beforeAutospacing="0" w:after="150" w:afterAutospacing="0"/>
        <w:ind w:firstLine="360"/>
        <w:jc w:val="both"/>
        <w:rPr>
          <w:sz w:val="28"/>
          <w:szCs w:val="28"/>
        </w:rPr>
      </w:pPr>
      <w:bookmarkStart w:id="25" w:name="n361"/>
      <w:bookmarkEnd w:id="25"/>
      <w:r w:rsidRPr="00D43B17">
        <w:rPr>
          <w:sz w:val="28"/>
          <w:szCs w:val="28"/>
        </w:rPr>
        <w:t xml:space="preserve">Перед проведенням комплексної оцінки </w:t>
      </w:r>
      <w:r w:rsidR="00C0257F" w:rsidRPr="00D43B17">
        <w:rPr>
          <w:sz w:val="28"/>
          <w:szCs w:val="28"/>
        </w:rPr>
        <w:t>директор</w:t>
      </w:r>
      <w:r w:rsidRPr="00D43B17">
        <w:rPr>
          <w:sz w:val="28"/>
          <w:szCs w:val="28"/>
        </w:rPr>
        <w:t xml:space="preserve"> </w:t>
      </w:r>
      <w:r w:rsidR="00A63A1F" w:rsidRPr="00D43B17">
        <w:rPr>
          <w:sz w:val="28"/>
          <w:szCs w:val="28"/>
        </w:rPr>
        <w:t>ІРЦ</w:t>
      </w:r>
      <w:r w:rsidRPr="00D43B17">
        <w:rPr>
          <w:sz w:val="28"/>
          <w:szCs w:val="28"/>
        </w:rPr>
        <w:t xml:space="preserve">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14:paraId="41850822" w14:textId="77777777" w:rsidR="00C65E16" w:rsidRPr="00D43B17" w:rsidRDefault="00C65E16" w:rsidP="00C65E16">
      <w:pPr>
        <w:pStyle w:val="rvps2"/>
        <w:numPr>
          <w:ilvl w:val="0"/>
          <w:numId w:val="6"/>
        </w:numPr>
        <w:shd w:val="clear" w:color="auto" w:fill="FFFFFF"/>
        <w:spacing w:before="0" w:beforeAutospacing="0" w:after="150" w:afterAutospacing="0"/>
        <w:jc w:val="both"/>
        <w:rPr>
          <w:sz w:val="28"/>
          <w:szCs w:val="28"/>
        </w:rPr>
      </w:pPr>
      <w:bookmarkStart w:id="26" w:name="n362"/>
      <w:bookmarkEnd w:id="26"/>
      <w:r w:rsidRPr="00D43B17">
        <w:rPr>
          <w:sz w:val="28"/>
          <w:szCs w:val="28"/>
        </w:rPr>
        <w:t>документи, що посвідчують особу заявників;</w:t>
      </w:r>
    </w:p>
    <w:p w14:paraId="2795CB5B" w14:textId="77777777" w:rsidR="00C65E16" w:rsidRPr="00D43B17" w:rsidRDefault="00C65E16" w:rsidP="00C65E16">
      <w:pPr>
        <w:pStyle w:val="rvps2"/>
        <w:numPr>
          <w:ilvl w:val="0"/>
          <w:numId w:val="6"/>
        </w:numPr>
        <w:shd w:val="clear" w:color="auto" w:fill="FFFFFF"/>
        <w:spacing w:before="0" w:beforeAutospacing="0" w:after="150" w:afterAutospacing="0"/>
        <w:jc w:val="both"/>
        <w:rPr>
          <w:sz w:val="28"/>
          <w:szCs w:val="28"/>
        </w:rPr>
      </w:pPr>
      <w:bookmarkStart w:id="27" w:name="n363"/>
      <w:bookmarkEnd w:id="27"/>
      <w:r w:rsidRPr="00D43B17">
        <w:rPr>
          <w:sz w:val="28"/>
          <w:szCs w:val="28"/>
        </w:rPr>
        <w:t>свідоцтво про народження дитини;</w:t>
      </w:r>
    </w:p>
    <w:p w14:paraId="38A73514" w14:textId="77777777" w:rsidR="00C65E16" w:rsidRPr="00D43B17" w:rsidRDefault="00C65E16" w:rsidP="00C65E16">
      <w:pPr>
        <w:pStyle w:val="rvps2"/>
        <w:numPr>
          <w:ilvl w:val="0"/>
          <w:numId w:val="6"/>
        </w:numPr>
        <w:shd w:val="clear" w:color="auto" w:fill="FFFFFF"/>
        <w:spacing w:before="0" w:beforeAutospacing="0" w:after="150" w:afterAutospacing="0"/>
        <w:jc w:val="both"/>
        <w:rPr>
          <w:sz w:val="28"/>
          <w:szCs w:val="28"/>
        </w:rPr>
      </w:pPr>
      <w:bookmarkStart w:id="28" w:name="n364"/>
      <w:bookmarkEnd w:id="28"/>
      <w:r w:rsidRPr="00D43B17">
        <w:rPr>
          <w:sz w:val="28"/>
          <w:szCs w:val="28"/>
        </w:rPr>
        <w:t>інші документів, що посвідчують особу, якій проводитиметься комплексна оцінка.</w:t>
      </w:r>
    </w:p>
    <w:p w14:paraId="01AC2400" w14:textId="77777777" w:rsidR="00C65E16" w:rsidRPr="00D43B17" w:rsidRDefault="00C65E16" w:rsidP="00C65E16">
      <w:pPr>
        <w:pStyle w:val="rvps2"/>
        <w:shd w:val="clear" w:color="auto" w:fill="FFFFFF"/>
        <w:spacing w:before="0" w:beforeAutospacing="0" w:after="150" w:afterAutospacing="0"/>
        <w:ind w:firstLine="360"/>
        <w:jc w:val="both"/>
        <w:rPr>
          <w:sz w:val="28"/>
          <w:szCs w:val="28"/>
        </w:rPr>
      </w:pPr>
      <w:bookmarkStart w:id="29" w:name="n365"/>
      <w:bookmarkEnd w:id="29"/>
      <w:r w:rsidRPr="00D43B17">
        <w:rPr>
          <w:sz w:val="28"/>
          <w:szCs w:val="28"/>
        </w:rPr>
        <w:t xml:space="preserve">У разі проведення комплексної оцінки особи з інвалідністю до звернення (заяви) до </w:t>
      </w:r>
      <w:r w:rsidR="00C25B9D" w:rsidRPr="00D43B17">
        <w:rPr>
          <w:sz w:val="28"/>
          <w:szCs w:val="28"/>
        </w:rPr>
        <w:t>ІРЦ</w:t>
      </w:r>
      <w:r w:rsidRPr="00D43B17">
        <w:rPr>
          <w:sz w:val="28"/>
          <w:szCs w:val="28"/>
        </w:rPr>
        <w:t xml:space="preserve"> щодо проведення комплексної оцінки додається її індивідуальна програма реабілітації.</w:t>
      </w:r>
    </w:p>
    <w:p w14:paraId="43EDBE69" w14:textId="77777777" w:rsidR="00C65E16" w:rsidRPr="00D43B17" w:rsidRDefault="00C65E16" w:rsidP="00F816C7">
      <w:pPr>
        <w:pStyle w:val="rvps2"/>
        <w:shd w:val="clear" w:color="auto" w:fill="FFFFFF"/>
        <w:spacing w:before="0" w:beforeAutospacing="0" w:after="150" w:afterAutospacing="0"/>
        <w:jc w:val="both"/>
        <w:rPr>
          <w:sz w:val="28"/>
          <w:szCs w:val="28"/>
        </w:rPr>
      </w:pPr>
      <w:bookmarkStart w:id="30" w:name="n366"/>
      <w:bookmarkStart w:id="31" w:name="n53"/>
      <w:bookmarkEnd w:id="30"/>
      <w:bookmarkEnd w:id="31"/>
      <w:r w:rsidRPr="00D43B17">
        <w:rPr>
          <w:sz w:val="28"/>
          <w:szCs w:val="28"/>
        </w:rPr>
        <w:t xml:space="preserve">4.2. </w:t>
      </w:r>
      <w:r w:rsidR="00A63A1F" w:rsidRPr="00D43B17">
        <w:rPr>
          <w:sz w:val="28"/>
          <w:szCs w:val="28"/>
        </w:rPr>
        <w:t>ІРЦ</w:t>
      </w:r>
      <w:r w:rsidRPr="00D43B17">
        <w:rPr>
          <w:sz w:val="28"/>
          <w:szCs w:val="28"/>
        </w:rPr>
        <w:t xml:space="preserve"> проводить комплексну оцінку не пізніше ніж протягом місяця з моменту подання звернення (заяви) відповідно до </w:t>
      </w:r>
      <w:hyperlink r:id="rId17" w:anchor="n48" w:history="1">
        <w:r w:rsidRPr="00D43B17">
          <w:rPr>
            <w:rStyle w:val="a8"/>
            <w:color w:val="auto"/>
            <w:sz w:val="28"/>
            <w:szCs w:val="28"/>
            <w:u w:val="none"/>
          </w:rPr>
          <w:t xml:space="preserve">пункту </w:t>
        </w:r>
        <w:r w:rsidR="00A15DB9" w:rsidRPr="00D43B17">
          <w:rPr>
            <w:rStyle w:val="a8"/>
            <w:color w:val="auto"/>
            <w:sz w:val="28"/>
            <w:szCs w:val="28"/>
            <w:u w:val="none"/>
          </w:rPr>
          <w:t>4.1.</w:t>
        </w:r>
      </w:hyperlink>
      <w:r w:rsidR="00A15DB9" w:rsidRPr="00D43B17">
        <w:rPr>
          <w:sz w:val="28"/>
          <w:szCs w:val="28"/>
        </w:rPr>
        <w:t xml:space="preserve"> </w:t>
      </w:r>
      <w:r w:rsidRPr="00D43B17">
        <w:rPr>
          <w:sz w:val="28"/>
          <w:szCs w:val="28"/>
        </w:rPr>
        <w:t xml:space="preserve"> цього </w:t>
      </w:r>
      <w:r w:rsidR="00A15DB9" w:rsidRPr="00D43B17">
        <w:rPr>
          <w:sz w:val="28"/>
          <w:szCs w:val="28"/>
        </w:rPr>
        <w:t>Статуту</w:t>
      </w:r>
      <w:r w:rsidRPr="00D43B17">
        <w:rPr>
          <w:sz w:val="28"/>
          <w:szCs w:val="28"/>
        </w:rPr>
        <w:t>.</w:t>
      </w:r>
    </w:p>
    <w:p w14:paraId="12AE94A5"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32" w:name="n367"/>
      <w:bookmarkStart w:id="33" w:name="n54"/>
      <w:bookmarkEnd w:id="32"/>
      <w:bookmarkEnd w:id="33"/>
      <w:r w:rsidRPr="00D43B17">
        <w:rPr>
          <w:sz w:val="28"/>
          <w:szCs w:val="28"/>
        </w:rPr>
        <w:lastRenderedPageBreak/>
        <w:t xml:space="preserve">4.3. </w:t>
      </w:r>
      <w:r w:rsidR="00C65E16" w:rsidRPr="00D43B17">
        <w:rPr>
          <w:sz w:val="28"/>
          <w:szCs w:val="28"/>
        </w:rPr>
        <w:t>У разі коли особа з особливими освітніми потребами здобуває дошкільну або загальну середню освіту, до заяви можуть додаватися:</w:t>
      </w:r>
    </w:p>
    <w:p w14:paraId="4E8947E5"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bookmarkStart w:id="34" w:name="n55"/>
      <w:bookmarkEnd w:id="34"/>
      <w:r w:rsidRPr="00D43B17">
        <w:rPr>
          <w:sz w:val="28"/>
          <w:szCs w:val="28"/>
        </w:rPr>
        <w:t xml:space="preserve">- </w:t>
      </w:r>
      <w:r w:rsidR="00C65E16" w:rsidRPr="00D43B17">
        <w:rPr>
          <w:sz w:val="28"/>
          <w:szCs w:val="28"/>
        </w:rPr>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14:paraId="039800C0"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35" w:name="n56"/>
      <w:bookmarkEnd w:id="35"/>
      <w:r w:rsidR="00C65E16" w:rsidRPr="00D43B17">
        <w:rPr>
          <w:sz w:val="28"/>
          <w:szCs w:val="28"/>
        </w:rPr>
        <w:t>зошити з рідної мови, математики, результати навчальних досягнень (для осіб, які здобувають загальну середню освіту), малюнки;</w:t>
      </w:r>
    </w:p>
    <w:p w14:paraId="79617015"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w:t>
      </w:r>
      <w:bookmarkStart w:id="36" w:name="n57"/>
      <w:bookmarkEnd w:id="36"/>
      <w:r w:rsidRPr="00D43B17">
        <w:rPr>
          <w:sz w:val="28"/>
          <w:szCs w:val="28"/>
        </w:rPr>
        <w:t xml:space="preserve"> </w:t>
      </w:r>
      <w:r w:rsidR="00C65E16" w:rsidRPr="00D43B17">
        <w:rPr>
          <w:sz w:val="28"/>
          <w:szCs w:val="28"/>
        </w:rPr>
        <w:t>документи щодо додаткових обстежень особи;</w:t>
      </w:r>
    </w:p>
    <w:p w14:paraId="2A15C786"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37" w:name="n313"/>
      <w:bookmarkEnd w:id="37"/>
      <w:r w:rsidR="00C65E16" w:rsidRPr="00D43B17">
        <w:rPr>
          <w:sz w:val="28"/>
          <w:szCs w:val="28"/>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14:paraId="209416C1"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38" w:name="n312"/>
      <w:bookmarkStart w:id="39" w:name="n58"/>
      <w:bookmarkEnd w:id="38"/>
      <w:bookmarkEnd w:id="39"/>
      <w:r w:rsidRPr="00D43B17">
        <w:rPr>
          <w:sz w:val="28"/>
          <w:szCs w:val="28"/>
        </w:rPr>
        <w:t>4.</w:t>
      </w:r>
      <w:r w:rsidR="00C65E16" w:rsidRPr="00D43B17">
        <w:rPr>
          <w:sz w:val="28"/>
          <w:szCs w:val="28"/>
        </w:rPr>
        <w:t xml:space="preserve">4. У разі коли особі з особливими освітніми потребами вже надавались психолого-педагогічні та корекційно-розвиткові послуги, до </w:t>
      </w:r>
      <w:r w:rsidR="00A4569A" w:rsidRPr="00D43B17">
        <w:rPr>
          <w:sz w:val="28"/>
          <w:szCs w:val="28"/>
        </w:rPr>
        <w:t>ІРЦ</w:t>
      </w:r>
      <w:r w:rsidR="00C65E16" w:rsidRPr="00D43B17">
        <w:rPr>
          <w:sz w:val="28"/>
          <w:szCs w:val="28"/>
        </w:rPr>
        <w:t xml:space="preserve"> подаються:</w:t>
      </w:r>
    </w:p>
    <w:p w14:paraId="6C39B0FE"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bookmarkStart w:id="40" w:name="n59"/>
      <w:bookmarkEnd w:id="40"/>
      <w:r w:rsidRPr="00D43B17">
        <w:rPr>
          <w:sz w:val="28"/>
          <w:szCs w:val="28"/>
        </w:rPr>
        <w:t xml:space="preserve">- </w:t>
      </w:r>
      <w:r w:rsidR="00C65E16" w:rsidRPr="00D43B17">
        <w:rPr>
          <w:sz w:val="28"/>
          <w:szCs w:val="28"/>
        </w:rPr>
        <w:t>попередні рекомендації щодо проведення комплексної оцінки;</w:t>
      </w:r>
    </w:p>
    <w:p w14:paraId="7C47FA07"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bookmarkStart w:id="41" w:name="n60"/>
      <w:bookmarkEnd w:id="41"/>
      <w:r w:rsidRPr="00D43B17">
        <w:rPr>
          <w:sz w:val="28"/>
          <w:szCs w:val="28"/>
        </w:rPr>
        <w:t xml:space="preserve">- </w:t>
      </w:r>
      <w:r w:rsidR="00C65E16" w:rsidRPr="00D43B17">
        <w:rPr>
          <w:sz w:val="28"/>
          <w:szCs w:val="28"/>
        </w:rPr>
        <w:t>висновок відповідних фахівців щодо результатів надання психолого-педагогічних та корекційно-</w:t>
      </w:r>
      <w:proofErr w:type="spellStart"/>
      <w:r w:rsidR="00C65E16" w:rsidRPr="00D43B17">
        <w:rPr>
          <w:sz w:val="28"/>
          <w:szCs w:val="28"/>
        </w:rPr>
        <w:t>розвиткових</w:t>
      </w:r>
      <w:proofErr w:type="spellEnd"/>
      <w:r w:rsidR="00C65E16" w:rsidRPr="00D43B17">
        <w:rPr>
          <w:sz w:val="28"/>
          <w:szCs w:val="28"/>
        </w:rPr>
        <w:t xml:space="preserve"> послуг із зазначенням динаміки розвитку особи згідно з індивідуальною програмою розвитку.</w:t>
      </w:r>
    </w:p>
    <w:p w14:paraId="704FE530"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42" w:name="n61"/>
      <w:bookmarkEnd w:id="42"/>
      <w:r w:rsidRPr="00D43B17">
        <w:rPr>
          <w:sz w:val="28"/>
          <w:szCs w:val="28"/>
        </w:rPr>
        <w:t>4.</w:t>
      </w:r>
      <w:r w:rsidR="00C65E16" w:rsidRPr="00D43B17">
        <w:rPr>
          <w:sz w:val="28"/>
          <w:szCs w:val="28"/>
        </w:rPr>
        <w:t xml:space="preserve">5. </w:t>
      </w:r>
      <w:r w:rsidR="00A4569A" w:rsidRPr="00D43B17">
        <w:rPr>
          <w:sz w:val="28"/>
          <w:szCs w:val="28"/>
        </w:rPr>
        <w:t>ІРЦ</w:t>
      </w:r>
      <w:r w:rsidR="00C65E16" w:rsidRPr="00D43B17">
        <w:rPr>
          <w:sz w:val="28"/>
          <w:szCs w:val="28"/>
        </w:rPr>
        <w:t xml:space="preserve"> можуть проводити комплексну оцінку, у тому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14:paraId="44184C03" w14:textId="77777777"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43" w:name="n369"/>
      <w:bookmarkEnd w:id="43"/>
      <w:r w:rsidRPr="00D43B17">
        <w:rPr>
          <w:sz w:val="28"/>
          <w:szCs w:val="28"/>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14:paraId="7328E661" w14:textId="77777777"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44" w:name="n372"/>
      <w:bookmarkStart w:id="45" w:name="n370"/>
      <w:bookmarkEnd w:id="44"/>
      <w:bookmarkEnd w:id="45"/>
      <w:r w:rsidRPr="00D43B17">
        <w:rPr>
          <w:sz w:val="28"/>
          <w:szCs w:val="28"/>
        </w:rPr>
        <w:t xml:space="preserve">Для здобувачів освіти комплексна оцінка проводиться з обов’язковим спостереженням та додатковим збором інформації фахівцями </w:t>
      </w:r>
      <w:r w:rsidR="00C25B9D" w:rsidRPr="00D43B17">
        <w:rPr>
          <w:sz w:val="28"/>
          <w:szCs w:val="28"/>
        </w:rPr>
        <w:t>ІРЦ</w:t>
      </w:r>
      <w:r w:rsidRPr="00D43B17">
        <w:rPr>
          <w:sz w:val="28"/>
          <w:szCs w:val="28"/>
        </w:rPr>
        <w:t xml:space="preserve">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w:t>
      </w:r>
      <w:proofErr w:type="spellStart"/>
      <w:r w:rsidRPr="00D43B17">
        <w:rPr>
          <w:sz w:val="28"/>
          <w:szCs w:val="28"/>
        </w:rPr>
        <w:t>розвиткових</w:t>
      </w:r>
      <w:proofErr w:type="spellEnd"/>
      <w:r w:rsidRPr="00D43B17">
        <w:rPr>
          <w:sz w:val="28"/>
          <w:szCs w:val="28"/>
        </w:rPr>
        <w:t xml:space="preserve"> послуг тощо. Для цього фахівці </w:t>
      </w:r>
      <w:r w:rsidR="00C25B9D" w:rsidRPr="00D43B17">
        <w:rPr>
          <w:sz w:val="28"/>
          <w:szCs w:val="28"/>
        </w:rPr>
        <w:t>ІРЦ</w:t>
      </w:r>
      <w:r w:rsidRPr="00D43B17">
        <w:rPr>
          <w:sz w:val="28"/>
          <w:szCs w:val="28"/>
        </w:rPr>
        <w:t xml:space="preserve"> за заявою заявників виїжджають на місце навчання особи з особливими освітніми потребами.</w:t>
      </w:r>
    </w:p>
    <w:p w14:paraId="031B0889" w14:textId="77777777"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46" w:name="n373"/>
      <w:bookmarkStart w:id="47" w:name="n371"/>
      <w:bookmarkEnd w:id="46"/>
      <w:bookmarkEnd w:id="47"/>
      <w:r w:rsidRPr="00D43B17">
        <w:rPr>
          <w:sz w:val="28"/>
          <w:szCs w:val="28"/>
        </w:rPr>
        <w:t xml:space="preserve">У разі необхідності додаткової медичної діагностики від інших вузькопрофільних спеціалістів за погодженням із заявниками строк проведення </w:t>
      </w:r>
      <w:r w:rsidRPr="00D43B17">
        <w:rPr>
          <w:sz w:val="28"/>
          <w:szCs w:val="28"/>
        </w:rPr>
        <w:lastRenderedPageBreak/>
        <w:t>комплексної оцінки може бути продовжено, але не більш як до 30 календарних днів з моменту подання ними письмової заяви.</w:t>
      </w:r>
    </w:p>
    <w:p w14:paraId="3F231575"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48" w:name="n374"/>
      <w:bookmarkStart w:id="49" w:name="n62"/>
      <w:bookmarkEnd w:id="48"/>
      <w:bookmarkEnd w:id="49"/>
      <w:r w:rsidRPr="00D43B17">
        <w:rPr>
          <w:sz w:val="28"/>
          <w:szCs w:val="28"/>
        </w:rPr>
        <w:t>4.</w:t>
      </w:r>
      <w:r w:rsidR="00C65E16" w:rsidRPr="00D43B17">
        <w:rPr>
          <w:sz w:val="28"/>
          <w:szCs w:val="28"/>
        </w:rPr>
        <w:t xml:space="preserve">6. Під час проведення комплексної оцінки фахівці </w:t>
      </w:r>
      <w:r w:rsidR="00A4569A" w:rsidRPr="00D43B17">
        <w:rPr>
          <w:sz w:val="28"/>
          <w:szCs w:val="28"/>
        </w:rPr>
        <w:t>ІРЦ</w:t>
      </w:r>
      <w:r w:rsidR="00C65E16" w:rsidRPr="00D43B17">
        <w:rPr>
          <w:sz w:val="28"/>
          <w:szCs w:val="28"/>
        </w:rPr>
        <w:t xml:space="preserve"> 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p w14:paraId="3FFB115B"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50" w:name="n63"/>
      <w:bookmarkEnd w:id="50"/>
      <w:r w:rsidRPr="00D43B17">
        <w:rPr>
          <w:sz w:val="28"/>
          <w:szCs w:val="28"/>
        </w:rPr>
        <w:t>4.</w:t>
      </w:r>
      <w:r w:rsidR="00C65E16" w:rsidRPr="00D43B17">
        <w:rPr>
          <w:sz w:val="28"/>
          <w:szCs w:val="28"/>
        </w:rPr>
        <w:t>7. Участь батьків (одного з батьків) або законних представників особи у проведенні комплексної оцінки є обов’язковою.</w:t>
      </w:r>
    </w:p>
    <w:p w14:paraId="1DD5B776"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51" w:name="n64"/>
      <w:bookmarkEnd w:id="51"/>
      <w:r w:rsidRPr="00D43B17">
        <w:rPr>
          <w:sz w:val="28"/>
          <w:szCs w:val="28"/>
        </w:rPr>
        <w:t>4.</w:t>
      </w:r>
      <w:r w:rsidR="00C65E16" w:rsidRPr="00D43B17">
        <w:rPr>
          <w:sz w:val="28"/>
          <w:szCs w:val="28"/>
        </w:rPr>
        <w:t xml:space="preserve">8. Комплексна оцінка проводиться фахівцями </w:t>
      </w:r>
      <w:r w:rsidR="00A4569A" w:rsidRPr="00D43B17">
        <w:rPr>
          <w:sz w:val="28"/>
          <w:szCs w:val="28"/>
        </w:rPr>
        <w:t>ІРЦ</w:t>
      </w:r>
      <w:r w:rsidR="00C65E16" w:rsidRPr="00D43B17">
        <w:rPr>
          <w:sz w:val="28"/>
          <w:szCs w:val="28"/>
        </w:rPr>
        <w:t xml:space="preserve"> індивідуально за такими напрямами:</w:t>
      </w:r>
    </w:p>
    <w:p w14:paraId="2AEBF6D2"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52" w:name="n65"/>
      <w:bookmarkEnd w:id="52"/>
      <w:r w:rsidR="00C65E16" w:rsidRPr="00D43B17">
        <w:rPr>
          <w:sz w:val="28"/>
          <w:szCs w:val="28"/>
        </w:rPr>
        <w:t>оцінка фізичного розвитку особи;</w:t>
      </w:r>
    </w:p>
    <w:p w14:paraId="39689EAC"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bookmarkStart w:id="53" w:name="n66"/>
      <w:bookmarkEnd w:id="53"/>
      <w:r w:rsidRPr="00D43B17">
        <w:rPr>
          <w:sz w:val="28"/>
          <w:szCs w:val="28"/>
        </w:rPr>
        <w:t xml:space="preserve">- </w:t>
      </w:r>
      <w:r w:rsidR="00C65E16" w:rsidRPr="00D43B17">
        <w:rPr>
          <w:sz w:val="28"/>
          <w:szCs w:val="28"/>
        </w:rPr>
        <w:t>оцінка мовленнєвого розвитку особи;</w:t>
      </w:r>
    </w:p>
    <w:p w14:paraId="7D9BF1CA"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54" w:name="n67"/>
      <w:bookmarkEnd w:id="54"/>
      <w:r w:rsidR="00C65E16" w:rsidRPr="00D43B17">
        <w:rPr>
          <w:sz w:val="28"/>
          <w:szCs w:val="28"/>
        </w:rPr>
        <w:t>оцінка когнітивної сфери особи;</w:t>
      </w:r>
    </w:p>
    <w:p w14:paraId="6297D342"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55" w:name="n68"/>
      <w:bookmarkEnd w:id="55"/>
      <w:r w:rsidR="00C65E16" w:rsidRPr="00D43B17">
        <w:rPr>
          <w:sz w:val="28"/>
          <w:szCs w:val="28"/>
        </w:rPr>
        <w:t>оцінка емоційно-вольової сфери особи;</w:t>
      </w:r>
    </w:p>
    <w:p w14:paraId="759074FF" w14:textId="77777777"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56" w:name="n69"/>
      <w:bookmarkEnd w:id="56"/>
      <w:r w:rsidR="00C65E16" w:rsidRPr="00D43B17">
        <w:rPr>
          <w:sz w:val="28"/>
          <w:szCs w:val="28"/>
        </w:rPr>
        <w:t>оцінка освітньої діяльності особи.</w:t>
      </w:r>
    </w:p>
    <w:p w14:paraId="41E55BAA" w14:textId="77777777"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57" w:name="n254"/>
      <w:bookmarkStart w:id="58" w:name="n375"/>
      <w:bookmarkEnd w:id="57"/>
      <w:bookmarkEnd w:id="58"/>
      <w:r w:rsidRPr="00D43B17">
        <w:rPr>
          <w:sz w:val="28"/>
          <w:szCs w:val="28"/>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14:paraId="16FA5A82"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59" w:name="n376"/>
      <w:bookmarkStart w:id="60" w:name="n70"/>
      <w:bookmarkEnd w:id="59"/>
      <w:bookmarkEnd w:id="60"/>
      <w:r w:rsidRPr="00D43B17">
        <w:rPr>
          <w:sz w:val="28"/>
          <w:szCs w:val="28"/>
        </w:rPr>
        <w:t>4.</w:t>
      </w:r>
      <w:r w:rsidR="00C65E16" w:rsidRPr="00D43B17">
        <w:rPr>
          <w:sz w:val="28"/>
          <w:szCs w:val="28"/>
        </w:rPr>
        <w:t>9. 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w:t>
      </w:r>
      <w:proofErr w:type="spellStart"/>
      <w:r w:rsidR="00C65E16" w:rsidRPr="00D43B17">
        <w:rPr>
          <w:sz w:val="28"/>
          <w:szCs w:val="28"/>
        </w:rPr>
        <w:t>реабілітолог</w:t>
      </w:r>
      <w:proofErr w:type="spellEnd"/>
      <w:r w:rsidR="00C65E16" w:rsidRPr="00D43B17">
        <w:rPr>
          <w:sz w:val="28"/>
          <w:szCs w:val="28"/>
        </w:rPr>
        <w:t xml:space="preserve"> заповнює карту спостереження особи.</w:t>
      </w:r>
    </w:p>
    <w:p w14:paraId="1D6EE739"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61" w:name="n255"/>
      <w:bookmarkStart w:id="62" w:name="n71"/>
      <w:bookmarkEnd w:id="61"/>
      <w:bookmarkEnd w:id="62"/>
      <w:r w:rsidRPr="00D43B17">
        <w:rPr>
          <w:rStyle w:val="rvts46"/>
          <w:iCs/>
          <w:sz w:val="28"/>
          <w:szCs w:val="28"/>
        </w:rPr>
        <w:t>4.10</w:t>
      </w:r>
      <w:r w:rsidR="00C65E16" w:rsidRPr="00D43B17">
        <w:rPr>
          <w:sz w:val="28"/>
          <w:szCs w:val="28"/>
        </w:rPr>
        <w:t>. 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r w:rsidRPr="00D43B17">
        <w:rPr>
          <w:sz w:val="28"/>
          <w:szCs w:val="28"/>
        </w:rPr>
        <w:t>.</w:t>
      </w:r>
    </w:p>
    <w:p w14:paraId="42A93FD0"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63" w:name="n72"/>
      <w:bookmarkEnd w:id="63"/>
      <w:r w:rsidRPr="00D43B17">
        <w:rPr>
          <w:sz w:val="28"/>
          <w:szCs w:val="28"/>
        </w:rPr>
        <w:t>4.1</w:t>
      </w:r>
      <w:r w:rsidR="00C65E16" w:rsidRPr="00D43B17">
        <w:rPr>
          <w:sz w:val="28"/>
          <w:szCs w:val="28"/>
        </w:rPr>
        <w:t>1. 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14:paraId="7201DAB0"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64" w:name="n73"/>
      <w:bookmarkEnd w:id="64"/>
      <w:r w:rsidRPr="00D43B17">
        <w:rPr>
          <w:sz w:val="28"/>
          <w:szCs w:val="28"/>
        </w:rPr>
        <w:t>4.1</w:t>
      </w:r>
      <w:r w:rsidR="00C65E16" w:rsidRPr="00D43B17">
        <w:rPr>
          <w:sz w:val="28"/>
          <w:szCs w:val="28"/>
        </w:rPr>
        <w:t xml:space="preserve">2. Оцінка емоційно-вольової сфери особи проводиться з метою виявлення її здатності до вольового зусилля, </w:t>
      </w:r>
      <w:proofErr w:type="spellStart"/>
      <w:r w:rsidR="00C65E16" w:rsidRPr="00D43B17">
        <w:rPr>
          <w:sz w:val="28"/>
          <w:szCs w:val="28"/>
        </w:rPr>
        <w:t>схильностей</w:t>
      </w:r>
      <w:proofErr w:type="spellEnd"/>
      <w:r w:rsidR="00C65E16" w:rsidRPr="00D43B17">
        <w:rPr>
          <w:sz w:val="28"/>
          <w:szCs w:val="28"/>
        </w:rPr>
        <w:t xml:space="preserve"> до проявів девіантної поведінки та її причин. Результати оцінки практичний психолог зазначає у висновку про комплексну оцінку.</w:t>
      </w:r>
    </w:p>
    <w:p w14:paraId="4C2F80C2"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65" w:name="n74"/>
      <w:bookmarkEnd w:id="65"/>
      <w:r w:rsidRPr="00D43B17">
        <w:rPr>
          <w:sz w:val="28"/>
          <w:szCs w:val="28"/>
        </w:rPr>
        <w:t>4.1</w:t>
      </w:r>
      <w:r w:rsidR="00C65E16" w:rsidRPr="00D43B17">
        <w:rPr>
          <w:sz w:val="28"/>
          <w:szCs w:val="28"/>
        </w:rPr>
        <w:t xml:space="preserve">3. 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осіб дошкільного віку. Таку </w:t>
      </w:r>
      <w:r w:rsidR="00C65E16" w:rsidRPr="00D43B17">
        <w:rPr>
          <w:sz w:val="28"/>
          <w:szCs w:val="28"/>
        </w:rPr>
        <w:lastRenderedPageBreak/>
        <w:t>оцінку проводить вчитель-дефектолог та її результати зазначає у висновку про комплексну оцінку.</w:t>
      </w:r>
    </w:p>
    <w:p w14:paraId="556B5ED4"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66" w:name="n256"/>
      <w:bookmarkStart w:id="67" w:name="n75"/>
      <w:bookmarkEnd w:id="66"/>
      <w:bookmarkEnd w:id="67"/>
      <w:r w:rsidRPr="00D43B17">
        <w:rPr>
          <w:sz w:val="28"/>
          <w:szCs w:val="28"/>
        </w:rPr>
        <w:t>4.1</w:t>
      </w:r>
      <w:r w:rsidR="00C65E16" w:rsidRPr="00D43B17">
        <w:rPr>
          <w:sz w:val="28"/>
          <w:szCs w:val="28"/>
        </w:rPr>
        <w:t xml:space="preserve">4. У разі потреби фахівці </w:t>
      </w:r>
      <w:r w:rsidR="00A4569A" w:rsidRPr="00D43B17">
        <w:rPr>
          <w:sz w:val="28"/>
          <w:szCs w:val="28"/>
        </w:rPr>
        <w:t>ІРЦ</w:t>
      </w:r>
      <w:r w:rsidR="00C65E16" w:rsidRPr="00D43B17">
        <w:rPr>
          <w:sz w:val="28"/>
          <w:szCs w:val="28"/>
        </w:rPr>
        <w:t xml:space="preserve"> можуть проводити комплексну оцінку за іншими напрямами, зокрема визначення рівня соціальної адаптації, взаємовідносин з однолітками, дорослими.</w:t>
      </w:r>
    </w:p>
    <w:p w14:paraId="1321C861"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68" w:name="n76"/>
      <w:bookmarkEnd w:id="68"/>
      <w:r w:rsidRPr="00D43B17">
        <w:rPr>
          <w:sz w:val="28"/>
          <w:szCs w:val="28"/>
        </w:rPr>
        <w:t>4.1</w:t>
      </w:r>
      <w:r w:rsidR="00C65E16" w:rsidRPr="00D43B17">
        <w:rPr>
          <w:sz w:val="28"/>
          <w:szCs w:val="28"/>
        </w:rPr>
        <w:t xml:space="preserve">5. Результати комплексної оцінки оформлюються в електронному вигляді, зберігаються в </w:t>
      </w:r>
      <w:r w:rsidR="00C25B9D" w:rsidRPr="00D43B17">
        <w:rPr>
          <w:sz w:val="28"/>
          <w:szCs w:val="28"/>
        </w:rPr>
        <w:t>ІРЦ</w:t>
      </w:r>
      <w:r w:rsidR="00C65E16" w:rsidRPr="00D43B17">
        <w:rPr>
          <w:sz w:val="28"/>
          <w:szCs w:val="28"/>
        </w:rPr>
        <w:t xml:space="preserve"> та надаються батькам (одному з батьків) або законним представникам особи за письмовим зверненням.</w:t>
      </w:r>
    </w:p>
    <w:p w14:paraId="1210F128" w14:textId="77777777"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69" w:name="n77"/>
      <w:bookmarkEnd w:id="69"/>
      <w:r w:rsidRPr="00D43B17">
        <w:rPr>
          <w:sz w:val="28"/>
          <w:szCs w:val="28"/>
        </w:rPr>
        <w:t xml:space="preserve">Інформація про результати комплексної оцінки є конфіденційною. Обробка та захист персональних даних осіб в </w:t>
      </w:r>
      <w:r w:rsidR="00C25B9D" w:rsidRPr="00D43B17">
        <w:rPr>
          <w:sz w:val="28"/>
          <w:szCs w:val="28"/>
        </w:rPr>
        <w:t>ІРЦ</w:t>
      </w:r>
      <w:r w:rsidRPr="00D43B17">
        <w:rPr>
          <w:sz w:val="28"/>
          <w:szCs w:val="28"/>
        </w:rPr>
        <w:t xml:space="preserve"> здійснюється відповідно до вимог </w:t>
      </w:r>
      <w:hyperlink r:id="rId18" w:tgtFrame="_blank" w:history="1">
        <w:r w:rsidRPr="00D43B17">
          <w:rPr>
            <w:rStyle w:val="a8"/>
            <w:color w:val="auto"/>
            <w:sz w:val="28"/>
            <w:szCs w:val="28"/>
            <w:u w:val="none"/>
          </w:rPr>
          <w:t>Закону України</w:t>
        </w:r>
      </w:hyperlink>
      <w:r w:rsidRPr="00D43B17">
        <w:rPr>
          <w:sz w:val="28"/>
          <w:szCs w:val="28"/>
        </w:rPr>
        <w:t> “Про захист персональних даних”.</w:t>
      </w:r>
    </w:p>
    <w:p w14:paraId="2F003CB0"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70" w:name="n78"/>
      <w:bookmarkEnd w:id="70"/>
      <w:r w:rsidRPr="00D43B17">
        <w:rPr>
          <w:sz w:val="28"/>
          <w:szCs w:val="28"/>
        </w:rPr>
        <w:t>4.1</w:t>
      </w:r>
      <w:r w:rsidR="00C65E16" w:rsidRPr="00D43B17">
        <w:rPr>
          <w:sz w:val="28"/>
          <w:szCs w:val="28"/>
        </w:rPr>
        <w:t xml:space="preserve">6. Узагальнення результатів комплексної оцінки здійснюється на засіданні фахівців </w:t>
      </w:r>
      <w:r w:rsidR="00C25B9D" w:rsidRPr="00D43B17">
        <w:rPr>
          <w:sz w:val="28"/>
          <w:szCs w:val="28"/>
        </w:rPr>
        <w:t>ІРЦ</w:t>
      </w:r>
      <w:r w:rsidR="00C65E16" w:rsidRPr="00D43B17">
        <w:rPr>
          <w:sz w:val="28"/>
          <w:szCs w:val="28"/>
        </w:rPr>
        <w:t>, які її проводили, в якому мають право брати участь батьки (один з батьків) або законні представники особи з особливими освітніми потребами.</w:t>
      </w:r>
    </w:p>
    <w:p w14:paraId="3724E569" w14:textId="77777777" w:rsidR="00C65E16" w:rsidRPr="00D43B17" w:rsidRDefault="00C65E16" w:rsidP="00AD3091">
      <w:pPr>
        <w:pStyle w:val="rvps2"/>
        <w:shd w:val="clear" w:color="auto" w:fill="FFFFFF"/>
        <w:spacing w:before="0" w:beforeAutospacing="0" w:after="150" w:afterAutospacing="0"/>
        <w:ind w:left="735"/>
        <w:jc w:val="both"/>
        <w:rPr>
          <w:sz w:val="28"/>
          <w:szCs w:val="28"/>
        </w:rPr>
      </w:pPr>
      <w:bookmarkStart w:id="71" w:name="n377"/>
      <w:bookmarkEnd w:id="71"/>
      <w:r w:rsidRPr="00D43B17">
        <w:rPr>
          <w:sz w:val="28"/>
          <w:szCs w:val="28"/>
        </w:rPr>
        <w:t>За результатами комплексної оцінки:</w:t>
      </w:r>
    </w:p>
    <w:p w14:paraId="1D81ACD6" w14:textId="77777777" w:rsidR="00C65E16" w:rsidRPr="00D43B17" w:rsidRDefault="00C65E16" w:rsidP="00A12136">
      <w:pPr>
        <w:pStyle w:val="rvps2"/>
        <w:numPr>
          <w:ilvl w:val="0"/>
          <w:numId w:val="6"/>
        </w:numPr>
        <w:shd w:val="clear" w:color="auto" w:fill="FFFFFF"/>
        <w:spacing w:before="0" w:beforeAutospacing="0" w:after="150" w:afterAutospacing="0"/>
        <w:ind w:left="0" w:firstLine="360"/>
        <w:jc w:val="both"/>
        <w:rPr>
          <w:sz w:val="28"/>
          <w:szCs w:val="28"/>
        </w:rPr>
      </w:pPr>
      <w:bookmarkStart w:id="72" w:name="n381"/>
      <w:bookmarkStart w:id="73" w:name="n378"/>
      <w:bookmarkEnd w:id="72"/>
      <w:bookmarkEnd w:id="73"/>
      <w:r w:rsidRPr="00D43B17">
        <w:rPr>
          <w:sz w:val="28"/>
          <w:szCs w:val="28"/>
        </w:rP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w:t>
      </w:r>
      <w:r w:rsidR="00AD3091" w:rsidRPr="00D43B17">
        <w:rPr>
          <w:sz w:val="28"/>
          <w:szCs w:val="28"/>
        </w:rPr>
        <w:t>;</w:t>
      </w:r>
    </w:p>
    <w:p w14:paraId="12D0505B" w14:textId="77777777" w:rsidR="00C65E16" w:rsidRPr="00D43B17" w:rsidRDefault="00C65E16" w:rsidP="00A12136">
      <w:pPr>
        <w:pStyle w:val="rvps2"/>
        <w:numPr>
          <w:ilvl w:val="0"/>
          <w:numId w:val="6"/>
        </w:numPr>
        <w:shd w:val="clear" w:color="auto" w:fill="FFFFFF"/>
        <w:spacing w:before="0" w:beforeAutospacing="0" w:after="150" w:afterAutospacing="0"/>
        <w:ind w:left="0" w:firstLine="360"/>
        <w:jc w:val="both"/>
        <w:rPr>
          <w:sz w:val="28"/>
          <w:szCs w:val="28"/>
        </w:rPr>
      </w:pPr>
      <w:bookmarkStart w:id="74" w:name="n382"/>
      <w:bookmarkStart w:id="75" w:name="n379"/>
      <w:bookmarkEnd w:id="74"/>
      <w:bookmarkEnd w:id="75"/>
      <w:r w:rsidRPr="00D43B17">
        <w:rPr>
          <w:sz w:val="28"/>
          <w:szCs w:val="28"/>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w:t>
      </w:r>
      <w:proofErr w:type="spellStart"/>
      <w:r w:rsidRPr="00D43B17">
        <w:rPr>
          <w:sz w:val="28"/>
          <w:szCs w:val="28"/>
        </w:rPr>
        <w:t>розвиткових</w:t>
      </w:r>
      <w:proofErr w:type="spellEnd"/>
      <w:r w:rsidRPr="00D43B17">
        <w:rPr>
          <w:sz w:val="28"/>
          <w:szCs w:val="28"/>
        </w:rPr>
        <w:t xml:space="preserve">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14:paraId="5CA778E4" w14:textId="77777777" w:rsidR="00C65E16" w:rsidRPr="00D43B17" w:rsidRDefault="00C65E16" w:rsidP="00A12136">
      <w:pPr>
        <w:pStyle w:val="rvps2"/>
        <w:numPr>
          <w:ilvl w:val="0"/>
          <w:numId w:val="6"/>
        </w:numPr>
        <w:shd w:val="clear" w:color="auto" w:fill="FFFFFF"/>
        <w:spacing w:before="0" w:beforeAutospacing="0" w:after="150" w:afterAutospacing="0"/>
        <w:ind w:left="0" w:firstLine="360"/>
        <w:jc w:val="both"/>
        <w:rPr>
          <w:sz w:val="28"/>
          <w:szCs w:val="28"/>
        </w:rPr>
      </w:pPr>
      <w:bookmarkStart w:id="76" w:name="n383"/>
      <w:bookmarkStart w:id="77" w:name="n380"/>
      <w:bookmarkEnd w:id="76"/>
      <w:bookmarkEnd w:id="77"/>
      <w:r w:rsidRPr="00D43B17">
        <w:rPr>
          <w:sz w:val="28"/>
          <w:szCs w:val="28"/>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w:t>
      </w:r>
      <w:proofErr w:type="spellStart"/>
      <w:r w:rsidRPr="00D43B17">
        <w:rPr>
          <w:sz w:val="28"/>
          <w:szCs w:val="28"/>
        </w:rPr>
        <w:t>розвиткових</w:t>
      </w:r>
      <w:proofErr w:type="spellEnd"/>
      <w:r w:rsidRPr="00D43B17">
        <w:rPr>
          <w:sz w:val="28"/>
          <w:szCs w:val="28"/>
        </w:rPr>
        <w:t xml:space="preserve">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14:paraId="1FD5A7C2" w14:textId="77777777" w:rsidR="00AD3091" w:rsidRPr="00D43B17" w:rsidRDefault="00AD3091" w:rsidP="00F816C7">
      <w:pPr>
        <w:pStyle w:val="rvps2"/>
        <w:shd w:val="clear" w:color="auto" w:fill="FFFFFF"/>
        <w:spacing w:before="0" w:beforeAutospacing="0" w:after="150" w:afterAutospacing="0"/>
        <w:jc w:val="both"/>
        <w:rPr>
          <w:sz w:val="28"/>
          <w:szCs w:val="28"/>
        </w:rPr>
      </w:pPr>
      <w:bookmarkStart w:id="78" w:name="n384"/>
      <w:bookmarkStart w:id="79" w:name="n79"/>
      <w:bookmarkEnd w:id="78"/>
      <w:bookmarkEnd w:id="79"/>
      <w:r w:rsidRPr="00D43B17">
        <w:rPr>
          <w:sz w:val="28"/>
          <w:szCs w:val="28"/>
        </w:rPr>
        <w:t>4.1</w:t>
      </w:r>
      <w:r w:rsidR="00C65E16" w:rsidRPr="00D43B17">
        <w:rPr>
          <w:sz w:val="28"/>
          <w:szCs w:val="28"/>
        </w:rPr>
        <w:t>7. За результатами засідання складається висновок про комплексну оцінку</w:t>
      </w:r>
      <w:r w:rsidRPr="00D43B17">
        <w:rPr>
          <w:sz w:val="28"/>
          <w:szCs w:val="28"/>
        </w:rPr>
        <w:t>.</w:t>
      </w:r>
      <w:bookmarkStart w:id="80" w:name="n257"/>
      <w:bookmarkEnd w:id="80"/>
    </w:p>
    <w:p w14:paraId="62918AA7"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81" w:name="n80"/>
      <w:bookmarkEnd w:id="81"/>
      <w:r w:rsidRPr="00D43B17">
        <w:rPr>
          <w:sz w:val="28"/>
          <w:szCs w:val="28"/>
        </w:rPr>
        <w:t>4.1</w:t>
      </w:r>
      <w:r w:rsidR="00C65E16" w:rsidRPr="00D43B17">
        <w:rPr>
          <w:sz w:val="28"/>
          <w:szCs w:val="28"/>
        </w:rPr>
        <w:t xml:space="preserve">8. Фахівці </w:t>
      </w:r>
      <w:r w:rsidR="00A4569A" w:rsidRPr="00D43B17">
        <w:rPr>
          <w:sz w:val="28"/>
          <w:szCs w:val="28"/>
        </w:rPr>
        <w:t>ІРЦ</w:t>
      </w:r>
      <w:r w:rsidR="00C65E16" w:rsidRPr="00D43B17">
        <w:rPr>
          <w:sz w:val="28"/>
          <w:szCs w:val="28"/>
        </w:rPr>
        <w:t xml:space="preserve">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w:t>
      </w:r>
      <w:proofErr w:type="spellStart"/>
      <w:r w:rsidR="00C65E16" w:rsidRPr="00D43B17">
        <w:rPr>
          <w:sz w:val="28"/>
          <w:szCs w:val="28"/>
        </w:rPr>
        <w:t>розвиткових</w:t>
      </w:r>
      <w:proofErr w:type="spellEnd"/>
      <w:r w:rsidR="00C65E16" w:rsidRPr="00D43B17">
        <w:rPr>
          <w:sz w:val="28"/>
          <w:szCs w:val="28"/>
        </w:rPr>
        <w:t xml:space="preserve"> послуг у закладах освіти (у разі здобуття особою дошкільної чи загальної середньої освіти).</w:t>
      </w:r>
    </w:p>
    <w:p w14:paraId="048105F5"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82" w:name="n81"/>
      <w:bookmarkEnd w:id="82"/>
      <w:r w:rsidRPr="00D43B17">
        <w:rPr>
          <w:sz w:val="28"/>
          <w:szCs w:val="28"/>
        </w:rPr>
        <w:t>4.19</w:t>
      </w:r>
      <w:r w:rsidR="00C65E16" w:rsidRPr="00D43B17">
        <w:rPr>
          <w:sz w:val="28"/>
          <w:szCs w:val="28"/>
        </w:rPr>
        <w:t>. Комплексна оцінка з підготовкою відповідного висновку проводиться протягом 10 робочих днів.</w:t>
      </w:r>
    </w:p>
    <w:p w14:paraId="64CE40F3"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83" w:name="n82"/>
      <w:bookmarkEnd w:id="83"/>
      <w:r w:rsidRPr="00D43B17">
        <w:rPr>
          <w:sz w:val="28"/>
          <w:szCs w:val="28"/>
        </w:rPr>
        <w:lastRenderedPageBreak/>
        <w:t>4.2</w:t>
      </w:r>
      <w:r w:rsidR="00C65E16" w:rsidRPr="00D43B17">
        <w:rPr>
          <w:sz w:val="28"/>
          <w:szCs w:val="28"/>
        </w:rPr>
        <w:t>0. 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особи до закладу освіти.</w:t>
      </w:r>
    </w:p>
    <w:p w14:paraId="579E85EA"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84" w:name="n258"/>
      <w:bookmarkStart w:id="85" w:name="n83"/>
      <w:bookmarkEnd w:id="84"/>
      <w:bookmarkEnd w:id="85"/>
      <w:r w:rsidRPr="00D43B17">
        <w:rPr>
          <w:rStyle w:val="rvts46"/>
          <w:iCs/>
          <w:sz w:val="28"/>
          <w:szCs w:val="28"/>
        </w:rPr>
        <w:t>4.21</w:t>
      </w:r>
      <w:r w:rsidR="00C65E16" w:rsidRPr="00D43B17">
        <w:rPr>
          <w:sz w:val="28"/>
          <w:szCs w:val="28"/>
        </w:rPr>
        <w:t>. Висновок про комплексну оцінку зберігається в АС “ІРЦ”.</w:t>
      </w:r>
    </w:p>
    <w:p w14:paraId="77844177"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86" w:name="n260"/>
      <w:bookmarkStart w:id="87" w:name="n84"/>
      <w:bookmarkEnd w:id="86"/>
      <w:bookmarkEnd w:id="87"/>
      <w:r w:rsidRPr="00D43B17">
        <w:rPr>
          <w:rStyle w:val="rvts46"/>
          <w:iCs/>
          <w:sz w:val="28"/>
          <w:szCs w:val="28"/>
        </w:rPr>
        <w:t>4.22</w:t>
      </w:r>
      <w:r w:rsidR="00C65E16" w:rsidRPr="00D43B17">
        <w:rPr>
          <w:sz w:val="28"/>
          <w:szCs w:val="28"/>
        </w:rPr>
        <w:t xml:space="preserve">. У разі встановлення фахівцями </w:t>
      </w:r>
      <w:r w:rsidR="00A4569A" w:rsidRPr="00D43B17">
        <w:rPr>
          <w:sz w:val="28"/>
          <w:szCs w:val="28"/>
        </w:rPr>
        <w:t>ІРЦ</w:t>
      </w:r>
      <w:r w:rsidR="00C65E16" w:rsidRPr="00D43B17">
        <w:rPr>
          <w:sz w:val="28"/>
          <w:szCs w:val="28"/>
        </w:rPr>
        <w:t xml:space="preserve">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w:t>
      </w:r>
      <w:proofErr w:type="spellStart"/>
      <w:r w:rsidR="00C65E16" w:rsidRPr="00D43B17">
        <w:rPr>
          <w:sz w:val="28"/>
          <w:szCs w:val="28"/>
        </w:rPr>
        <w:t>розвиткових</w:t>
      </w:r>
      <w:proofErr w:type="spellEnd"/>
      <w:r w:rsidR="00C65E16" w:rsidRPr="00D43B17">
        <w:rPr>
          <w:sz w:val="28"/>
          <w:szCs w:val="28"/>
        </w:rPr>
        <w:t xml:space="preserve"> послуг.</w:t>
      </w:r>
    </w:p>
    <w:p w14:paraId="27D05BCE" w14:textId="77777777" w:rsidR="00C65E16" w:rsidRPr="00D43B17" w:rsidRDefault="00AD3091" w:rsidP="00F816C7">
      <w:pPr>
        <w:pStyle w:val="rvps2"/>
        <w:shd w:val="clear" w:color="auto" w:fill="FFFFFF"/>
        <w:spacing w:before="0" w:beforeAutospacing="0" w:after="150" w:afterAutospacing="0"/>
        <w:jc w:val="both"/>
        <w:rPr>
          <w:sz w:val="28"/>
          <w:szCs w:val="28"/>
        </w:rPr>
      </w:pPr>
      <w:bookmarkStart w:id="88" w:name="n85"/>
      <w:bookmarkEnd w:id="88"/>
      <w:r w:rsidRPr="00D43B17">
        <w:rPr>
          <w:sz w:val="28"/>
          <w:szCs w:val="28"/>
        </w:rPr>
        <w:t>4.2</w:t>
      </w:r>
      <w:r w:rsidR="00C65E16" w:rsidRPr="00D43B17">
        <w:rPr>
          <w:sz w:val="28"/>
          <w:szCs w:val="28"/>
        </w:rPr>
        <w:t xml:space="preserve">3. 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w:t>
      </w:r>
      <w:r w:rsidR="00C25B9D" w:rsidRPr="00D43B17">
        <w:rPr>
          <w:sz w:val="28"/>
          <w:szCs w:val="28"/>
        </w:rPr>
        <w:t>ІРЦ</w:t>
      </w:r>
      <w:r w:rsidR="00C65E16" w:rsidRPr="00D43B17">
        <w:rPr>
          <w:sz w:val="28"/>
          <w:szCs w:val="28"/>
        </w:rPr>
        <w:t xml:space="preserve"> за шість місяців до початку навчального року.</w:t>
      </w:r>
    </w:p>
    <w:p w14:paraId="7F5EC520" w14:textId="77777777" w:rsidR="00C65E16" w:rsidRPr="00D43B17" w:rsidRDefault="00C65E16" w:rsidP="00065B5A">
      <w:pPr>
        <w:pStyle w:val="rvps2"/>
        <w:shd w:val="clear" w:color="auto" w:fill="FFFFFF"/>
        <w:spacing w:before="0" w:beforeAutospacing="0" w:after="150" w:afterAutospacing="0"/>
        <w:ind w:firstLine="360"/>
        <w:jc w:val="both"/>
        <w:rPr>
          <w:sz w:val="28"/>
          <w:szCs w:val="28"/>
        </w:rPr>
      </w:pPr>
      <w:bookmarkStart w:id="89" w:name="n86"/>
      <w:bookmarkEnd w:id="89"/>
      <w:r w:rsidRPr="00D43B17">
        <w:rPr>
          <w:sz w:val="28"/>
          <w:szCs w:val="28"/>
        </w:rPr>
        <w:t>Перед проведенням комплексної оцінки батьки (один з батьків) або законні представники особи можуть звернутися до закладу освіти, який вони обрали, для зарахування особи.</w:t>
      </w:r>
    </w:p>
    <w:p w14:paraId="71BD4DEA" w14:textId="77777777" w:rsidR="00C65E16" w:rsidRPr="00D43B17" w:rsidRDefault="00065B5A" w:rsidP="00F816C7">
      <w:pPr>
        <w:pStyle w:val="rvps2"/>
        <w:shd w:val="clear" w:color="auto" w:fill="FFFFFF"/>
        <w:spacing w:before="0" w:beforeAutospacing="0" w:after="150" w:afterAutospacing="0"/>
        <w:jc w:val="both"/>
        <w:rPr>
          <w:sz w:val="28"/>
          <w:szCs w:val="28"/>
        </w:rPr>
      </w:pPr>
      <w:bookmarkStart w:id="90" w:name="n259"/>
      <w:bookmarkStart w:id="91" w:name="n87"/>
      <w:bookmarkEnd w:id="90"/>
      <w:bookmarkEnd w:id="91"/>
      <w:r w:rsidRPr="00D43B17">
        <w:rPr>
          <w:sz w:val="28"/>
          <w:szCs w:val="28"/>
        </w:rPr>
        <w:t>4.2</w:t>
      </w:r>
      <w:r w:rsidR="00C65E16" w:rsidRPr="00D43B17">
        <w:rPr>
          <w:sz w:val="28"/>
          <w:szCs w:val="28"/>
        </w:rPr>
        <w:t xml:space="preserve">4. Повторна комплексна оцінка фахівцями </w:t>
      </w:r>
      <w:r w:rsidR="00A4569A" w:rsidRPr="00D43B17">
        <w:rPr>
          <w:sz w:val="28"/>
          <w:szCs w:val="28"/>
        </w:rPr>
        <w:t>ІРЦ</w:t>
      </w:r>
      <w:r w:rsidR="00C65E16" w:rsidRPr="00D43B17">
        <w:rPr>
          <w:sz w:val="28"/>
          <w:szCs w:val="28"/>
        </w:rPr>
        <w:t xml:space="preserve"> проводиться у разі:</w:t>
      </w:r>
    </w:p>
    <w:p w14:paraId="0662FC6D" w14:textId="77777777" w:rsidR="00C65E16" w:rsidRPr="00D43B17" w:rsidRDefault="00065B5A" w:rsidP="00065B5A">
      <w:pPr>
        <w:pStyle w:val="rvps2"/>
        <w:shd w:val="clear" w:color="auto" w:fill="FFFFFF"/>
        <w:spacing w:before="0" w:beforeAutospacing="0" w:after="150" w:afterAutospacing="0"/>
        <w:ind w:firstLine="360"/>
        <w:jc w:val="both"/>
        <w:rPr>
          <w:sz w:val="28"/>
          <w:szCs w:val="28"/>
        </w:rPr>
      </w:pPr>
      <w:bookmarkStart w:id="92" w:name="n88"/>
      <w:bookmarkEnd w:id="92"/>
      <w:r w:rsidRPr="00D43B17">
        <w:rPr>
          <w:sz w:val="28"/>
          <w:szCs w:val="28"/>
        </w:rPr>
        <w:t xml:space="preserve">- </w:t>
      </w:r>
      <w:r w:rsidR="00C65E16" w:rsidRPr="00D43B17">
        <w:rPr>
          <w:sz w:val="28"/>
          <w:szCs w:val="28"/>
        </w:rPr>
        <w:t>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14:paraId="1E7AA32A" w14:textId="77777777" w:rsidR="00C65E16" w:rsidRPr="00D43B17" w:rsidRDefault="00065B5A" w:rsidP="00065B5A">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93" w:name="n261"/>
      <w:bookmarkStart w:id="94" w:name="n89"/>
      <w:bookmarkEnd w:id="93"/>
      <w:bookmarkEnd w:id="94"/>
      <w:r w:rsidR="00C65E16" w:rsidRPr="00D43B17">
        <w:rPr>
          <w:sz w:val="28"/>
          <w:szCs w:val="28"/>
        </w:rPr>
        <w:t>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14:paraId="61D23342" w14:textId="77777777" w:rsidR="00C65E16" w:rsidRPr="00D43B17" w:rsidRDefault="00065B5A" w:rsidP="00065B5A">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95" w:name="n262"/>
      <w:bookmarkStart w:id="96" w:name="n314"/>
      <w:bookmarkEnd w:id="95"/>
      <w:bookmarkEnd w:id="96"/>
      <w:r w:rsidR="00C65E16" w:rsidRPr="00D43B17">
        <w:rPr>
          <w:sz w:val="28"/>
          <w:szCs w:val="28"/>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14:paraId="5805633C" w14:textId="77777777" w:rsidR="00C65E16" w:rsidRPr="00D43B17" w:rsidRDefault="00065B5A" w:rsidP="00F816C7">
      <w:pPr>
        <w:pStyle w:val="rvps2"/>
        <w:shd w:val="clear" w:color="auto" w:fill="FFFFFF"/>
        <w:spacing w:before="0" w:beforeAutospacing="0" w:after="150" w:afterAutospacing="0"/>
        <w:jc w:val="both"/>
        <w:rPr>
          <w:sz w:val="28"/>
          <w:szCs w:val="28"/>
        </w:rPr>
      </w:pPr>
      <w:bookmarkStart w:id="97" w:name="n315"/>
      <w:bookmarkStart w:id="98" w:name="n91"/>
      <w:bookmarkEnd w:id="97"/>
      <w:bookmarkEnd w:id="98"/>
      <w:r w:rsidRPr="00D43B17">
        <w:rPr>
          <w:sz w:val="28"/>
          <w:szCs w:val="28"/>
        </w:rPr>
        <w:t>4.25</w:t>
      </w:r>
      <w:r w:rsidR="00C65E16" w:rsidRPr="00D43B17">
        <w:rPr>
          <w:sz w:val="28"/>
          <w:szCs w:val="28"/>
        </w:rPr>
        <w:t xml:space="preserve">.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w:t>
      </w:r>
      <w:proofErr w:type="spellStart"/>
      <w:r w:rsidR="00C65E16" w:rsidRPr="00D43B17">
        <w:rPr>
          <w:sz w:val="28"/>
          <w:szCs w:val="28"/>
        </w:rPr>
        <w:t>інклюзивно</w:t>
      </w:r>
      <w:proofErr w:type="spellEnd"/>
      <w:r w:rsidR="00C65E16" w:rsidRPr="00D43B17">
        <w:rPr>
          <w:sz w:val="28"/>
          <w:szCs w:val="28"/>
        </w:rPr>
        <w:t>-ресурсних центрів органів управління освітою для проведення повторної комплексної оцінки.</w:t>
      </w:r>
    </w:p>
    <w:p w14:paraId="61BCE317" w14:textId="77777777" w:rsidR="00C65E16" w:rsidRPr="00D43B17" w:rsidRDefault="00C65E16" w:rsidP="00065B5A">
      <w:pPr>
        <w:pStyle w:val="rvps2"/>
        <w:shd w:val="clear" w:color="auto" w:fill="FFFFFF"/>
        <w:spacing w:before="0" w:beforeAutospacing="0" w:after="150" w:afterAutospacing="0"/>
        <w:ind w:firstLine="360"/>
        <w:jc w:val="both"/>
        <w:rPr>
          <w:sz w:val="28"/>
          <w:szCs w:val="28"/>
        </w:rPr>
      </w:pPr>
      <w:bookmarkStart w:id="99" w:name="n263"/>
      <w:bookmarkStart w:id="100" w:name="n92"/>
      <w:bookmarkEnd w:id="99"/>
      <w:bookmarkEnd w:id="100"/>
      <w:r w:rsidRPr="00D43B17">
        <w:rPr>
          <w:sz w:val="28"/>
          <w:szCs w:val="28"/>
        </w:rPr>
        <w:t xml:space="preserve">Протягом 10 робочих днів з дати звернення батьків (одного з батьків) або законних представників відповідний структурний підрозділ з питань діяльності </w:t>
      </w:r>
      <w:proofErr w:type="spellStart"/>
      <w:r w:rsidRPr="00D43B17">
        <w:rPr>
          <w:sz w:val="28"/>
          <w:szCs w:val="28"/>
        </w:rPr>
        <w:t>інклюзивно</w:t>
      </w:r>
      <w:proofErr w:type="spellEnd"/>
      <w:r w:rsidRPr="00D43B17">
        <w:rPr>
          <w:sz w:val="28"/>
          <w:szCs w:val="28"/>
        </w:rPr>
        <w:t>-ресурсних центр</w:t>
      </w:r>
      <w:r w:rsidR="00C25B9D" w:rsidRPr="00D43B17">
        <w:rPr>
          <w:sz w:val="28"/>
          <w:szCs w:val="28"/>
        </w:rPr>
        <w:t>у</w:t>
      </w:r>
      <w:r w:rsidRPr="00D43B17">
        <w:rPr>
          <w:sz w:val="28"/>
          <w:szCs w:val="28"/>
        </w:rPr>
        <w:t xml:space="preserve"> органів управління освітою зобов’язаний організувати проведення повторної комплексної оцінки особи з особливими </w:t>
      </w:r>
      <w:r w:rsidRPr="00D43B17">
        <w:rPr>
          <w:sz w:val="28"/>
          <w:szCs w:val="28"/>
        </w:rPr>
        <w:lastRenderedPageBreak/>
        <w:t>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14:paraId="2660D195" w14:textId="77777777" w:rsidR="00C65E16" w:rsidRPr="00D43B17" w:rsidRDefault="00065B5A" w:rsidP="00F816C7">
      <w:pPr>
        <w:pStyle w:val="rvps2"/>
        <w:shd w:val="clear" w:color="auto" w:fill="FFFFFF"/>
        <w:spacing w:before="0" w:beforeAutospacing="0" w:after="150" w:afterAutospacing="0"/>
        <w:jc w:val="both"/>
        <w:rPr>
          <w:sz w:val="28"/>
          <w:szCs w:val="28"/>
        </w:rPr>
      </w:pPr>
      <w:bookmarkStart w:id="101" w:name="n93"/>
      <w:bookmarkEnd w:id="101"/>
      <w:r w:rsidRPr="00D43B17">
        <w:rPr>
          <w:sz w:val="28"/>
          <w:szCs w:val="28"/>
        </w:rPr>
        <w:t>4.2</w:t>
      </w:r>
      <w:r w:rsidR="00C65E16" w:rsidRPr="00D43B17">
        <w:rPr>
          <w:sz w:val="28"/>
          <w:szCs w:val="28"/>
        </w:rPr>
        <w:t>6. 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p>
    <w:p w14:paraId="6B550E01" w14:textId="77777777" w:rsidR="00C65E16" w:rsidRPr="00D43B17" w:rsidRDefault="001D7C74" w:rsidP="00F816C7">
      <w:pPr>
        <w:pStyle w:val="rvps2"/>
        <w:shd w:val="clear" w:color="auto" w:fill="FFFFFF"/>
        <w:spacing w:before="0" w:beforeAutospacing="0" w:after="150" w:afterAutospacing="0"/>
        <w:jc w:val="both"/>
        <w:rPr>
          <w:sz w:val="28"/>
          <w:szCs w:val="28"/>
        </w:rPr>
      </w:pPr>
      <w:bookmarkStart w:id="102" w:name="n94"/>
      <w:bookmarkEnd w:id="102"/>
      <w:r w:rsidRPr="00D43B17">
        <w:rPr>
          <w:sz w:val="28"/>
          <w:szCs w:val="28"/>
        </w:rPr>
        <w:t>4.27</w:t>
      </w:r>
      <w:r w:rsidR="00C65E16" w:rsidRPr="00D43B17">
        <w:rPr>
          <w:sz w:val="28"/>
          <w:szCs w:val="28"/>
        </w:rPr>
        <w:t>. За результатами повторної комплексної оцінки складається висновок про повторну психолого-педагогічну оцінку розвитку особи</w:t>
      </w:r>
      <w:r w:rsidRPr="00D43B17">
        <w:rPr>
          <w:sz w:val="28"/>
          <w:szCs w:val="28"/>
        </w:rPr>
        <w:t xml:space="preserve">, </w:t>
      </w:r>
      <w:r w:rsidR="00C65E16" w:rsidRPr="00D43B17">
        <w:rPr>
          <w:sz w:val="28"/>
          <w:szCs w:val="28"/>
        </w:rPr>
        <w:t>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w:t>
      </w:r>
      <w:proofErr w:type="spellStart"/>
      <w:r w:rsidR="00C65E16" w:rsidRPr="00D43B17">
        <w:rPr>
          <w:sz w:val="28"/>
          <w:szCs w:val="28"/>
        </w:rPr>
        <w:t>розвиткових</w:t>
      </w:r>
      <w:proofErr w:type="spellEnd"/>
      <w:r w:rsidR="00C65E16" w:rsidRPr="00D43B17">
        <w:rPr>
          <w:sz w:val="28"/>
          <w:szCs w:val="28"/>
        </w:rPr>
        <w:t xml:space="preserve"> послуг, у разі потреби продовження тривалості здобуття освіти особами з особливими освітніми потребами, що здобувають загальну середню освіту.</w:t>
      </w:r>
    </w:p>
    <w:p w14:paraId="39072424" w14:textId="77777777" w:rsidR="00CD25B3" w:rsidRPr="009A1ADF" w:rsidRDefault="00C65E16" w:rsidP="009A1ADF">
      <w:pPr>
        <w:pStyle w:val="rvps2"/>
        <w:shd w:val="clear" w:color="auto" w:fill="FFFFFF"/>
        <w:spacing w:before="0" w:beforeAutospacing="0" w:after="150" w:afterAutospacing="0"/>
        <w:ind w:firstLine="360"/>
        <w:jc w:val="both"/>
        <w:rPr>
          <w:sz w:val="28"/>
          <w:szCs w:val="28"/>
        </w:rPr>
      </w:pPr>
      <w:bookmarkStart w:id="103" w:name="n385"/>
      <w:bookmarkStart w:id="104" w:name="n386"/>
      <w:bookmarkEnd w:id="103"/>
      <w:bookmarkEnd w:id="104"/>
      <w:r w:rsidRPr="00D43B17">
        <w:rPr>
          <w:sz w:val="28"/>
          <w:szCs w:val="28"/>
        </w:rPr>
        <w:t>Висновок про комплексну оцінку повинен містити категорію (категорії) (тип (типи) її особливих освітніх потреб (труднощів).</w:t>
      </w:r>
      <w:bookmarkStart w:id="105" w:name="n387"/>
      <w:bookmarkEnd w:id="105"/>
    </w:p>
    <w:p w14:paraId="62024295" w14:textId="77777777" w:rsidR="009613BF" w:rsidRPr="00D43B17" w:rsidRDefault="00F816C7" w:rsidP="00F816C7">
      <w:pPr>
        <w:shd w:val="clear" w:color="auto" w:fill="FFFFFF"/>
        <w:spacing w:before="100" w:beforeAutospacing="1" w:after="100" w:afterAutospacing="1" w:line="300" w:lineRule="atLeast"/>
        <w:jc w:val="center"/>
        <w:rPr>
          <w:rFonts w:ascii="Times New Roman" w:eastAsia="Times New Roman" w:hAnsi="Times New Roman" w:cs="Times New Roman"/>
          <w:sz w:val="28"/>
          <w:szCs w:val="28"/>
        </w:rPr>
      </w:pPr>
      <w:r w:rsidRPr="00D43B17">
        <w:rPr>
          <w:rFonts w:ascii="Times New Roman" w:eastAsia="Times New Roman" w:hAnsi="Times New Roman" w:cs="Times New Roman"/>
          <w:b/>
          <w:bCs/>
          <w:sz w:val="28"/>
          <w:szCs w:val="28"/>
          <w:lang w:val="ru-RU"/>
        </w:rPr>
        <w:t xml:space="preserve">5. </w:t>
      </w:r>
      <w:r w:rsidR="009613BF" w:rsidRPr="00D43B17">
        <w:rPr>
          <w:rFonts w:ascii="Times New Roman" w:eastAsia="Times New Roman" w:hAnsi="Times New Roman" w:cs="Times New Roman"/>
          <w:b/>
          <w:bCs/>
          <w:sz w:val="28"/>
          <w:szCs w:val="28"/>
        </w:rPr>
        <w:t>ОРГАНІЗАЦІЯ ПСИХО</w:t>
      </w:r>
      <w:r w:rsidR="00D62A52" w:rsidRPr="00D43B17">
        <w:rPr>
          <w:rFonts w:ascii="Times New Roman" w:eastAsia="Times New Roman" w:hAnsi="Times New Roman" w:cs="Times New Roman"/>
          <w:b/>
          <w:bCs/>
          <w:sz w:val="28"/>
          <w:szCs w:val="28"/>
        </w:rPr>
        <w:t>ЛОГО-ПЕДАГОГІЧНОГО СУПРОВОДУ Т</w:t>
      </w:r>
      <w:r w:rsidR="000F37C5" w:rsidRPr="00D43B17">
        <w:rPr>
          <w:rFonts w:ascii="Times New Roman" w:eastAsia="Times New Roman" w:hAnsi="Times New Roman" w:cs="Times New Roman"/>
          <w:b/>
          <w:bCs/>
          <w:sz w:val="28"/>
          <w:szCs w:val="28"/>
        </w:rPr>
        <w:t xml:space="preserve">А </w:t>
      </w:r>
      <w:r w:rsidR="009613BF" w:rsidRPr="00D43B17">
        <w:rPr>
          <w:rFonts w:ascii="Times New Roman" w:eastAsia="Times New Roman" w:hAnsi="Times New Roman" w:cs="Times New Roman"/>
          <w:b/>
          <w:bCs/>
          <w:sz w:val="28"/>
          <w:szCs w:val="28"/>
        </w:rPr>
        <w:t>НАДАННЯ ПСИХОЛОГО-ПЕДАГОГІЧНИХ, КОРЕКЦІЙНО-РОЗВИТКОВИХ ПОСЛУГ ДИТИНІ З ОСОБЛИВИМИ ОСВІТНІМИ ПОТРЕБАМИ</w:t>
      </w:r>
    </w:p>
    <w:p w14:paraId="0BC12F3D" w14:textId="77777777" w:rsidR="001D7C74" w:rsidRPr="00D43B17" w:rsidRDefault="001D7C74" w:rsidP="00F816C7">
      <w:pPr>
        <w:pStyle w:val="rvps2"/>
        <w:shd w:val="clear" w:color="auto" w:fill="FFFFFF"/>
        <w:spacing w:before="0" w:beforeAutospacing="0" w:after="150" w:afterAutospacing="0"/>
        <w:jc w:val="both"/>
        <w:rPr>
          <w:sz w:val="28"/>
          <w:szCs w:val="28"/>
        </w:rPr>
      </w:pPr>
      <w:r w:rsidRPr="00D43B17">
        <w:rPr>
          <w:sz w:val="28"/>
          <w:szCs w:val="28"/>
        </w:rPr>
        <w:t>5.1. Організацію системного кваліфікованого супроводу, надання психолого-педагогічних та корекційно-</w:t>
      </w:r>
      <w:proofErr w:type="spellStart"/>
      <w:r w:rsidRPr="00D43B17">
        <w:rPr>
          <w:sz w:val="28"/>
          <w:szCs w:val="28"/>
        </w:rPr>
        <w:t>розвиткових</w:t>
      </w:r>
      <w:proofErr w:type="spellEnd"/>
      <w:r w:rsidRPr="00D43B17">
        <w:rPr>
          <w:sz w:val="28"/>
          <w:szCs w:val="28"/>
        </w:rPr>
        <w:t xml:space="preserve"> послуг здійснюють фахівці </w:t>
      </w:r>
      <w:r w:rsidR="00B25EC5" w:rsidRPr="00D43B17">
        <w:rPr>
          <w:sz w:val="28"/>
          <w:szCs w:val="28"/>
        </w:rPr>
        <w:t>ІРЦ</w:t>
      </w:r>
      <w:r w:rsidRPr="00D43B17">
        <w:rPr>
          <w:sz w:val="28"/>
          <w:szCs w:val="28"/>
        </w:rPr>
        <w:t>, які:</w:t>
      </w:r>
    </w:p>
    <w:p w14:paraId="0D3DFA39"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06" w:name="n390"/>
      <w:bookmarkEnd w:id="106"/>
      <w:r w:rsidRPr="00D43B17">
        <w:rPr>
          <w:sz w:val="28"/>
          <w:szCs w:val="28"/>
        </w:rPr>
        <w:t xml:space="preserve">- </w:t>
      </w:r>
      <w:r w:rsidR="001D7C74" w:rsidRPr="00D43B17">
        <w:rPr>
          <w:sz w:val="28"/>
          <w:szCs w:val="28"/>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14:paraId="1DB525FD"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07" w:name="n391"/>
      <w:bookmarkEnd w:id="107"/>
      <w:r w:rsidRPr="00D43B17">
        <w:rPr>
          <w:sz w:val="28"/>
          <w:szCs w:val="28"/>
        </w:rPr>
        <w:t xml:space="preserve">- </w:t>
      </w:r>
      <w:r w:rsidR="001D7C74" w:rsidRPr="00D43B17">
        <w:rPr>
          <w:sz w:val="28"/>
          <w:szCs w:val="28"/>
        </w:rPr>
        <w:t>беруть участь у команді психолого-педагогічного супроводу особи в закладі освіти, участь у розробленні її індивідуальної програми розвитку;</w:t>
      </w:r>
    </w:p>
    <w:p w14:paraId="497F271D"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08" w:name="n392"/>
      <w:bookmarkEnd w:id="108"/>
      <w:r w:rsidRPr="00D43B17">
        <w:rPr>
          <w:sz w:val="28"/>
          <w:szCs w:val="28"/>
        </w:rPr>
        <w:t xml:space="preserve">- </w:t>
      </w:r>
      <w:r w:rsidR="001D7C74" w:rsidRPr="00D43B17">
        <w:rPr>
          <w:sz w:val="28"/>
          <w:szCs w:val="28"/>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14:paraId="2E0C52F6"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09" w:name="n393"/>
      <w:bookmarkEnd w:id="109"/>
      <w:r w:rsidRPr="00D43B17">
        <w:rPr>
          <w:sz w:val="28"/>
          <w:szCs w:val="28"/>
        </w:rPr>
        <w:t xml:space="preserve">- </w:t>
      </w:r>
      <w:r w:rsidR="001D7C74" w:rsidRPr="00D43B17">
        <w:rPr>
          <w:sz w:val="28"/>
          <w:szCs w:val="28"/>
        </w:rPr>
        <w:t>консультують батьків (інших законних представників особи) щодо роботи з особою з особливими освітніми потребами вдома;</w:t>
      </w:r>
    </w:p>
    <w:p w14:paraId="29D76F86"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0" w:name="n394"/>
      <w:bookmarkEnd w:id="110"/>
      <w:r w:rsidRPr="00D43B17">
        <w:rPr>
          <w:sz w:val="28"/>
          <w:szCs w:val="28"/>
        </w:rPr>
        <w:t xml:space="preserve">- </w:t>
      </w:r>
      <w:r w:rsidR="001D7C74" w:rsidRPr="00D43B17">
        <w:rPr>
          <w:sz w:val="28"/>
          <w:szCs w:val="28"/>
        </w:rPr>
        <w:t xml:space="preserve">виконують інші обов’язки відповідно до завдань </w:t>
      </w:r>
      <w:r w:rsidR="00C25B9D" w:rsidRPr="00D43B17">
        <w:rPr>
          <w:sz w:val="28"/>
          <w:szCs w:val="28"/>
        </w:rPr>
        <w:t>ІРЦ</w:t>
      </w:r>
      <w:r w:rsidR="001D7C74" w:rsidRPr="00D43B17">
        <w:rPr>
          <w:sz w:val="28"/>
          <w:szCs w:val="28"/>
        </w:rPr>
        <w:t xml:space="preserve"> та посадових обов’язків.</w:t>
      </w:r>
    </w:p>
    <w:p w14:paraId="48DE3E72" w14:textId="77777777" w:rsidR="001D7C74" w:rsidRPr="00D43B17" w:rsidRDefault="001D7C74" w:rsidP="00F816C7">
      <w:pPr>
        <w:pStyle w:val="rvps2"/>
        <w:shd w:val="clear" w:color="auto" w:fill="FFFFFF"/>
        <w:spacing w:before="0" w:beforeAutospacing="0" w:after="150" w:afterAutospacing="0"/>
        <w:jc w:val="both"/>
        <w:rPr>
          <w:sz w:val="28"/>
          <w:szCs w:val="28"/>
        </w:rPr>
      </w:pPr>
      <w:bookmarkStart w:id="111" w:name="n395"/>
      <w:bookmarkEnd w:id="111"/>
      <w:r w:rsidRPr="00D43B17">
        <w:rPr>
          <w:sz w:val="28"/>
          <w:szCs w:val="28"/>
        </w:rPr>
        <w:t>5.2. Системний кваліфікований супровід, надання психолого-педагогічних та корекційно-</w:t>
      </w:r>
      <w:proofErr w:type="spellStart"/>
      <w:r w:rsidRPr="00D43B17">
        <w:rPr>
          <w:sz w:val="28"/>
          <w:szCs w:val="28"/>
        </w:rPr>
        <w:t>розвиткових</w:t>
      </w:r>
      <w:proofErr w:type="spellEnd"/>
      <w:r w:rsidRPr="00D43B17">
        <w:rPr>
          <w:sz w:val="28"/>
          <w:szCs w:val="28"/>
        </w:rPr>
        <w:t xml:space="preserve"> послуг спрямовані на:</w:t>
      </w:r>
    </w:p>
    <w:p w14:paraId="110E824B"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2" w:name="n396"/>
      <w:bookmarkEnd w:id="112"/>
      <w:r w:rsidRPr="00D43B17">
        <w:rPr>
          <w:sz w:val="28"/>
          <w:szCs w:val="28"/>
        </w:rPr>
        <w:t xml:space="preserve">- </w:t>
      </w:r>
      <w:r w:rsidR="001D7C74" w:rsidRPr="00D43B17">
        <w:rPr>
          <w:sz w:val="28"/>
          <w:szCs w:val="28"/>
        </w:rPr>
        <w:t>запобігання виникненню освітніх труднощів, їх мінімізацію в осіб з особливими освітніми потребами під час освітнього процесу;</w:t>
      </w:r>
    </w:p>
    <w:p w14:paraId="74A939C8"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3" w:name="n397"/>
      <w:bookmarkEnd w:id="113"/>
      <w:r w:rsidRPr="00D43B17">
        <w:rPr>
          <w:sz w:val="28"/>
          <w:szCs w:val="28"/>
        </w:rPr>
        <w:lastRenderedPageBreak/>
        <w:t xml:space="preserve">- </w:t>
      </w:r>
      <w:r w:rsidR="001D7C74" w:rsidRPr="00D43B17">
        <w:rPr>
          <w:sz w:val="28"/>
          <w:szCs w:val="28"/>
        </w:rPr>
        <w:t>соціалізацію осіб з особливими освітніми потребами, розвиток їх самостійності та відповідних компетенцій;</w:t>
      </w:r>
    </w:p>
    <w:p w14:paraId="1B1A92E3"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4" w:name="n398"/>
      <w:bookmarkEnd w:id="114"/>
      <w:r w:rsidRPr="00D43B17">
        <w:rPr>
          <w:sz w:val="28"/>
          <w:szCs w:val="28"/>
        </w:rPr>
        <w:t xml:space="preserve">- </w:t>
      </w:r>
      <w:r w:rsidR="001D7C74" w:rsidRPr="00D43B17">
        <w:rPr>
          <w:sz w:val="28"/>
          <w:szCs w:val="28"/>
        </w:rPr>
        <w:t>сприяння розвитку потенціалу в осіб з особливими освітніми потребами з подальшим визначенням їх професійної орієнтації;</w:t>
      </w:r>
    </w:p>
    <w:p w14:paraId="6581D139"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5" w:name="n399"/>
      <w:bookmarkEnd w:id="115"/>
      <w:r w:rsidRPr="00D43B17">
        <w:rPr>
          <w:sz w:val="28"/>
          <w:szCs w:val="28"/>
        </w:rPr>
        <w:t xml:space="preserve">- </w:t>
      </w:r>
      <w:r w:rsidR="001D7C74" w:rsidRPr="00D43B17">
        <w:rPr>
          <w:sz w:val="28"/>
          <w:szCs w:val="28"/>
        </w:rPr>
        <w:t>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14:paraId="404471D7" w14:textId="77777777"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6" w:name="n400"/>
      <w:bookmarkEnd w:id="116"/>
      <w:r w:rsidRPr="00D43B17">
        <w:rPr>
          <w:sz w:val="28"/>
          <w:szCs w:val="28"/>
        </w:rPr>
        <w:t xml:space="preserve">- </w:t>
      </w:r>
      <w:r w:rsidR="001D7C74" w:rsidRPr="00D43B17">
        <w:rPr>
          <w:sz w:val="28"/>
          <w:szCs w:val="28"/>
        </w:rPr>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14:paraId="1CD021CB" w14:textId="77777777" w:rsidR="009613BF" w:rsidRPr="00D43B17" w:rsidRDefault="000F37C5" w:rsidP="00F816C7">
      <w:pPr>
        <w:shd w:val="clear" w:color="auto" w:fill="FFFFFF"/>
        <w:spacing w:after="0" w:line="240" w:lineRule="auto"/>
        <w:ind w:left="375"/>
        <w:jc w:val="center"/>
        <w:rPr>
          <w:rFonts w:ascii="Times New Roman" w:eastAsia="Times New Roman" w:hAnsi="Times New Roman" w:cs="Times New Roman"/>
          <w:sz w:val="28"/>
          <w:szCs w:val="28"/>
        </w:rPr>
      </w:pPr>
      <w:bookmarkStart w:id="117" w:name="n401"/>
      <w:bookmarkEnd w:id="117"/>
      <w:r w:rsidRPr="00D43B17">
        <w:rPr>
          <w:rFonts w:ascii="Times New Roman" w:eastAsia="Times New Roman" w:hAnsi="Times New Roman" w:cs="Times New Roman"/>
          <w:b/>
          <w:bCs/>
          <w:sz w:val="28"/>
          <w:szCs w:val="28"/>
        </w:rPr>
        <w:t>6.</w:t>
      </w:r>
      <w:r w:rsidR="00F816C7" w:rsidRPr="00D43B17">
        <w:rPr>
          <w:rFonts w:ascii="Times New Roman" w:eastAsia="Times New Roman" w:hAnsi="Times New Roman" w:cs="Times New Roman"/>
          <w:b/>
          <w:bCs/>
          <w:sz w:val="28"/>
          <w:szCs w:val="28"/>
          <w:lang w:val="ru-RU"/>
        </w:rPr>
        <w:t xml:space="preserve"> </w:t>
      </w:r>
      <w:r w:rsidR="009613BF" w:rsidRPr="00D43B17">
        <w:rPr>
          <w:rFonts w:ascii="Times New Roman" w:eastAsia="Times New Roman" w:hAnsi="Times New Roman" w:cs="Times New Roman"/>
          <w:b/>
          <w:bCs/>
          <w:sz w:val="28"/>
          <w:szCs w:val="28"/>
        </w:rPr>
        <w:t>ПРАВА ТА ОБОВ’ЯЗКИ</w:t>
      </w:r>
    </w:p>
    <w:p w14:paraId="77AD36AB" w14:textId="77777777" w:rsidR="009613BF" w:rsidRPr="00D43B17" w:rsidRDefault="009613BF" w:rsidP="00F816C7">
      <w:pPr>
        <w:shd w:val="clear" w:color="auto" w:fill="FFFFFF"/>
        <w:spacing w:after="0" w:line="240" w:lineRule="auto"/>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 ІРЦ має право</w:t>
      </w:r>
      <w:r w:rsidR="00D55AC0">
        <w:rPr>
          <w:rFonts w:ascii="Times New Roman" w:eastAsia="Times New Roman" w:hAnsi="Times New Roman" w:cs="Times New Roman"/>
          <w:sz w:val="28"/>
          <w:szCs w:val="28"/>
        </w:rPr>
        <w:t xml:space="preserve"> самостійно або через орган управління освітою</w:t>
      </w:r>
      <w:r w:rsidRPr="00D43B17">
        <w:rPr>
          <w:rFonts w:ascii="Times New Roman" w:eastAsia="Times New Roman" w:hAnsi="Times New Roman" w:cs="Times New Roman"/>
          <w:sz w:val="28"/>
          <w:szCs w:val="28"/>
        </w:rPr>
        <w:t>:</w:t>
      </w:r>
    </w:p>
    <w:p w14:paraId="4B173ABA" w14:textId="77777777"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ІРЦ завдань.</w:t>
      </w:r>
    </w:p>
    <w:p w14:paraId="5534CE1B" w14:textId="77777777"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65D3C829" w14:textId="77777777"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6.1.3 здійснювати співробітництво з іноземними організаціями відповідно до законодавства.</w:t>
      </w:r>
    </w:p>
    <w:p w14:paraId="08B2AB62" w14:textId="77777777"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6.1.4 залучати підприємства, установи та організації для реалізації своїх статутних завдань у визначеному законодавством порядку.</w:t>
      </w:r>
    </w:p>
    <w:p w14:paraId="496583F3" w14:textId="77777777"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6.1.5 реалізувати інші права, що не суперечать чинному законодавству.</w:t>
      </w:r>
    </w:p>
    <w:p w14:paraId="5683E7B4" w14:textId="77777777"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6.1.6 здійснювати оперативну діяльність по матеріально-технічному забезпеченню своєї роботи.</w:t>
      </w:r>
    </w:p>
    <w:p w14:paraId="1D5CC9D9" w14:textId="77777777" w:rsidR="004C3437" w:rsidRPr="00D43B17" w:rsidRDefault="004C3437" w:rsidP="004C3437">
      <w:pPr>
        <w:pStyle w:val="rvps2"/>
        <w:shd w:val="clear" w:color="auto" w:fill="FFFFFF"/>
        <w:spacing w:before="0" w:beforeAutospacing="0" w:after="150" w:afterAutospacing="0"/>
        <w:jc w:val="both"/>
        <w:rPr>
          <w:sz w:val="28"/>
          <w:szCs w:val="28"/>
        </w:rPr>
      </w:pPr>
      <w:r w:rsidRPr="00D43B17">
        <w:rPr>
          <w:sz w:val="28"/>
          <w:szCs w:val="28"/>
        </w:rPr>
        <w:t xml:space="preserve">6.2. З метою якісного виконання покладених завдань </w:t>
      </w:r>
      <w:r w:rsidR="00C25B9D" w:rsidRPr="00D43B17">
        <w:rPr>
          <w:sz w:val="28"/>
          <w:szCs w:val="28"/>
        </w:rPr>
        <w:t>ІРЦ</w:t>
      </w:r>
      <w:r w:rsidRPr="00D43B17">
        <w:rPr>
          <w:sz w:val="28"/>
          <w:szCs w:val="28"/>
        </w:rPr>
        <w:t xml:space="preserve"> зобов’язаний:</w:t>
      </w:r>
    </w:p>
    <w:p w14:paraId="0BB83B10" w14:textId="77777777" w:rsidR="004C3437" w:rsidRPr="00D43B17" w:rsidRDefault="004C3437" w:rsidP="004C3437">
      <w:pPr>
        <w:pStyle w:val="rvps2"/>
        <w:shd w:val="clear" w:color="auto" w:fill="FFFFFF"/>
        <w:spacing w:before="0" w:beforeAutospacing="0" w:after="150" w:afterAutospacing="0"/>
        <w:ind w:firstLine="450"/>
        <w:jc w:val="both"/>
        <w:rPr>
          <w:sz w:val="28"/>
          <w:szCs w:val="28"/>
        </w:rPr>
      </w:pPr>
      <w:r w:rsidRPr="00D43B17">
        <w:rPr>
          <w:sz w:val="28"/>
          <w:szCs w:val="28"/>
        </w:rPr>
        <w:t>-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14:paraId="35BE9540" w14:textId="77777777" w:rsidR="004C3437" w:rsidRPr="00D43B17" w:rsidRDefault="004C3437" w:rsidP="004C3437">
      <w:pPr>
        <w:pStyle w:val="rvps2"/>
        <w:shd w:val="clear" w:color="auto" w:fill="FFFFFF"/>
        <w:spacing w:before="0" w:beforeAutospacing="0" w:after="150" w:afterAutospacing="0"/>
        <w:ind w:firstLine="450"/>
        <w:jc w:val="both"/>
        <w:rPr>
          <w:sz w:val="28"/>
          <w:szCs w:val="28"/>
        </w:rPr>
      </w:pPr>
      <w:bookmarkStart w:id="118" w:name="n45"/>
      <w:bookmarkEnd w:id="118"/>
      <w:r w:rsidRPr="00D43B17">
        <w:rPr>
          <w:sz w:val="28"/>
          <w:szCs w:val="28"/>
        </w:rPr>
        <w:t xml:space="preserve">- вносити засновнику, відповідному структурному підрозділу з питань діяльності </w:t>
      </w:r>
      <w:proofErr w:type="spellStart"/>
      <w:r w:rsidRPr="00D43B17">
        <w:rPr>
          <w:sz w:val="28"/>
          <w:szCs w:val="28"/>
        </w:rPr>
        <w:t>інклюзивно</w:t>
      </w:r>
      <w:proofErr w:type="spellEnd"/>
      <w:r w:rsidRPr="00D43B17">
        <w:rPr>
          <w:sz w:val="28"/>
          <w:szCs w:val="28"/>
        </w:rPr>
        <w:t>-ресурсних центр</w:t>
      </w:r>
      <w:r w:rsidR="00C25B9D" w:rsidRPr="00D43B17">
        <w:rPr>
          <w:sz w:val="28"/>
          <w:szCs w:val="28"/>
        </w:rPr>
        <w:t>у</w:t>
      </w:r>
      <w:r w:rsidRPr="00D43B17">
        <w:rPr>
          <w:sz w:val="28"/>
          <w:szCs w:val="28"/>
        </w:rPr>
        <w:t xml:space="preserve"> органів управління освітою та центру підтримки інклюзивної освіти пропозиції щодо удосконалення діяльності </w:t>
      </w:r>
      <w:r w:rsidR="00C25B9D" w:rsidRPr="00D43B17">
        <w:rPr>
          <w:sz w:val="28"/>
          <w:szCs w:val="28"/>
        </w:rPr>
        <w:t>ІРЦ</w:t>
      </w:r>
      <w:r w:rsidRPr="00D43B17">
        <w:rPr>
          <w:sz w:val="28"/>
          <w:szCs w:val="28"/>
        </w:rPr>
        <w:t>;</w:t>
      </w:r>
    </w:p>
    <w:p w14:paraId="6B709A2E" w14:textId="77777777" w:rsidR="004C3437" w:rsidRPr="00D43B17" w:rsidRDefault="004C3437" w:rsidP="004C3437">
      <w:pPr>
        <w:shd w:val="clear" w:color="auto" w:fill="FFFFFF"/>
        <w:spacing w:after="270" w:line="240" w:lineRule="auto"/>
        <w:ind w:firstLine="450"/>
        <w:jc w:val="both"/>
        <w:rPr>
          <w:rFonts w:ascii="Times New Roman" w:hAnsi="Times New Roman" w:cs="Times New Roman"/>
          <w:sz w:val="28"/>
          <w:szCs w:val="28"/>
        </w:rPr>
      </w:pPr>
      <w:bookmarkStart w:id="119" w:name="n251"/>
      <w:bookmarkStart w:id="120" w:name="n46"/>
      <w:bookmarkEnd w:id="119"/>
      <w:bookmarkEnd w:id="120"/>
      <w:r w:rsidRPr="00D43B17">
        <w:rPr>
          <w:rFonts w:ascii="Times New Roman" w:hAnsi="Times New Roman" w:cs="Times New Roman"/>
          <w:sz w:val="28"/>
          <w:szCs w:val="28"/>
        </w:rPr>
        <w:lastRenderedPageBreak/>
        <w:t xml:space="preserve">- залучати у разі потреби додаткових фахівців, у тому числі медичних працівників, працівників соціальних служб, фахівців інших </w:t>
      </w:r>
      <w:proofErr w:type="spellStart"/>
      <w:r w:rsidRPr="00D43B17">
        <w:rPr>
          <w:rFonts w:ascii="Times New Roman" w:hAnsi="Times New Roman" w:cs="Times New Roman"/>
          <w:sz w:val="28"/>
          <w:szCs w:val="28"/>
        </w:rPr>
        <w:t>інклюзивно</w:t>
      </w:r>
      <w:proofErr w:type="spellEnd"/>
      <w:r w:rsidRPr="00D43B17">
        <w:rPr>
          <w:rFonts w:ascii="Times New Roman" w:hAnsi="Times New Roman" w:cs="Times New Roman"/>
          <w:sz w:val="28"/>
          <w:szCs w:val="28"/>
        </w:rPr>
        <w:t>-ресурсних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14:paraId="59D7C00F" w14:textId="77777777" w:rsidR="009613BF" w:rsidRPr="00D43B17" w:rsidRDefault="00F816C7" w:rsidP="00A2025A">
      <w:pPr>
        <w:shd w:val="clear" w:color="auto" w:fill="FFFFFF"/>
        <w:spacing w:after="270" w:line="240" w:lineRule="auto"/>
        <w:jc w:val="center"/>
        <w:rPr>
          <w:rFonts w:ascii="Times New Roman" w:hAnsi="Times New Roman" w:cs="Times New Roman"/>
          <w:b/>
          <w:bCs/>
          <w:sz w:val="28"/>
          <w:szCs w:val="28"/>
          <w:shd w:val="clear" w:color="auto" w:fill="FFFFFF"/>
        </w:rPr>
      </w:pPr>
      <w:r w:rsidRPr="00D43B17">
        <w:rPr>
          <w:rFonts w:ascii="Times New Roman" w:eastAsia="Times New Roman" w:hAnsi="Times New Roman" w:cs="Times New Roman"/>
          <w:b/>
          <w:bCs/>
          <w:sz w:val="28"/>
          <w:szCs w:val="28"/>
        </w:rPr>
        <w:t>7</w:t>
      </w:r>
      <w:r w:rsidR="00730805" w:rsidRPr="00D43B17">
        <w:rPr>
          <w:rFonts w:ascii="Times New Roman" w:eastAsia="Times New Roman" w:hAnsi="Times New Roman" w:cs="Times New Roman"/>
          <w:b/>
          <w:bCs/>
          <w:sz w:val="28"/>
          <w:szCs w:val="28"/>
        </w:rPr>
        <w:t xml:space="preserve">. </w:t>
      </w:r>
      <w:r w:rsidR="00730805" w:rsidRPr="00D43B17">
        <w:rPr>
          <w:rFonts w:ascii="Times New Roman" w:hAnsi="Times New Roman" w:cs="Times New Roman"/>
          <w:b/>
          <w:bCs/>
          <w:sz w:val="28"/>
          <w:szCs w:val="28"/>
          <w:shd w:val="clear" w:color="auto" w:fill="FFFFFF"/>
        </w:rPr>
        <w:t xml:space="preserve">УПРАВЛІННЯ ДІЯЛЬНІСТЮ </w:t>
      </w:r>
      <w:r w:rsidR="005F68AA" w:rsidRPr="00D43B17">
        <w:rPr>
          <w:rFonts w:ascii="Times New Roman" w:hAnsi="Times New Roman" w:cs="Times New Roman"/>
          <w:b/>
          <w:bCs/>
          <w:sz w:val="28"/>
          <w:szCs w:val="28"/>
          <w:shd w:val="clear" w:color="auto" w:fill="FFFFFF"/>
        </w:rPr>
        <w:t>ІРЦ</w:t>
      </w:r>
    </w:p>
    <w:p w14:paraId="44EFE846" w14:textId="77777777" w:rsidR="00D43B17" w:rsidRPr="00D43B17" w:rsidRDefault="00D43B17" w:rsidP="009A1ADF">
      <w:pPr>
        <w:spacing w:after="0"/>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7.1.</w:t>
      </w:r>
      <w:r w:rsidRPr="00D43B17">
        <w:rPr>
          <w:rFonts w:ascii="Times New Roman" w:eastAsia="Times New Roman" w:hAnsi="Times New Roman" w:cs="Times New Roman"/>
          <w:sz w:val="28"/>
          <w:szCs w:val="28"/>
        </w:rPr>
        <w:tab/>
        <w:t>Управління діяльністю  ІРЦ  здійснюється відповідно до цього Статуту та діючого законодавства.</w:t>
      </w:r>
    </w:p>
    <w:p w14:paraId="42AEA3B1" w14:textId="77777777" w:rsidR="00D43B17" w:rsidRPr="00D43B17" w:rsidRDefault="00D43B17" w:rsidP="009A1ADF">
      <w:pPr>
        <w:spacing w:after="0"/>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7.2.</w:t>
      </w:r>
      <w:r w:rsidRPr="00D43B17">
        <w:rPr>
          <w:rFonts w:ascii="Times New Roman" w:eastAsia="Times New Roman" w:hAnsi="Times New Roman" w:cs="Times New Roman"/>
          <w:sz w:val="28"/>
          <w:szCs w:val="28"/>
        </w:rPr>
        <w:tab/>
        <w:t>ІРЦ підпорядковується засновнику</w:t>
      </w:r>
      <w:r w:rsidR="00D55AC0">
        <w:rPr>
          <w:rFonts w:ascii="Times New Roman" w:eastAsia="Times New Roman" w:hAnsi="Times New Roman" w:cs="Times New Roman"/>
          <w:sz w:val="28"/>
          <w:szCs w:val="28"/>
        </w:rPr>
        <w:t>, уповноваженому органу у сфері освіти</w:t>
      </w:r>
      <w:r w:rsidRPr="00D43B17">
        <w:rPr>
          <w:rFonts w:ascii="Times New Roman" w:eastAsia="Times New Roman" w:hAnsi="Times New Roman" w:cs="Times New Roman"/>
          <w:sz w:val="28"/>
          <w:szCs w:val="28"/>
        </w:rPr>
        <w:t xml:space="preserve"> в межах його компетенції.</w:t>
      </w:r>
    </w:p>
    <w:p w14:paraId="40CA841C" w14:textId="77777777" w:rsidR="00D43B17" w:rsidRPr="00D43B17" w:rsidRDefault="00D43B17" w:rsidP="009A1ADF">
      <w:pPr>
        <w:spacing w:after="0"/>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7.3. Засновник:</w:t>
      </w:r>
    </w:p>
    <w:p w14:paraId="343AF29A" w14:textId="77777777" w:rsidR="00D43B17" w:rsidRDefault="00D43B17" w:rsidP="009A1ADF">
      <w:pPr>
        <w:tabs>
          <w:tab w:val="left" w:pos="567"/>
          <w:tab w:val="left" w:pos="851"/>
        </w:tabs>
        <w:spacing w:after="0" w:line="240" w:lineRule="auto"/>
        <w:jc w:val="both"/>
        <w:rPr>
          <w:rFonts w:ascii="Times New Roman" w:eastAsia="Calibri" w:hAnsi="Times New Roman" w:cs="Times New Roman"/>
          <w:sz w:val="28"/>
          <w:szCs w:val="28"/>
          <w:lang w:eastAsia="ru-RU"/>
        </w:rPr>
      </w:pPr>
      <w:r w:rsidRPr="00D43B17">
        <w:rPr>
          <w:rFonts w:ascii="Times New Roman" w:eastAsia="Calibri" w:hAnsi="Times New Roman" w:cs="Times New Roman"/>
          <w:sz w:val="28"/>
          <w:szCs w:val="28"/>
          <w:lang w:eastAsia="ru-RU"/>
        </w:rPr>
        <w:t>7.3.1.</w:t>
      </w:r>
      <w:r w:rsidRPr="00D43B17">
        <w:rPr>
          <w:rFonts w:ascii="Times New Roman" w:eastAsia="Calibri" w:hAnsi="Times New Roman" w:cs="Times New Roman"/>
          <w:sz w:val="28"/>
          <w:szCs w:val="28"/>
          <w:lang w:eastAsia="ru-RU"/>
        </w:rPr>
        <w:tab/>
        <w:t>приймає рішення про утворення, та ліквідацію ІРЦ;</w:t>
      </w:r>
    </w:p>
    <w:p w14:paraId="5479BBE9" w14:textId="77777777" w:rsidR="00D55AC0" w:rsidRDefault="00D55AC0" w:rsidP="009A1ADF">
      <w:pPr>
        <w:tabs>
          <w:tab w:val="left" w:pos="567"/>
          <w:tab w:val="left" w:pos="851"/>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7.4. </w:t>
      </w:r>
      <w:r>
        <w:rPr>
          <w:rFonts w:ascii="Times New Roman" w:eastAsia="Times New Roman" w:hAnsi="Times New Roman" w:cs="Times New Roman"/>
          <w:sz w:val="28"/>
          <w:szCs w:val="28"/>
        </w:rPr>
        <w:t>Уповноваженому органу у сфері освіти</w:t>
      </w:r>
      <w:r>
        <w:rPr>
          <w:rFonts w:ascii="Times New Roman" w:eastAsia="Calibri" w:hAnsi="Times New Roman" w:cs="Times New Roman"/>
          <w:sz w:val="28"/>
          <w:szCs w:val="28"/>
          <w:lang w:eastAsia="ru-RU"/>
        </w:rPr>
        <w:t>:</w:t>
      </w:r>
    </w:p>
    <w:p w14:paraId="5D2ABBCD" w14:textId="77777777" w:rsidR="00D55AC0" w:rsidRPr="00D43B17" w:rsidRDefault="00D55AC0" w:rsidP="009A1ADF">
      <w:pPr>
        <w:tabs>
          <w:tab w:val="left" w:pos="567"/>
          <w:tab w:val="left" w:pos="851"/>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7.4.1. </w:t>
      </w:r>
      <w:r w:rsidRPr="00D43B17">
        <w:rPr>
          <w:rFonts w:ascii="Times New Roman" w:eastAsia="Calibri" w:hAnsi="Times New Roman" w:cs="Times New Roman"/>
          <w:sz w:val="28"/>
          <w:szCs w:val="28"/>
          <w:lang w:eastAsia="ru-RU"/>
        </w:rPr>
        <w:t xml:space="preserve"> приймає рішення про внесення змін, реорганізацію</w:t>
      </w:r>
      <w:r>
        <w:rPr>
          <w:rFonts w:ascii="Times New Roman" w:eastAsia="Calibri" w:hAnsi="Times New Roman" w:cs="Times New Roman"/>
          <w:sz w:val="28"/>
          <w:szCs w:val="28"/>
          <w:lang w:eastAsia="ru-RU"/>
        </w:rPr>
        <w:t>, затвердження структури, штату та граничної чисельності працівників ІРЦ;</w:t>
      </w:r>
    </w:p>
    <w:p w14:paraId="4B737F5D" w14:textId="77777777" w:rsidR="00D43B17" w:rsidRPr="00D43B17" w:rsidRDefault="00D43B17" w:rsidP="00D55AC0">
      <w:pPr>
        <w:tabs>
          <w:tab w:val="left" w:pos="567"/>
          <w:tab w:val="left" w:pos="851"/>
        </w:tabs>
        <w:spacing w:after="0" w:line="240" w:lineRule="auto"/>
        <w:jc w:val="both"/>
        <w:rPr>
          <w:rFonts w:ascii="Times New Roman" w:eastAsia="Calibri" w:hAnsi="Times New Roman" w:cs="Times New Roman"/>
          <w:sz w:val="28"/>
          <w:szCs w:val="28"/>
          <w:lang w:eastAsia="ru-RU"/>
        </w:rPr>
      </w:pPr>
      <w:r w:rsidRPr="00D43B17">
        <w:rPr>
          <w:rFonts w:ascii="Times New Roman" w:eastAsia="Calibri" w:hAnsi="Times New Roman" w:cs="Times New Roman"/>
          <w:sz w:val="28"/>
          <w:szCs w:val="28"/>
          <w:lang w:eastAsia="ru-RU"/>
        </w:rPr>
        <w:t>7.</w:t>
      </w:r>
      <w:r w:rsidR="00D55AC0">
        <w:rPr>
          <w:rFonts w:ascii="Times New Roman" w:eastAsia="Calibri" w:hAnsi="Times New Roman" w:cs="Times New Roman"/>
          <w:sz w:val="28"/>
          <w:szCs w:val="28"/>
          <w:lang w:eastAsia="ru-RU"/>
        </w:rPr>
        <w:t>4</w:t>
      </w:r>
      <w:r w:rsidRPr="00D43B17">
        <w:rPr>
          <w:rFonts w:ascii="Times New Roman" w:eastAsia="Calibri" w:hAnsi="Times New Roman" w:cs="Times New Roman"/>
          <w:sz w:val="28"/>
          <w:szCs w:val="28"/>
          <w:lang w:eastAsia="ru-RU"/>
        </w:rPr>
        <w:t>.2.</w:t>
      </w:r>
      <w:r w:rsidRPr="00D43B17">
        <w:rPr>
          <w:rFonts w:ascii="Times New Roman" w:eastAsia="Calibri" w:hAnsi="Times New Roman" w:cs="Times New Roman"/>
          <w:sz w:val="28"/>
          <w:szCs w:val="28"/>
          <w:lang w:eastAsia="ru-RU"/>
        </w:rPr>
        <w:tab/>
        <w:t>призначає на посаду та звільняє з посади директора ІРЦ</w:t>
      </w:r>
      <w:r w:rsidR="00D55AC0">
        <w:rPr>
          <w:rFonts w:ascii="Times New Roman" w:eastAsia="Calibri" w:hAnsi="Times New Roman" w:cs="Times New Roman"/>
          <w:sz w:val="28"/>
          <w:szCs w:val="28"/>
          <w:lang w:eastAsia="ru-RU"/>
        </w:rPr>
        <w:t xml:space="preserve"> у порядку визначеному чинним </w:t>
      </w:r>
      <w:proofErr w:type="spellStart"/>
      <w:r w:rsidR="00D55AC0">
        <w:rPr>
          <w:rFonts w:ascii="Times New Roman" w:eastAsia="Calibri" w:hAnsi="Times New Roman" w:cs="Times New Roman"/>
          <w:sz w:val="28"/>
          <w:szCs w:val="28"/>
          <w:lang w:eastAsia="ru-RU"/>
        </w:rPr>
        <w:t>законодавчтвом</w:t>
      </w:r>
      <w:proofErr w:type="spellEnd"/>
      <w:r w:rsidR="00D55AC0">
        <w:rPr>
          <w:rFonts w:ascii="Times New Roman" w:eastAsia="Calibri" w:hAnsi="Times New Roman" w:cs="Times New Roman"/>
          <w:sz w:val="28"/>
          <w:szCs w:val="28"/>
          <w:lang w:eastAsia="ru-RU"/>
        </w:rPr>
        <w:t>;</w:t>
      </w:r>
    </w:p>
    <w:p w14:paraId="28E9EF19" w14:textId="77777777" w:rsidR="00D43B17" w:rsidRPr="00D43B17" w:rsidRDefault="00D43B17" w:rsidP="00D43B17">
      <w:pPr>
        <w:tabs>
          <w:tab w:val="left" w:pos="567"/>
          <w:tab w:val="left" w:pos="851"/>
        </w:tabs>
        <w:spacing w:after="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00D55AC0">
        <w:rPr>
          <w:rFonts w:ascii="Times New Roman" w:eastAsia="Times New Roman" w:hAnsi="Times New Roman" w:cs="Times New Roman"/>
          <w:sz w:val="28"/>
          <w:szCs w:val="28"/>
        </w:rPr>
        <w:t>3</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здійснює контроль за дотриманням вимог законодавства, у тому числі цього Статуту;</w:t>
      </w:r>
    </w:p>
    <w:p w14:paraId="31866388" w14:textId="77777777" w:rsidR="00D43B17" w:rsidRPr="00D43B17" w:rsidRDefault="00D43B17" w:rsidP="00D43B17">
      <w:pPr>
        <w:tabs>
          <w:tab w:val="left" w:pos="567"/>
          <w:tab w:val="left" w:pos="851"/>
        </w:tabs>
        <w:spacing w:after="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організовує розгляд звернень щодо діяльності ІРЦ в установленому законодавством порядку;</w:t>
      </w:r>
    </w:p>
    <w:p w14:paraId="0BA51CE5" w14:textId="77777777" w:rsidR="00D43B17" w:rsidRPr="00D43B17" w:rsidRDefault="00D43B17" w:rsidP="00D43B17">
      <w:pPr>
        <w:shd w:val="clear" w:color="auto" w:fill="FFFFFF"/>
        <w:tabs>
          <w:tab w:val="left" w:pos="567"/>
          <w:tab w:val="left" w:pos="851"/>
        </w:tabs>
        <w:spacing w:after="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00D55AC0">
        <w:rPr>
          <w:rFonts w:ascii="Times New Roman" w:eastAsia="Times New Roman" w:hAnsi="Times New Roman" w:cs="Times New Roman"/>
          <w:sz w:val="28"/>
          <w:szCs w:val="28"/>
        </w:rPr>
        <w:t>5</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забезпечує створення матеріально-технічних умов, необхідних для функціонування ІРЦ та організації інклюзивного навчання;</w:t>
      </w:r>
    </w:p>
    <w:p w14:paraId="5852316A" w14:textId="77777777" w:rsidR="00D43B17" w:rsidRPr="00D43B17" w:rsidRDefault="00D43B17" w:rsidP="00D43B17">
      <w:pPr>
        <w:tabs>
          <w:tab w:val="left" w:pos="567"/>
          <w:tab w:val="left" w:pos="851"/>
        </w:tabs>
        <w:spacing w:after="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00D55AC0">
        <w:rPr>
          <w:rFonts w:ascii="Times New Roman" w:eastAsia="Times New Roman" w:hAnsi="Times New Roman" w:cs="Times New Roman"/>
          <w:sz w:val="28"/>
          <w:szCs w:val="28"/>
        </w:rPr>
        <w:t>6</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здійснює інші повноваження, визначені законодавством;</w:t>
      </w:r>
    </w:p>
    <w:p w14:paraId="643EA07F" w14:textId="77777777" w:rsidR="00D43B17" w:rsidRPr="00D43B17" w:rsidRDefault="00D43B17" w:rsidP="00D43B17">
      <w:pPr>
        <w:shd w:val="clear" w:color="auto" w:fill="FFFFFF"/>
        <w:spacing w:after="15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5</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 xml:space="preserve">Керівництво діяльністю ІРЦ здійснює директор, який призначається на посаду строком на шість років на конкурсній основі та звільняється з посади уповноваженим органом </w:t>
      </w:r>
      <w:r w:rsidR="00D55AC0">
        <w:rPr>
          <w:rFonts w:ascii="Times New Roman" w:eastAsia="Times New Roman" w:hAnsi="Times New Roman" w:cs="Times New Roman"/>
          <w:sz w:val="28"/>
          <w:szCs w:val="28"/>
        </w:rPr>
        <w:t>у сфері освіти</w:t>
      </w:r>
      <w:r w:rsidRPr="00D43B17">
        <w:rPr>
          <w:rFonts w:ascii="Times New Roman" w:eastAsia="Times New Roman" w:hAnsi="Times New Roman" w:cs="Times New Roman"/>
          <w:sz w:val="28"/>
          <w:szCs w:val="28"/>
        </w:rPr>
        <w:t>.</w:t>
      </w:r>
    </w:p>
    <w:p w14:paraId="51A0250B" w14:textId="77777777" w:rsidR="00D43B17" w:rsidRDefault="00D43B17" w:rsidP="00D43B17">
      <w:pPr>
        <w:shd w:val="clear" w:color="auto" w:fill="FFFFFF"/>
        <w:spacing w:after="150" w:line="240" w:lineRule="auto"/>
        <w:ind w:firstLine="450"/>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 xml:space="preserve">Рішення про проведення конкурсу приймається засновником ІРЦ або </w:t>
      </w:r>
      <w:r w:rsidR="00D55AC0" w:rsidRPr="00D43B17">
        <w:rPr>
          <w:rFonts w:ascii="Times New Roman" w:eastAsia="Times New Roman" w:hAnsi="Times New Roman" w:cs="Times New Roman"/>
          <w:sz w:val="28"/>
          <w:szCs w:val="28"/>
        </w:rPr>
        <w:t xml:space="preserve">уповноваженим органом </w:t>
      </w:r>
      <w:r w:rsidR="00D55AC0">
        <w:rPr>
          <w:rFonts w:ascii="Times New Roman" w:eastAsia="Times New Roman" w:hAnsi="Times New Roman" w:cs="Times New Roman"/>
          <w:sz w:val="28"/>
          <w:szCs w:val="28"/>
        </w:rPr>
        <w:t>у сфері освіти</w:t>
      </w:r>
      <w:r w:rsidRPr="00D43B17">
        <w:rPr>
          <w:rFonts w:ascii="Times New Roman" w:eastAsia="Times New Roman" w:hAnsi="Times New Roman" w:cs="Times New Roman"/>
          <w:sz w:val="28"/>
          <w:szCs w:val="28"/>
        </w:rPr>
        <w:t>.</w:t>
      </w:r>
    </w:p>
    <w:p w14:paraId="07B9E8F9" w14:textId="77777777" w:rsidR="007D1528" w:rsidRPr="007D1528" w:rsidRDefault="007D1528" w:rsidP="007D1528">
      <w:pPr>
        <w:pStyle w:val="rvps2"/>
        <w:shd w:val="clear" w:color="auto" w:fill="FFFFFF"/>
        <w:spacing w:before="0" w:beforeAutospacing="0" w:after="150" w:afterAutospacing="0"/>
        <w:ind w:firstLine="450"/>
        <w:jc w:val="both"/>
        <w:rPr>
          <w:sz w:val="28"/>
          <w:szCs w:val="28"/>
        </w:rPr>
      </w:pPr>
      <w:r w:rsidRPr="007D1528">
        <w:rPr>
          <w:sz w:val="28"/>
          <w:szCs w:val="28"/>
        </w:rPr>
        <w:t xml:space="preserve">Рішення про проведення конкурсу приймається засновником ІРЦ або </w:t>
      </w:r>
      <w:r w:rsidR="00D55AC0" w:rsidRPr="00D43B17">
        <w:rPr>
          <w:sz w:val="28"/>
          <w:szCs w:val="28"/>
        </w:rPr>
        <w:t xml:space="preserve">уповноваженим органом </w:t>
      </w:r>
      <w:r w:rsidR="00D55AC0">
        <w:rPr>
          <w:sz w:val="28"/>
          <w:szCs w:val="28"/>
        </w:rPr>
        <w:t>у сфері освіти</w:t>
      </w:r>
      <w:r w:rsidRPr="007D1528">
        <w:rPr>
          <w:sz w:val="28"/>
          <w:szCs w:val="28"/>
        </w:rPr>
        <w:t>:</w:t>
      </w:r>
    </w:p>
    <w:p w14:paraId="022B40FF" w14:textId="77777777" w:rsidR="007D1528" w:rsidRPr="007D1528" w:rsidRDefault="007D1528" w:rsidP="007D1528">
      <w:pPr>
        <w:pStyle w:val="rvps2"/>
        <w:numPr>
          <w:ilvl w:val="0"/>
          <w:numId w:val="6"/>
        </w:numPr>
        <w:shd w:val="clear" w:color="auto" w:fill="FFFFFF"/>
        <w:spacing w:before="0" w:beforeAutospacing="0" w:after="150" w:afterAutospacing="0"/>
        <w:jc w:val="both"/>
        <w:rPr>
          <w:sz w:val="28"/>
          <w:szCs w:val="28"/>
        </w:rPr>
      </w:pPr>
      <w:bookmarkStart w:id="121" w:name="n407"/>
      <w:bookmarkEnd w:id="121"/>
      <w:r w:rsidRPr="007D1528">
        <w:rPr>
          <w:sz w:val="28"/>
          <w:szCs w:val="28"/>
        </w:rPr>
        <w:t xml:space="preserve">одночасно з прийняттям рішення про утворення нового </w:t>
      </w:r>
      <w:proofErr w:type="spellStart"/>
      <w:r w:rsidRPr="007D1528">
        <w:rPr>
          <w:sz w:val="28"/>
          <w:szCs w:val="28"/>
        </w:rPr>
        <w:t>інклюзивно</w:t>
      </w:r>
      <w:proofErr w:type="spellEnd"/>
      <w:r w:rsidRPr="007D1528">
        <w:rPr>
          <w:sz w:val="28"/>
          <w:szCs w:val="28"/>
        </w:rPr>
        <w:t>-ресурсного центру;</w:t>
      </w:r>
    </w:p>
    <w:p w14:paraId="50693461" w14:textId="77777777" w:rsidR="007D1528" w:rsidRPr="007D1528" w:rsidRDefault="007D1528" w:rsidP="007D1528">
      <w:pPr>
        <w:pStyle w:val="rvps2"/>
        <w:numPr>
          <w:ilvl w:val="0"/>
          <w:numId w:val="6"/>
        </w:numPr>
        <w:shd w:val="clear" w:color="auto" w:fill="FFFFFF"/>
        <w:spacing w:before="0" w:beforeAutospacing="0" w:after="150" w:afterAutospacing="0"/>
        <w:jc w:val="both"/>
        <w:rPr>
          <w:sz w:val="28"/>
          <w:szCs w:val="28"/>
        </w:rPr>
      </w:pPr>
      <w:bookmarkStart w:id="122" w:name="n408"/>
      <w:bookmarkEnd w:id="122"/>
      <w:r w:rsidRPr="007D1528">
        <w:rPr>
          <w:sz w:val="28"/>
          <w:szCs w:val="28"/>
        </w:rPr>
        <w:t>не менш як за два місяці до завершення строкового трудового договору, укладеного з директором  ІРЦ;</w:t>
      </w:r>
    </w:p>
    <w:p w14:paraId="6F0B3A7D" w14:textId="77777777" w:rsidR="007D1528" w:rsidRPr="007D1528" w:rsidRDefault="007D1528" w:rsidP="007D1528">
      <w:pPr>
        <w:pStyle w:val="rvps2"/>
        <w:numPr>
          <w:ilvl w:val="0"/>
          <w:numId w:val="6"/>
        </w:numPr>
        <w:shd w:val="clear" w:color="auto" w:fill="FFFFFF"/>
        <w:spacing w:before="0" w:beforeAutospacing="0" w:after="150" w:afterAutospacing="0"/>
        <w:jc w:val="both"/>
        <w:rPr>
          <w:sz w:val="28"/>
          <w:szCs w:val="28"/>
        </w:rPr>
      </w:pPr>
      <w:bookmarkStart w:id="123" w:name="n409"/>
      <w:bookmarkEnd w:id="123"/>
      <w:r w:rsidRPr="007D1528">
        <w:rPr>
          <w:sz w:val="28"/>
          <w:szCs w:val="28"/>
        </w:rPr>
        <w:t>не пізніше ніж протягом десяти робочих днів з дня дострокового припинення договору, укладеного з директором ІРЦ, чи визнання попереднього конкурсу таким, що не відбувся.</w:t>
      </w:r>
    </w:p>
    <w:p w14:paraId="1CCFC8AB" w14:textId="77777777" w:rsidR="00D43B17" w:rsidRPr="00D43B17" w:rsidRDefault="007D1528" w:rsidP="00D43B17">
      <w:pPr>
        <w:shd w:val="clear" w:color="auto" w:fill="FFFFFF"/>
        <w:spacing w:after="150" w:line="240" w:lineRule="auto"/>
        <w:ind w:firstLine="4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Конкурс на посаду</w:t>
      </w:r>
      <w:r w:rsidR="00D43B17" w:rsidRPr="00D43B17">
        <w:rPr>
          <w:rFonts w:ascii="Times New Roman" w:eastAsia="Times New Roman" w:hAnsi="Times New Roman" w:cs="Times New Roman"/>
          <w:sz w:val="28"/>
          <w:szCs w:val="28"/>
        </w:rPr>
        <w:t xml:space="preserve"> директора ІРЦ проводиться відповідно до Положення про конкурс, затвердженого </w:t>
      </w:r>
      <w:r w:rsidR="00D55AC0">
        <w:rPr>
          <w:rFonts w:ascii="Times New Roman" w:eastAsia="Times New Roman" w:hAnsi="Times New Roman" w:cs="Times New Roman"/>
          <w:sz w:val="28"/>
          <w:szCs w:val="28"/>
        </w:rPr>
        <w:t>З</w:t>
      </w:r>
      <w:r w:rsidR="00D43B17" w:rsidRPr="00D43B17">
        <w:rPr>
          <w:rFonts w:ascii="Times New Roman" w:eastAsia="Times New Roman" w:hAnsi="Times New Roman" w:cs="Times New Roman"/>
          <w:sz w:val="28"/>
          <w:szCs w:val="28"/>
        </w:rPr>
        <w:t>асновником.</w:t>
      </w:r>
    </w:p>
    <w:p w14:paraId="6A521A51" w14:textId="77777777" w:rsidR="00D43B17" w:rsidRPr="00D43B17" w:rsidRDefault="00D43B17" w:rsidP="00D43B17">
      <w:pPr>
        <w:tabs>
          <w:tab w:val="left" w:pos="426"/>
        </w:tabs>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ab/>
        <w:t xml:space="preserve">На посаду директора ІРЦ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w:t>
      </w:r>
      <w:r w:rsidR="00D55AC0">
        <w:rPr>
          <w:rFonts w:ascii="Times New Roman" w:eastAsia="Times New Roman" w:hAnsi="Times New Roman" w:cs="Times New Roman"/>
          <w:sz w:val="28"/>
          <w:szCs w:val="28"/>
        </w:rPr>
        <w:t>З</w:t>
      </w:r>
      <w:r w:rsidRPr="00D43B17">
        <w:rPr>
          <w:rFonts w:ascii="Times New Roman" w:eastAsia="Times New Roman" w:hAnsi="Times New Roman" w:cs="Times New Roman"/>
          <w:sz w:val="28"/>
          <w:szCs w:val="28"/>
        </w:rPr>
        <w:t>асновником</w:t>
      </w:r>
      <w:r w:rsidR="007D1528">
        <w:rPr>
          <w:rFonts w:ascii="Times New Roman" w:eastAsia="Times New Roman" w:hAnsi="Times New Roman" w:cs="Times New Roman"/>
          <w:sz w:val="28"/>
          <w:szCs w:val="28"/>
        </w:rPr>
        <w:t>.</w:t>
      </w:r>
    </w:p>
    <w:p w14:paraId="6AC8793A"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 Директор ІРЦ:</w:t>
      </w:r>
    </w:p>
    <w:p w14:paraId="27DFA42D"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.1 планує та організовує роботу ІРЦ, видає відповідно до компетенції накази, контролює їх виконання, затверджує посадові інструкції фахівців ІРЦ;</w:t>
      </w:r>
    </w:p>
    <w:p w14:paraId="49AA20CC"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.2 призначає на посаду працівників ІРЦ, звільняє їх із займаної посади відповідно до законодавства, затверджує посадові інструкції працівників ІРЦ, заохочує працівників ІРЦ і накладає на них дисциплінарні стягнення;</w:t>
      </w:r>
    </w:p>
    <w:p w14:paraId="1EB912C5"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 xml:space="preserve">.3 створює належні умови для продуктивної праці фахівців ІРЦ, підвищення їх фахового і кваліфікаційного рівня, впровадження сучасних </w:t>
      </w:r>
      <w:proofErr w:type="spellStart"/>
      <w:r w:rsidRPr="00D43B17">
        <w:rPr>
          <w:sz w:val="28"/>
          <w:szCs w:val="28"/>
        </w:rPr>
        <w:t>методик</w:t>
      </w:r>
      <w:proofErr w:type="spellEnd"/>
      <w:r w:rsidRPr="00D43B17">
        <w:rPr>
          <w:sz w:val="28"/>
          <w:szCs w:val="28"/>
        </w:rPr>
        <w:t xml:space="preserve"> проведення психолого-педагогічної оцінки, новітніх технологій надання психолого-педагогічних та корекційно-</w:t>
      </w:r>
      <w:proofErr w:type="spellStart"/>
      <w:r w:rsidRPr="00D43B17">
        <w:rPr>
          <w:sz w:val="28"/>
          <w:szCs w:val="28"/>
        </w:rPr>
        <w:t>розвиткових</w:t>
      </w:r>
      <w:proofErr w:type="spellEnd"/>
      <w:r w:rsidRPr="00D43B17">
        <w:rPr>
          <w:sz w:val="28"/>
          <w:szCs w:val="28"/>
        </w:rPr>
        <w:t xml:space="preserve"> послуг особам з особливими освітніми потребами;</w:t>
      </w:r>
    </w:p>
    <w:p w14:paraId="3D11CF2E"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.4 розпоряджається за погодженням із засновником в установленому порядку майном ІРЦ та його коштами, формує кошторис, укладає цивільно-правові угоди, забезпечує ефективність використання фінансових та матеріальних ресурсів;</w:t>
      </w:r>
    </w:p>
    <w:p w14:paraId="6F45F9B7"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.5 забезпечує охорону праці, дотримання законності у діяльності ІРЦ;</w:t>
      </w:r>
    </w:p>
    <w:p w14:paraId="6A89D1CC"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.6 представляє ІРЦ у відносинах з державними органами, органами місцевого самоврядування, підприємствами, установами та організаціями;</w:t>
      </w:r>
    </w:p>
    <w:p w14:paraId="444263BD"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.7 подає засновнику річний звіт про діяльність ІРЦ;</w:t>
      </w:r>
    </w:p>
    <w:p w14:paraId="41F92154"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.8 видає відповідно до компетенції накази, контролює їх виконання;</w:t>
      </w:r>
    </w:p>
    <w:p w14:paraId="0D805AED"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.9 діє від імені ІРЦ без довіреності;</w:t>
      </w:r>
    </w:p>
    <w:p w14:paraId="102CED8C" w14:textId="77777777"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.10 залучає юридичних та фізичних осіб до виконання завдань ІРЦ шляхом укладення з ними цивільно-трудових договорів відповідно до своєї компетенції;</w:t>
      </w:r>
    </w:p>
    <w:p w14:paraId="26A1D739" w14:textId="77777777" w:rsidR="00D43B17" w:rsidRPr="00D10EBA" w:rsidRDefault="00BD081E" w:rsidP="00D10EBA">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.11 може вносити засновнику ІРЦ пропозиції щодо підвищення ефективності діяльності ІРЦ.</w:t>
      </w:r>
    </w:p>
    <w:p w14:paraId="29CA6480" w14:textId="77777777" w:rsidR="009613BF" w:rsidRPr="00D43B17" w:rsidRDefault="00F816C7" w:rsidP="00A2025A">
      <w:pPr>
        <w:shd w:val="clear" w:color="auto" w:fill="FFFFFF"/>
        <w:spacing w:after="270" w:line="240" w:lineRule="auto"/>
        <w:jc w:val="center"/>
        <w:rPr>
          <w:rFonts w:ascii="Times New Roman" w:eastAsia="Times New Roman" w:hAnsi="Times New Roman" w:cs="Times New Roman"/>
          <w:b/>
          <w:bCs/>
          <w:sz w:val="28"/>
          <w:szCs w:val="28"/>
        </w:rPr>
      </w:pPr>
      <w:bookmarkStart w:id="124" w:name="n288"/>
      <w:bookmarkStart w:id="125" w:name="n145"/>
      <w:bookmarkStart w:id="126" w:name="n156"/>
      <w:bookmarkStart w:id="127" w:name="n172"/>
      <w:bookmarkEnd w:id="124"/>
      <w:bookmarkEnd w:id="125"/>
      <w:bookmarkEnd w:id="126"/>
      <w:bookmarkEnd w:id="127"/>
      <w:r w:rsidRPr="00D43B17">
        <w:rPr>
          <w:rFonts w:ascii="Times New Roman" w:eastAsia="Times New Roman" w:hAnsi="Times New Roman" w:cs="Times New Roman"/>
          <w:b/>
          <w:bCs/>
          <w:sz w:val="28"/>
          <w:szCs w:val="28"/>
        </w:rPr>
        <w:t>8</w:t>
      </w:r>
      <w:r w:rsidR="009613BF" w:rsidRPr="00D43B17">
        <w:rPr>
          <w:rFonts w:ascii="Times New Roman" w:eastAsia="Times New Roman" w:hAnsi="Times New Roman" w:cs="Times New Roman"/>
          <w:b/>
          <w:bCs/>
          <w:sz w:val="28"/>
          <w:szCs w:val="28"/>
        </w:rPr>
        <w:t>. КАДРОВЕ ЗАБЕЗПЕЧЕННЯ</w:t>
      </w:r>
      <w:r w:rsidR="00A2025A" w:rsidRPr="00D43B17">
        <w:rPr>
          <w:rFonts w:ascii="Times New Roman" w:eastAsia="Times New Roman" w:hAnsi="Times New Roman" w:cs="Times New Roman"/>
          <w:b/>
          <w:bCs/>
          <w:sz w:val="28"/>
          <w:szCs w:val="28"/>
        </w:rPr>
        <w:t xml:space="preserve"> ІРЦ</w:t>
      </w:r>
    </w:p>
    <w:p w14:paraId="547E3E38" w14:textId="19018C61" w:rsidR="00730805" w:rsidRPr="00D43B17" w:rsidRDefault="00730805" w:rsidP="00F816C7">
      <w:pPr>
        <w:pStyle w:val="rvps2"/>
        <w:shd w:val="clear" w:color="auto" w:fill="FFFFFF"/>
        <w:spacing w:before="0" w:beforeAutospacing="0" w:after="150" w:afterAutospacing="0"/>
        <w:jc w:val="both"/>
        <w:rPr>
          <w:sz w:val="28"/>
          <w:szCs w:val="28"/>
        </w:rPr>
      </w:pPr>
      <w:bookmarkStart w:id="128" w:name="n420"/>
      <w:bookmarkStart w:id="129" w:name="n117"/>
      <w:bookmarkEnd w:id="128"/>
      <w:bookmarkEnd w:id="129"/>
      <w:r w:rsidRPr="00D43B17">
        <w:rPr>
          <w:sz w:val="28"/>
          <w:szCs w:val="28"/>
        </w:rPr>
        <w:lastRenderedPageBreak/>
        <w:t>8.</w:t>
      </w:r>
      <w:r w:rsidR="00C0257F" w:rsidRPr="00D43B17">
        <w:rPr>
          <w:sz w:val="28"/>
          <w:szCs w:val="28"/>
        </w:rPr>
        <w:t>1</w:t>
      </w:r>
      <w:r w:rsidRPr="00D43B17">
        <w:rPr>
          <w:sz w:val="28"/>
          <w:szCs w:val="28"/>
        </w:rPr>
        <w:t xml:space="preserve">. Діяльність </w:t>
      </w:r>
      <w:r w:rsidR="00E7550E" w:rsidRPr="00D43B17">
        <w:rPr>
          <w:sz w:val="28"/>
          <w:szCs w:val="28"/>
        </w:rPr>
        <w:t xml:space="preserve">ІРЦ </w:t>
      </w:r>
      <w:r w:rsidRPr="00D43B17">
        <w:rPr>
          <w:sz w:val="28"/>
          <w:szCs w:val="28"/>
        </w:rPr>
        <w:t xml:space="preserve">забезпечують педагогічні працівники - </w:t>
      </w:r>
      <w:r w:rsidR="00E7550E" w:rsidRPr="00D43B17">
        <w:rPr>
          <w:sz w:val="28"/>
          <w:szCs w:val="28"/>
        </w:rPr>
        <w:t>директор</w:t>
      </w:r>
      <w:r w:rsidRPr="00D43B17">
        <w:rPr>
          <w:sz w:val="28"/>
          <w:szCs w:val="28"/>
        </w:rPr>
        <w:t xml:space="preserve">, </w:t>
      </w:r>
      <w:r w:rsidR="00D10EBA">
        <w:rPr>
          <w:sz w:val="28"/>
          <w:szCs w:val="28"/>
        </w:rPr>
        <w:t xml:space="preserve"> </w:t>
      </w:r>
      <w:r w:rsidRPr="00D43B17">
        <w:rPr>
          <w:sz w:val="28"/>
          <w:szCs w:val="28"/>
        </w:rPr>
        <w:t xml:space="preserve">фахівці </w:t>
      </w:r>
      <w:r w:rsidR="00650491">
        <w:rPr>
          <w:sz w:val="28"/>
          <w:szCs w:val="28"/>
        </w:rPr>
        <w:t>(консультанти)</w:t>
      </w:r>
      <w:r w:rsidR="00650491">
        <w:rPr>
          <w:sz w:val="28"/>
          <w:szCs w:val="28"/>
        </w:rPr>
        <w:t xml:space="preserve"> </w:t>
      </w:r>
      <w:r w:rsidR="00EF235A" w:rsidRPr="00D43B17">
        <w:rPr>
          <w:sz w:val="28"/>
          <w:szCs w:val="28"/>
        </w:rPr>
        <w:t>ІРЦ</w:t>
      </w:r>
      <w:r w:rsidR="00650491">
        <w:rPr>
          <w:sz w:val="28"/>
          <w:szCs w:val="28"/>
        </w:rPr>
        <w:t xml:space="preserve"> </w:t>
      </w:r>
      <w:r w:rsidRPr="00D43B17">
        <w:rPr>
          <w:sz w:val="28"/>
          <w:szCs w:val="28"/>
        </w:rPr>
        <w:t>(практичні психологи, вчителі-</w:t>
      </w:r>
      <w:proofErr w:type="spellStart"/>
      <w:r w:rsidRPr="00D43B17">
        <w:rPr>
          <w:sz w:val="28"/>
          <w:szCs w:val="28"/>
        </w:rPr>
        <w:t>реабілітологи</w:t>
      </w:r>
      <w:proofErr w:type="spellEnd"/>
      <w:r w:rsidRPr="00D43B17">
        <w:rPr>
          <w:sz w:val="28"/>
          <w:szCs w:val="28"/>
        </w:rPr>
        <w:t>, вчителі-логопеди, інші вчителі-дефектологи).</w:t>
      </w:r>
    </w:p>
    <w:p w14:paraId="0A25BB45" w14:textId="77777777" w:rsidR="00730805" w:rsidRPr="00D43B17" w:rsidRDefault="00730805" w:rsidP="00730805">
      <w:pPr>
        <w:pStyle w:val="rvps2"/>
        <w:shd w:val="clear" w:color="auto" w:fill="FFFFFF"/>
        <w:spacing w:before="0" w:beforeAutospacing="0" w:after="150" w:afterAutospacing="0"/>
        <w:ind w:firstLine="450"/>
        <w:jc w:val="both"/>
        <w:rPr>
          <w:sz w:val="28"/>
          <w:szCs w:val="28"/>
        </w:rPr>
      </w:pPr>
      <w:bookmarkStart w:id="130" w:name="n421"/>
      <w:bookmarkEnd w:id="130"/>
      <w:r w:rsidRPr="00D43B17">
        <w:rPr>
          <w:sz w:val="28"/>
          <w:szCs w:val="28"/>
        </w:rPr>
        <w:t xml:space="preserve">У разі коли кількість дітей, які проживають на </w:t>
      </w:r>
      <w:r w:rsidR="00EF235A" w:rsidRPr="00D43B17">
        <w:rPr>
          <w:sz w:val="28"/>
          <w:szCs w:val="28"/>
        </w:rPr>
        <w:t>території територіальної громад</w:t>
      </w:r>
      <w:r w:rsidR="00C25B9D" w:rsidRPr="00D43B17">
        <w:rPr>
          <w:sz w:val="28"/>
          <w:szCs w:val="28"/>
        </w:rPr>
        <w:t>и</w:t>
      </w:r>
      <w:r w:rsidRPr="00D43B17">
        <w:rPr>
          <w:sz w:val="28"/>
          <w:szCs w:val="28"/>
        </w:rPr>
        <w:t xml:space="preserve">, перевищує 7 тис., </w:t>
      </w:r>
      <w:r w:rsidR="00C25B9D" w:rsidRPr="00D43B17">
        <w:rPr>
          <w:sz w:val="28"/>
          <w:szCs w:val="28"/>
        </w:rPr>
        <w:t>ІРЦ</w:t>
      </w:r>
      <w:r w:rsidRPr="00D43B17">
        <w:rPr>
          <w:sz w:val="28"/>
          <w:szCs w:val="28"/>
        </w:rPr>
        <w:t xml:space="preserve"> додатково залучає необхідних фахівців. До штатного розпису </w:t>
      </w:r>
      <w:r w:rsidR="00C25B9D" w:rsidRPr="00D43B17">
        <w:rPr>
          <w:sz w:val="28"/>
          <w:szCs w:val="28"/>
        </w:rPr>
        <w:t>ІРЦ</w:t>
      </w:r>
      <w:r w:rsidRPr="00D43B17">
        <w:rPr>
          <w:sz w:val="28"/>
          <w:szCs w:val="28"/>
        </w:rPr>
        <w:t xml:space="preserve"> додаткові посади фахівців </w:t>
      </w:r>
      <w:r w:rsidR="00EF235A" w:rsidRPr="00D43B17">
        <w:rPr>
          <w:sz w:val="28"/>
          <w:szCs w:val="28"/>
        </w:rPr>
        <w:t xml:space="preserve">ІРЦ </w:t>
      </w:r>
      <w:r w:rsidRPr="00D43B17">
        <w:rPr>
          <w:sz w:val="28"/>
          <w:szCs w:val="28"/>
        </w:rPr>
        <w:t xml:space="preserve">вводяться за рішенням його засновника із розрахунку 0,5 ставки на кожну додаткову тисячу дитячого населення, яке проживає на території відповідної територіальної громади та яке </w:t>
      </w:r>
      <w:r w:rsidR="00C25B9D" w:rsidRPr="00D43B17">
        <w:rPr>
          <w:sz w:val="28"/>
          <w:szCs w:val="28"/>
        </w:rPr>
        <w:t>ІРЦ</w:t>
      </w:r>
      <w:r w:rsidRPr="00D43B17">
        <w:rPr>
          <w:sz w:val="28"/>
          <w:szCs w:val="28"/>
        </w:rPr>
        <w:t xml:space="preserve"> обслуговує.</w:t>
      </w:r>
    </w:p>
    <w:p w14:paraId="648E0022" w14:textId="77777777" w:rsidR="00730805" w:rsidRPr="00D43B17" w:rsidRDefault="00730805" w:rsidP="00730805">
      <w:pPr>
        <w:pStyle w:val="rvps2"/>
        <w:shd w:val="clear" w:color="auto" w:fill="FFFFFF"/>
        <w:spacing w:before="0" w:beforeAutospacing="0" w:after="150" w:afterAutospacing="0"/>
        <w:ind w:firstLine="450"/>
        <w:jc w:val="both"/>
        <w:rPr>
          <w:sz w:val="28"/>
          <w:szCs w:val="28"/>
        </w:rPr>
      </w:pPr>
      <w:bookmarkStart w:id="131" w:name="n422"/>
      <w:bookmarkEnd w:id="131"/>
      <w:r w:rsidRPr="00D43B17">
        <w:rPr>
          <w:sz w:val="28"/>
          <w:szCs w:val="28"/>
        </w:rPr>
        <w:t xml:space="preserve">Штатний розпис </w:t>
      </w:r>
      <w:r w:rsidR="00C25B9D" w:rsidRPr="00D43B17">
        <w:rPr>
          <w:sz w:val="28"/>
          <w:szCs w:val="28"/>
        </w:rPr>
        <w:t>ІРЦ може</w:t>
      </w:r>
      <w:r w:rsidRPr="00D43B17">
        <w:rPr>
          <w:sz w:val="28"/>
          <w:szCs w:val="28"/>
        </w:rPr>
        <w:t xml:space="preserve"> передбача</w:t>
      </w:r>
      <w:r w:rsidR="00C25B9D" w:rsidRPr="00D43B17">
        <w:rPr>
          <w:sz w:val="28"/>
          <w:szCs w:val="28"/>
        </w:rPr>
        <w:t>ти</w:t>
      </w:r>
      <w:r w:rsidRPr="00D43B17">
        <w:rPr>
          <w:sz w:val="28"/>
          <w:szCs w:val="28"/>
        </w:rPr>
        <w:t xml:space="preserve"> посади інших працівників (адміністратор </w:t>
      </w:r>
      <w:r w:rsidR="00C25B9D" w:rsidRPr="00D43B17">
        <w:rPr>
          <w:sz w:val="28"/>
          <w:szCs w:val="28"/>
        </w:rPr>
        <w:t>ІРЦ</w:t>
      </w:r>
      <w:r w:rsidRPr="00D43B17">
        <w:rPr>
          <w:sz w:val="28"/>
          <w:szCs w:val="28"/>
        </w:rPr>
        <w:t xml:space="preserve">, головний бухгалтер, бухгалтер, медсестра, юрист, водій тощо), які забезпечують господарсько-обслуговуючу та іншу діяльність </w:t>
      </w:r>
      <w:r w:rsidR="00C25B9D" w:rsidRPr="00D43B17">
        <w:rPr>
          <w:sz w:val="28"/>
          <w:szCs w:val="28"/>
        </w:rPr>
        <w:t>ІРЦ</w:t>
      </w:r>
      <w:r w:rsidRPr="00D43B17">
        <w:rPr>
          <w:sz w:val="28"/>
          <w:szCs w:val="28"/>
        </w:rPr>
        <w:t>.</w:t>
      </w:r>
    </w:p>
    <w:p w14:paraId="36A80FCA" w14:textId="77777777" w:rsidR="00730805" w:rsidRPr="00D43B17" w:rsidRDefault="00730805" w:rsidP="00730805">
      <w:pPr>
        <w:pStyle w:val="rvps2"/>
        <w:shd w:val="clear" w:color="auto" w:fill="FFFFFF"/>
        <w:spacing w:before="0" w:beforeAutospacing="0" w:after="150" w:afterAutospacing="0"/>
        <w:ind w:firstLine="450"/>
        <w:jc w:val="both"/>
        <w:rPr>
          <w:sz w:val="28"/>
          <w:szCs w:val="28"/>
        </w:rPr>
      </w:pPr>
      <w:bookmarkStart w:id="132" w:name="n423"/>
      <w:bookmarkEnd w:id="132"/>
      <w:r w:rsidRPr="00D43B17">
        <w:rPr>
          <w:sz w:val="28"/>
          <w:szCs w:val="28"/>
        </w:rPr>
        <w:t xml:space="preserve">Штатний розпис </w:t>
      </w:r>
      <w:r w:rsidR="00C25B9D" w:rsidRPr="00D43B17">
        <w:rPr>
          <w:sz w:val="28"/>
          <w:szCs w:val="28"/>
        </w:rPr>
        <w:t>ІРЦ</w:t>
      </w:r>
      <w:r w:rsidRPr="00D43B17">
        <w:rPr>
          <w:sz w:val="28"/>
          <w:szCs w:val="28"/>
        </w:rPr>
        <w:t xml:space="preserve"> затверджує </w:t>
      </w:r>
      <w:r w:rsidR="00D55AC0" w:rsidRPr="00D43B17">
        <w:rPr>
          <w:sz w:val="28"/>
          <w:szCs w:val="28"/>
        </w:rPr>
        <w:t>уповноважени</w:t>
      </w:r>
      <w:r w:rsidR="00D55AC0">
        <w:rPr>
          <w:sz w:val="28"/>
          <w:szCs w:val="28"/>
        </w:rPr>
        <w:t>й</w:t>
      </w:r>
      <w:r w:rsidR="00D55AC0" w:rsidRPr="00D43B17">
        <w:rPr>
          <w:sz w:val="28"/>
          <w:szCs w:val="28"/>
        </w:rPr>
        <w:t xml:space="preserve"> </w:t>
      </w:r>
      <w:r w:rsidR="00D55AC0">
        <w:rPr>
          <w:sz w:val="28"/>
          <w:szCs w:val="28"/>
        </w:rPr>
        <w:t>орган</w:t>
      </w:r>
      <w:r w:rsidR="00D55AC0" w:rsidRPr="00D43B17">
        <w:rPr>
          <w:sz w:val="28"/>
          <w:szCs w:val="28"/>
        </w:rPr>
        <w:t xml:space="preserve"> </w:t>
      </w:r>
      <w:r w:rsidR="00D55AC0">
        <w:rPr>
          <w:sz w:val="28"/>
          <w:szCs w:val="28"/>
        </w:rPr>
        <w:t>у сфері освіти</w:t>
      </w:r>
      <w:r w:rsidR="00BD081E">
        <w:rPr>
          <w:sz w:val="28"/>
          <w:szCs w:val="28"/>
        </w:rPr>
        <w:t>,</w:t>
      </w:r>
      <w:r w:rsidRPr="00D43B17">
        <w:rPr>
          <w:sz w:val="28"/>
          <w:szCs w:val="28"/>
        </w:rPr>
        <w:t xml:space="preserve"> відповідно до законодавства. До штатного розпису </w:t>
      </w:r>
      <w:r w:rsidR="00C25B9D" w:rsidRPr="00D43B17">
        <w:rPr>
          <w:sz w:val="28"/>
          <w:szCs w:val="28"/>
        </w:rPr>
        <w:t>ІРЦ</w:t>
      </w:r>
      <w:r w:rsidRPr="00D43B17">
        <w:rPr>
          <w:sz w:val="28"/>
          <w:szCs w:val="28"/>
        </w:rPr>
        <w:t xml:space="preserve"> додаткові посади вводяться за рахунок спеціального фонду.</w:t>
      </w:r>
    </w:p>
    <w:p w14:paraId="68728063" w14:textId="77777777" w:rsidR="00730805" w:rsidRPr="00D43B17" w:rsidRDefault="00730805" w:rsidP="00F816C7">
      <w:pPr>
        <w:pStyle w:val="rvps2"/>
        <w:shd w:val="clear" w:color="auto" w:fill="FFFFFF"/>
        <w:spacing w:before="0" w:beforeAutospacing="0" w:after="150" w:afterAutospacing="0"/>
        <w:jc w:val="both"/>
        <w:rPr>
          <w:sz w:val="28"/>
          <w:szCs w:val="28"/>
        </w:rPr>
      </w:pPr>
      <w:bookmarkStart w:id="133" w:name="n281"/>
      <w:bookmarkStart w:id="134" w:name="n118"/>
      <w:bookmarkEnd w:id="133"/>
      <w:bookmarkEnd w:id="134"/>
      <w:r w:rsidRPr="00D43B17">
        <w:rPr>
          <w:sz w:val="28"/>
          <w:szCs w:val="28"/>
        </w:rPr>
        <w:t>8.</w:t>
      </w:r>
      <w:r w:rsidR="00C0257F" w:rsidRPr="00D43B17">
        <w:rPr>
          <w:sz w:val="28"/>
          <w:szCs w:val="28"/>
        </w:rPr>
        <w:t>2</w:t>
      </w:r>
      <w:r w:rsidRPr="00D43B17">
        <w:rPr>
          <w:sz w:val="28"/>
          <w:szCs w:val="28"/>
        </w:rPr>
        <w:t xml:space="preserve">. На посади педагогічних працівників </w:t>
      </w:r>
      <w:r w:rsidR="00C25B9D" w:rsidRPr="00D43B17">
        <w:rPr>
          <w:sz w:val="28"/>
          <w:szCs w:val="28"/>
        </w:rPr>
        <w:t>ІРЦ</w:t>
      </w:r>
      <w:r w:rsidRPr="00D43B17">
        <w:rPr>
          <w:sz w:val="28"/>
          <w:szCs w:val="28"/>
        </w:rPr>
        <w:t xml:space="preserve">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p>
    <w:p w14:paraId="0BB44529" w14:textId="77777777" w:rsidR="00730805" w:rsidRPr="00D43B17" w:rsidRDefault="00730805" w:rsidP="00F816C7">
      <w:pPr>
        <w:pStyle w:val="rvps2"/>
        <w:shd w:val="clear" w:color="auto" w:fill="FFFFFF"/>
        <w:spacing w:before="0" w:beforeAutospacing="0" w:after="150" w:afterAutospacing="0"/>
        <w:jc w:val="both"/>
        <w:rPr>
          <w:sz w:val="28"/>
          <w:szCs w:val="28"/>
        </w:rPr>
      </w:pPr>
      <w:bookmarkStart w:id="135" w:name="n280"/>
      <w:bookmarkStart w:id="136" w:name="n119"/>
      <w:bookmarkEnd w:id="135"/>
      <w:bookmarkEnd w:id="136"/>
      <w:r w:rsidRPr="00D43B17">
        <w:rPr>
          <w:sz w:val="28"/>
          <w:szCs w:val="28"/>
        </w:rPr>
        <w:t>8.</w:t>
      </w:r>
      <w:r w:rsidR="00C0257F" w:rsidRPr="00D43B17">
        <w:rPr>
          <w:sz w:val="28"/>
          <w:szCs w:val="28"/>
        </w:rPr>
        <w:t>3</w:t>
      </w:r>
      <w:r w:rsidRPr="00D43B17">
        <w:rPr>
          <w:sz w:val="28"/>
          <w:szCs w:val="28"/>
        </w:rPr>
        <w:t xml:space="preserve">. Призначення на посади педагогічних працівників </w:t>
      </w:r>
      <w:r w:rsidR="00C25B9D" w:rsidRPr="00D43B17">
        <w:rPr>
          <w:sz w:val="28"/>
          <w:szCs w:val="28"/>
        </w:rPr>
        <w:t>ІРЦ</w:t>
      </w:r>
      <w:r w:rsidRPr="00D43B17">
        <w:rPr>
          <w:sz w:val="28"/>
          <w:szCs w:val="28"/>
        </w:rPr>
        <w:t xml:space="preserve"> здійснюється </w:t>
      </w:r>
      <w:r w:rsidR="00C25B9D" w:rsidRPr="00D43B17">
        <w:rPr>
          <w:sz w:val="28"/>
          <w:szCs w:val="28"/>
        </w:rPr>
        <w:t>директором</w:t>
      </w:r>
      <w:r w:rsidRPr="00D43B17">
        <w:rPr>
          <w:sz w:val="28"/>
          <w:szCs w:val="28"/>
        </w:rPr>
        <w:t xml:space="preserve"> </w:t>
      </w:r>
      <w:r w:rsidR="00C25B9D" w:rsidRPr="00D43B17">
        <w:rPr>
          <w:sz w:val="28"/>
          <w:szCs w:val="28"/>
        </w:rPr>
        <w:t>ІРЦ</w:t>
      </w:r>
      <w:r w:rsidRPr="00D43B17">
        <w:rPr>
          <w:sz w:val="28"/>
          <w:szCs w:val="28"/>
        </w:rPr>
        <w:t>.</w:t>
      </w:r>
    </w:p>
    <w:p w14:paraId="1DCDFEA7" w14:textId="77777777" w:rsidR="00730805" w:rsidRPr="00D43B17" w:rsidRDefault="00730805" w:rsidP="00F816C7">
      <w:pPr>
        <w:pStyle w:val="rvps2"/>
        <w:shd w:val="clear" w:color="auto" w:fill="FFFFFF"/>
        <w:spacing w:before="0" w:beforeAutospacing="0" w:after="150" w:afterAutospacing="0"/>
        <w:jc w:val="both"/>
        <w:rPr>
          <w:sz w:val="28"/>
          <w:szCs w:val="28"/>
        </w:rPr>
      </w:pPr>
      <w:bookmarkStart w:id="137" w:name="n282"/>
      <w:bookmarkStart w:id="138" w:name="n120"/>
      <w:bookmarkEnd w:id="137"/>
      <w:bookmarkEnd w:id="138"/>
      <w:r w:rsidRPr="00D43B17">
        <w:rPr>
          <w:sz w:val="28"/>
          <w:szCs w:val="28"/>
        </w:rPr>
        <w:t>8.</w:t>
      </w:r>
      <w:r w:rsidR="00C0257F" w:rsidRPr="00D43B17">
        <w:rPr>
          <w:sz w:val="28"/>
          <w:szCs w:val="28"/>
        </w:rPr>
        <w:t>4</w:t>
      </w:r>
      <w:r w:rsidRPr="00D43B17">
        <w:rPr>
          <w:sz w:val="28"/>
          <w:szCs w:val="28"/>
        </w:rPr>
        <w:t xml:space="preserve">. Обов’язки </w:t>
      </w:r>
      <w:r w:rsidR="00C25B9D" w:rsidRPr="00D43B17">
        <w:rPr>
          <w:sz w:val="28"/>
          <w:szCs w:val="28"/>
        </w:rPr>
        <w:t>директора</w:t>
      </w:r>
      <w:r w:rsidRPr="00D43B17">
        <w:rPr>
          <w:sz w:val="28"/>
          <w:szCs w:val="28"/>
        </w:rPr>
        <w:t xml:space="preserve"> та інших працівників </w:t>
      </w:r>
      <w:r w:rsidR="00C25B9D" w:rsidRPr="00D43B17">
        <w:rPr>
          <w:sz w:val="28"/>
          <w:szCs w:val="28"/>
        </w:rPr>
        <w:t>ІРЦ</w:t>
      </w:r>
      <w:r w:rsidRPr="00D43B17">
        <w:rPr>
          <w:sz w:val="28"/>
          <w:szCs w:val="28"/>
        </w:rPr>
        <w:t xml:space="preserve"> визначаються відповідно до законодавства та посадових інструкцій, затверджених </w:t>
      </w:r>
      <w:r w:rsidR="00C25B9D" w:rsidRPr="00D43B17">
        <w:rPr>
          <w:sz w:val="28"/>
          <w:szCs w:val="28"/>
        </w:rPr>
        <w:t>директором</w:t>
      </w:r>
      <w:r w:rsidRPr="00D43B17">
        <w:rPr>
          <w:sz w:val="28"/>
          <w:szCs w:val="28"/>
        </w:rPr>
        <w:t xml:space="preserve"> </w:t>
      </w:r>
      <w:r w:rsidR="00C25B9D" w:rsidRPr="00D43B17">
        <w:rPr>
          <w:sz w:val="28"/>
          <w:szCs w:val="28"/>
        </w:rPr>
        <w:t>ІРЦ</w:t>
      </w:r>
      <w:r w:rsidRPr="00D43B17">
        <w:rPr>
          <w:sz w:val="28"/>
          <w:szCs w:val="28"/>
        </w:rPr>
        <w:t>.</w:t>
      </w:r>
    </w:p>
    <w:p w14:paraId="02AF0E76" w14:textId="77777777" w:rsidR="00730805" w:rsidRPr="00D43B17" w:rsidRDefault="00730805" w:rsidP="00F816C7">
      <w:pPr>
        <w:pStyle w:val="rvps2"/>
        <w:shd w:val="clear" w:color="auto" w:fill="FFFFFF"/>
        <w:spacing w:before="0" w:beforeAutospacing="0" w:after="150" w:afterAutospacing="0"/>
        <w:jc w:val="both"/>
        <w:rPr>
          <w:sz w:val="28"/>
          <w:szCs w:val="28"/>
        </w:rPr>
      </w:pPr>
      <w:bookmarkStart w:id="139" w:name="n424"/>
      <w:bookmarkStart w:id="140" w:name="n121"/>
      <w:bookmarkEnd w:id="139"/>
      <w:bookmarkEnd w:id="140"/>
      <w:r w:rsidRPr="00D43B17">
        <w:rPr>
          <w:sz w:val="28"/>
          <w:szCs w:val="28"/>
        </w:rPr>
        <w:t>8.</w:t>
      </w:r>
      <w:r w:rsidR="00C0257F" w:rsidRPr="00D43B17">
        <w:rPr>
          <w:sz w:val="28"/>
          <w:szCs w:val="28"/>
        </w:rPr>
        <w:t>5</w:t>
      </w:r>
      <w:r w:rsidRPr="00D43B17">
        <w:rPr>
          <w:sz w:val="28"/>
          <w:szCs w:val="28"/>
        </w:rPr>
        <w:t xml:space="preserve">. На педагогічних працівників </w:t>
      </w:r>
      <w:r w:rsidR="00C25B9D" w:rsidRPr="00D43B17">
        <w:rPr>
          <w:sz w:val="28"/>
          <w:szCs w:val="28"/>
        </w:rPr>
        <w:t>ІРЦ</w:t>
      </w:r>
      <w:r w:rsidRPr="00D43B17">
        <w:rPr>
          <w:sz w:val="28"/>
          <w:szCs w:val="28"/>
        </w:rPr>
        <w:t xml:space="preserve">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14:paraId="10CA646A" w14:textId="77777777" w:rsidR="00730805" w:rsidRPr="00D43B17" w:rsidRDefault="00730805" w:rsidP="00F816C7">
      <w:pPr>
        <w:pStyle w:val="rvps2"/>
        <w:shd w:val="clear" w:color="auto" w:fill="FFFFFF"/>
        <w:spacing w:before="0" w:beforeAutospacing="0" w:after="150" w:afterAutospacing="0"/>
        <w:jc w:val="both"/>
        <w:rPr>
          <w:sz w:val="28"/>
          <w:szCs w:val="28"/>
        </w:rPr>
      </w:pPr>
      <w:bookmarkStart w:id="141" w:name="n283"/>
      <w:bookmarkStart w:id="142" w:name="n122"/>
      <w:bookmarkEnd w:id="141"/>
      <w:bookmarkEnd w:id="142"/>
      <w:r w:rsidRPr="00D43B17">
        <w:rPr>
          <w:sz w:val="28"/>
          <w:szCs w:val="28"/>
        </w:rPr>
        <w:t>8.</w:t>
      </w:r>
      <w:r w:rsidR="00C0257F" w:rsidRPr="00D43B17">
        <w:rPr>
          <w:sz w:val="28"/>
          <w:szCs w:val="28"/>
        </w:rPr>
        <w:t>6</w:t>
      </w:r>
      <w:r w:rsidRPr="00D43B17">
        <w:rPr>
          <w:sz w:val="28"/>
          <w:szCs w:val="28"/>
        </w:rPr>
        <w:t xml:space="preserve">. У разі потреби </w:t>
      </w:r>
      <w:r w:rsidR="00C25B9D" w:rsidRPr="00D43B17">
        <w:rPr>
          <w:sz w:val="28"/>
          <w:szCs w:val="28"/>
        </w:rPr>
        <w:t>ІРЦ</w:t>
      </w:r>
      <w:r w:rsidRPr="00D43B17">
        <w:rPr>
          <w:sz w:val="28"/>
          <w:szCs w:val="28"/>
        </w:rPr>
        <w:t xml:space="preserve"> може залучати додаткових фахівців шляхом укладання цивільно-правових угод.</w:t>
      </w:r>
    </w:p>
    <w:p w14:paraId="3F7AFC0B" w14:textId="77777777" w:rsidR="00730805" w:rsidRPr="00D43B17" w:rsidRDefault="0047653F" w:rsidP="00F816C7">
      <w:pPr>
        <w:pStyle w:val="rvps2"/>
        <w:shd w:val="clear" w:color="auto" w:fill="FFFFFF"/>
        <w:spacing w:before="0" w:beforeAutospacing="0" w:after="150" w:afterAutospacing="0"/>
        <w:jc w:val="both"/>
        <w:rPr>
          <w:sz w:val="28"/>
          <w:szCs w:val="28"/>
        </w:rPr>
      </w:pPr>
      <w:bookmarkStart w:id="143" w:name="n284"/>
      <w:bookmarkStart w:id="144" w:name="n123"/>
      <w:bookmarkStart w:id="145" w:name="n129"/>
      <w:bookmarkStart w:id="146" w:name="n130"/>
      <w:bookmarkEnd w:id="143"/>
      <w:bookmarkEnd w:id="144"/>
      <w:bookmarkEnd w:id="145"/>
      <w:bookmarkEnd w:id="146"/>
      <w:r w:rsidRPr="00D43B17">
        <w:rPr>
          <w:sz w:val="28"/>
          <w:szCs w:val="28"/>
        </w:rPr>
        <w:t>8.</w:t>
      </w:r>
      <w:r w:rsidR="00C0257F" w:rsidRPr="00D43B17">
        <w:rPr>
          <w:sz w:val="28"/>
          <w:szCs w:val="28"/>
        </w:rPr>
        <w:t>7</w:t>
      </w:r>
      <w:r w:rsidR="00730805" w:rsidRPr="00D43B17">
        <w:rPr>
          <w:sz w:val="28"/>
          <w:szCs w:val="28"/>
        </w:rPr>
        <w:t>.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p>
    <w:p w14:paraId="6C24120D" w14:textId="77777777" w:rsidR="00730805" w:rsidRPr="00D43B17" w:rsidRDefault="0047653F" w:rsidP="00F816C7">
      <w:pPr>
        <w:shd w:val="clear" w:color="auto" w:fill="FFFFFF"/>
        <w:spacing w:after="270" w:line="240" w:lineRule="auto"/>
        <w:jc w:val="both"/>
        <w:rPr>
          <w:rFonts w:ascii="Times New Roman" w:hAnsi="Times New Roman" w:cs="Times New Roman"/>
          <w:sz w:val="28"/>
          <w:szCs w:val="28"/>
        </w:rPr>
      </w:pPr>
      <w:bookmarkStart w:id="147" w:name="n429"/>
      <w:bookmarkStart w:id="148" w:name="n135"/>
      <w:bookmarkEnd w:id="147"/>
      <w:bookmarkEnd w:id="148"/>
      <w:r w:rsidRPr="00D43B17">
        <w:rPr>
          <w:rFonts w:ascii="Times New Roman" w:hAnsi="Times New Roman" w:cs="Times New Roman"/>
          <w:sz w:val="28"/>
          <w:szCs w:val="28"/>
        </w:rPr>
        <w:lastRenderedPageBreak/>
        <w:t>8.</w:t>
      </w:r>
      <w:r w:rsidR="00C0257F" w:rsidRPr="00D43B17">
        <w:rPr>
          <w:rFonts w:ascii="Times New Roman" w:hAnsi="Times New Roman" w:cs="Times New Roman"/>
          <w:sz w:val="28"/>
          <w:szCs w:val="28"/>
        </w:rPr>
        <w:t>8</w:t>
      </w:r>
      <w:r w:rsidR="00730805" w:rsidRPr="00D43B17">
        <w:rPr>
          <w:rFonts w:ascii="Times New Roman" w:hAnsi="Times New Roman" w:cs="Times New Roman"/>
          <w:sz w:val="28"/>
          <w:szCs w:val="28"/>
        </w:rPr>
        <w:t>. 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14:paraId="3ED577AE" w14:textId="77777777" w:rsidR="0007443E" w:rsidRPr="00D43B17" w:rsidRDefault="0007443E" w:rsidP="00F816C7">
      <w:pPr>
        <w:pStyle w:val="rvps2"/>
        <w:shd w:val="clear" w:color="auto" w:fill="FFFFFF"/>
        <w:spacing w:before="0" w:beforeAutospacing="0" w:after="150" w:afterAutospacing="0"/>
        <w:jc w:val="both"/>
        <w:rPr>
          <w:sz w:val="28"/>
          <w:szCs w:val="28"/>
        </w:rPr>
      </w:pPr>
      <w:r w:rsidRPr="00D43B17">
        <w:rPr>
          <w:sz w:val="28"/>
          <w:szCs w:val="28"/>
        </w:rPr>
        <w:t>8.</w:t>
      </w:r>
      <w:r w:rsidR="00C0257F" w:rsidRPr="00D43B17">
        <w:rPr>
          <w:sz w:val="28"/>
          <w:szCs w:val="28"/>
        </w:rPr>
        <w:t>9</w:t>
      </w:r>
      <w:r w:rsidRPr="00D43B17">
        <w:rPr>
          <w:sz w:val="28"/>
          <w:szCs w:val="28"/>
        </w:rPr>
        <w:t xml:space="preserve">. Тривалість робочого тижня педагогічних працівників </w:t>
      </w:r>
      <w:r w:rsidR="00C25B9D" w:rsidRPr="00D43B17">
        <w:rPr>
          <w:sz w:val="28"/>
          <w:szCs w:val="28"/>
        </w:rPr>
        <w:t>ІРЦ</w:t>
      </w:r>
      <w:r w:rsidRPr="00D43B17">
        <w:rPr>
          <w:sz w:val="28"/>
          <w:szCs w:val="28"/>
        </w:rPr>
        <w:t xml:space="preserve"> становить 36 годин на тиждень та включає час, необхідний для виконання ними завдань </w:t>
      </w:r>
      <w:r w:rsidR="00C25B9D" w:rsidRPr="00D43B17">
        <w:rPr>
          <w:sz w:val="28"/>
          <w:szCs w:val="28"/>
        </w:rPr>
        <w:t>ІРЦ</w:t>
      </w:r>
      <w:r w:rsidRPr="00D43B17">
        <w:rPr>
          <w:sz w:val="28"/>
          <w:szCs w:val="28"/>
        </w:rPr>
        <w:t>, визначених цим Статутом, та посадових обов’язків, передбачених трудовим договором та/або посадовою інструкцією, зокрема:</w:t>
      </w:r>
    </w:p>
    <w:p w14:paraId="1E5D2AE6" w14:textId="77777777" w:rsidR="0007443E" w:rsidRPr="00D43B17" w:rsidRDefault="0007443E" w:rsidP="0007443E">
      <w:pPr>
        <w:pStyle w:val="rvps2"/>
        <w:shd w:val="clear" w:color="auto" w:fill="FFFFFF"/>
        <w:spacing w:before="0" w:beforeAutospacing="0" w:after="150" w:afterAutospacing="0"/>
        <w:ind w:firstLine="450"/>
        <w:jc w:val="both"/>
        <w:rPr>
          <w:sz w:val="28"/>
          <w:szCs w:val="28"/>
        </w:rPr>
      </w:pPr>
      <w:bookmarkStart w:id="149" w:name="n402"/>
      <w:bookmarkEnd w:id="149"/>
      <w:r w:rsidRPr="00D43B17">
        <w:rPr>
          <w:sz w:val="28"/>
          <w:szCs w:val="28"/>
        </w:rPr>
        <w:t>- проведення комплексної оцінки;</w:t>
      </w:r>
    </w:p>
    <w:p w14:paraId="7743877A" w14:textId="77777777" w:rsidR="0007443E" w:rsidRPr="00D43B17" w:rsidRDefault="0007443E" w:rsidP="0007443E">
      <w:pPr>
        <w:pStyle w:val="rvps2"/>
        <w:shd w:val="clear" w:color="auto" w:fill="FFFFFF"/>
        <w:spacing w:before="0" w:beforeAutospacing="0" w:after="150" w:afterAutospacing="0"/>
        <w:ind w:firstLine="450"/>
        <w:jc w:val="both"/>
        <w:rPr>
          <w:sz w:val="28"/>
          <w:szCs w:val="28"/>
        </w:rPr>
      </w:pPr>
      <w:bookmarkStart w:id="150" w:name="n403"/>
      <w:bookmarkEnd w:id="150"/>
      <w:r w:rsidRPr="00D43B17">
        <w:rPr>
          <w:sz w:val="28"/>
          <w:szCs w:val="28"/>
        </w:rPr>
        <w:t>- здійснення системного кваліфікованого супроводу;</w:t>
      </w:r>
    </w:p>
    <w:p w14:paraId="74B14FEC" w14:textId="77777777" w:rsidR="0007443E" w:rsidRPr="00D43B17" w:rsidRDefault="0007443E" w:rsidP="0007443E">
      <w:pPr>
        <w:pStyle w:val="rvps2"/>
        <w:shd w:val="clear" w:color="auto" w:fill="FFFFFF"/>
        <w:spacing w:before="0" w:beforeAutospacing="0" w:after="150" w:afterAutospacing="0"/>
        <w:ind w:firstLine="450"/>
        <w:jc w:val="both"/>
        <w:rPr>
          <w:sz w:val="28"/>
          <w:szCs w:val="28"/>
        </w:rPr>
      </w:pPr>
      <w:bookmarkStart w:id="151" w:name="n404"/>
      <w:bookmarkEnd w:id="151"/>
      <w:r w:rsidRPr="00D43B17">
        <w:rPr>
          <w:sz w:val="28"/>
          <w:szCs w:val="28"/>
        </w:rPr>
        <w:t>- надання психолого-педагогічних та корекційно-</w:t>
      </w:r>
      <w:proofErr w:type="spellStart"/>
      <w:r w:rsidRPr="00D43B17">
        <w:rPr>
          <w:sz w:val="28"/>
          <w:szCs w:val="28"/>
        </w:rPr>
        <w:t>розвиткових</w:t>
      </w:r>
      <w:proofErr w:type="spellEnd"/>
      <w:r w:rsidRPr="00D43B17">
        <w:rPr>
          <w:sz w:val="28"/>
          <w:szCs w:val="28"/>
        </w:rPr>
        <w:t xml:space="preserve"> послуг;</w:t>
      </w:r>
    </w:p>
    <w:p w14:paraId="515413A2" w14:textId="77777777" w:rsidR="00C0257F" w:rsidRPr="00D10EBA" w:rsidRDefault="0007443E" w:rsidP="00D10EBA">
      <w:pPr>
        <w:pStyle w:val="rvps2"/>
        <w:shd w:val="clear" w:color="auto" w:fill="FFFFFF"/>
        <w:spacing w:before="0" w:beforeAutospacing="0" w:after="150" w:afterAutospacing="0"/>
        <w:ind w:firstLine="450"/>
        <w:jc w:val="both"/>
        <w:rPr>
          <w:sz w:val="28"/>
          <w:szCs w:val="28"/>
        </w:rPr>
      </w:pPr>
      <w:bookmarkStart w:id="152" w:name="n405"/>
      <w:bookmarkEnd w:id="152"/>
      <w:r w:rsidRPr="00D43B17">
        <w:rPr>
          <w:sz w:val="28"/>
          <w:szCs w:val="28"/>
        </w:rPr>
        <w:t xml:space="preserve">- провадження інших видів діяльності, що забезпечують виконання завдань </w:t>
      </w:r>
      <w:r w:rsidR="00C25B9D" w:rsidRPr="00D43B17">
        <w:rPr>
          <w:sz w:val="28"/>
          <w:szCs w:val="28"/>
        </w:rPr>
        <w:t>ІРЦ</w:t>
      </w:r>
      <w:r w:rsidRPr="00D43B17">
        <w:rPr>
          <w:sz w:val="28"/>
          <w:szCs w:val="28"/>
        </w:rPr>
        <w:t xml:space="preserve">, </w:t>
      </w:r>
      <w:r w:rsidR="00D10EBA">
        <w:rPr>
          <w:sz w:val="28"/>
          <w:szCs w:val="28"/>
        </w:rPr>
        <w:t>визначених цим Статутом</w:t>
      </w:r>
      <w:r w:rsidRPr="00D43B17">
        <w:rPr>
          <w:sz w:val="28"/>
          <w:szCs w:val="28"/>
        </w:rPr>
        <w:t>.</w:t>
      </w:r>
    </w:p>
    <w:p w14:paraId="21821448" w14:textId="77777777" w:rsidR="00C0257F" w:rsidRPr="00D43B17" w:rsidRDefault="00C0257F" w:rsidP="0047653F">
      <w:pPr>
        <w:shd w:val="clear" w:color="auto" w:fill="FFFFFF"/>
        <w:spacing w:after="0" w:line="240" w:lineRule="auto"/>
        <w:jc w:val="center"/>
        <w:rPr>
          <w:rFonts w:ascii="Times New Roman" w:hAnsi="Times New Roman" w:cs="Times New Roman"/>
          <w:b/>
          <w:bCs/>
          <w:sz w:val="28"/>
          <w:szCs w:val="28"/>
          <w:shd w:val="clear" w:color="auto" w:fill="FFFFFF"/>
        </w:rPr>
      </w:pPr>
    </w:p>
    <w:p w14:paraId="1650CD40" w14:textId="77777777" w:rsidR="0047653F" w:rsidRPr="00D43B17" w:rsidRDefault="0047653F" w:rsidP="0047653F">
      <w:pPr>
        <w:shd w:val="clear" w:color="auto" w:fill="FFFFFF"/>
        <w:spacing w:after="0" w:line="240" w:lineRule="auto"/>
        <w:jc w:val="center"/>
        <w:rPr>
          <w:rFonts w:ascii="Times New Roman" w:hAnsi="Times New Roman" w:cs="Times New Roman"/>
          <w:b/>
          <w:bCs/>
          <w:sz w:val="28"/>
          <w:szCs w:val="28"/>
          <w:shd w:val="clear" w:color="auto" w:fill="FFFFFF"/>
        </w:rPr>
      </w:pPr>
      <w:r w:rsidRPr="00D43B17">
        <w:rPr>
          <w:rFonts w:ascii="Times New Roman" w:hAnsi="Times New Roman" w:cs="Times New Roman"/>
          <w:b/>
          <w:bCs/>
          <w:sz w:val="28"/>
          <w:szCs w:val="28"/>
          <w:shd w:val="clear" w:color="auto" w:fill="FFFFFF"/>
        </w:rPr>
        <w:t>9. МАТЕРІАЛЬНО-ТЕХНІЧНА БАЗА ТА</w:t>
      </w:r>
    </w:p>
    <w:p w14:paraId="34DEC17B" w14:textId="77777777" w:rsidR="0047653F" w:rsidRPr="00D43B17" w:rsidRDefault="0047653F" w:rsidP="0047653F">
      <w:pPr>
        <w:shd w:val="clear" w:color="auto" w:fill="FFFFFF"/>
        <w:spacing w:after="0" w:line="240" w:lineRule="auto"/>
        <w:jc w:val="center"/>
        <w:rPr>
          <w:rFonts w:ascii="Times New Roman" w:hAnsi="Times New Roman" w:cs="Times New Roman"/>
          <w:b/>
          <w:bCs/>
          <w:sz w:val="28"/>
          <w:szCs w:val="28"/>
          <w:shd w:val="clear" w:color="auto" w:fill="FFFFFF"/>
        </w:rPr>
      </w:pPr>
      <w:r w:rsidRPr="00D43B17">
        <w:rPr>
          <w:rFonts w:ascii="Times New Roman" w:hAnsi="Times New Roman" w:cs="Times New Roman"/>
          <w:b/>
          <w:bCs/>
          <w:sz w:val="28"/>
          <w:szCs w:val="28"/>
          <w:shd w:val="clear" w:color="auto" w:fill="FFFFFF"/>
        </w:rPr>
        <w:t xml:space="preserve"> ФІНАНСОВО-ГОСПОДАРСЬКА ДІЯЛЬНІСТЬ</w:t>
      </w:r>
    </w:p>
    <w:p w14:paraId="60B14C1F" w14:textId="77777777" w:rsidR="0047653F" w:rsidRPr="00D43B17" w:rsidRDefault="0047653F" w:rsidP="0047653F">
      <w:pPr>
        <w:shd w:val="clear" w:color="auto" w:fill="FFFFFF"/>
        <w:spacing w:after="0" w:line="240" w:lineRule="auto"/>
        <w:jc w:val="center"/>
        <w:rPr>
          <w:rFonts w:ascii="Times New Roman" w:hAnsi="Times New Roman" w:cs="Times New Roman"/>
          <w:b/>
          <w:bCs/>
          <w:sz w:val="28"/>
          <w:szCs w:val="28"/>
          <w:shd w:val="clear" w:color="auto" w:fill="FFFFFF"/>
        </w:rPr>
      </w:pPr>
    </w:p>
    <w:p w14:paraId="0CC22332" w14:textId="77777777" w:rsidR="0047653F" w:rsidRPr="00D43B17" w:rsidRDefault="0047653F" w:rsidP="00F816C7">
      <w:pPr>
        <w:pStyle w:val="rvps2"/>
        <w:shd w:val="clear" w:color="auto" w:fill="FFFFFF"/>
        <w:spacing w:before="0" w:beforeAutospacing="0" w:after="150" w:afterAutospacing="0"/>
        <w:jc w:val="both"/>
        <w:rPr>
          <w:sz w:val="28"/>
          <w:szCs w:val="28"/>
        </w:rPr>
      </w:pPr>
      <w:r w:rsidRPr="00D43B17">
        <w:rPr>
          <w:sz w:val="28"/>
          <w:szCs w:val="28"/>
        </w:rPr>
        <w:t xml:space="preserve">9.1. Матеріально-технічна база </w:t>
      </w:r>
      <w:r w:rsidR="00C25B9D" w:rsidRPr="00D43B17">
        <w:rPr>
          <w:sz w:val="28"/>
          <w:szCs w:val="28"/>
        </w:rPr>
        <w:t>ІРЦ</w:t>
      </w:r>
      <w:r w:rsidRPr="00D43B17">
        <w:rPr>
          <w:sz w:val="28"/>
          <w:szCs w:val="28"/>
        </w:rPr>
        <w:t xml:space="preserve">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14:paraId="0ECCF827" w14:textId="77777777" w:rsidR="0047653F" w:rsidRPr="00D43B17" w:rsidRDefault="0047653F" w:rsidP="00F816C7">
      <w:pPr>
        <w:pStyle w:val="rvps2"/>
        <w:shd w:val="clear" w:color="auto" w:fill="FFFFFF"/>
        <w:spacing w:before="0" w:beforeAutospacing="0" w:after="150" w:afterAutospacing="0"/>
        <w:jc w:val="both"/>
        <w:rPr>
          <w:sz w:val="28"/>
          <w:szCs w:val="28"/>
        </w:rPr>
      </w:pPr>
      <w:bookmarkStart w:id="153" w:name="n191"/>
      <w:bookmarkEnd w:id="153"/>
      <w:r w:rsidRPr="00D43B17">
        <w:rPr>
          <w:sz w:val="28"/>
          <w:szCs w:val="28"/>
        </w:rPr>
        <w:t xml:space="preserve">9.2. Майно, закріплене за </w:t>
      </w:r>
      <w:r w:rsidR="00C25B9D" w:rsidRPr="00D43B17">
        <w:rPr>
          <w:sz w:val="28"/>
          <w:szCs w:val="28"/>
        </w:rPr>
        <w:t>ІРЦ</w:t>
      </w:r>
      <w:r w:rsidRPr="00D43B17">
        <w:rPr>
          <w:sz w:val="28"/>
          <w:szCs w:val="28"/>
        </w:rPr>
        <w:t>, належить йому на праві оперативного управління та не може бути вилученим, якщо інше не передбачено законодавством.</w:t>
      </w:r>
    </w:p>
    <w:p w14:paraId="6858B27A" w14:textId="77777777" w:rsidR="0047653F" w:rsidRPr="00D43B17" w:rsidRDefault="0047653F" w:rsidP="00F816C7">
      <w:pPr>
        <w:pStyle w:val="rvps2"/>
        <w:shd w:val="clear" w:color="auto" w:fill="FFFFFF"/>
        <w:spacing w:before="0" w:beforeAutospacing="0" w:after="150" w:afterAutospacing="0"/>
        <w:jc w:val="both"/>
        <w:rPr>
          <w:sz w:val="28"/>
          <w:szCs w:val="28"/>
        </w:rPr>
      </w:pPr>
      <w:bookmarkStart w:id="154" w:name="n192"/>
      <w:bookmarkEnd w:id="154"/>
      <w:r w:rsidRPr="00D43B17">
        <w:rPr>
          <w:sz w:val="28"/>
          <w:szCs w:val="28"/>
        </w:rPr>
        <w:t xml:space="preserve">9.3. Фінансування </w:t>
      </w:r>
      <w:r w:rsidR="00C25B9D" w:rsidRPr="00D43B17">
        <w:rPr>
          <w:sz w:val="28"/>
          <w:szCs w:val="28"/>
        </w:rPr>
        <w:t>ІРЦ</w:t>
      </w:r>
      <w:r w:rsidRPr="00D43B17">
        <w:rPr>
          <w:sz w:val="28"/>
          <w:szCs w:val="28"/>
        </w:rPr>
        <w:t xml:space="preserve"> здійснюється засновником відповідно до законодавства.</w:t>
      </w:r>
    </w:p>
    <w:p w14:paraId="2DC3E902" w14:textId="77777777" w:rsidR="0047653F" w:rsidRPr="00D43B17" w:rsidRDefault="0047653F" w:rsidP="00F816C7">
      <w:pPr>
        <w:pStyle w:val="rvps2"/>
        <w:shd w:val="clear" w:color="auto" w:fill="FFFFFF"/>
        <w:spacing w:before="0" w:beforeAutospacing="0" w:after="150" w:afterAutospacing="0"/>
        <w:jc w:val="both"/>
        <w:rPr>
          <w:sz w:val="28"/>
          <w:szCs w:val="28"/>
        </w:rPr>
      </w:pPr>
      <w:bookmarkStart w:id="155" w:name="n193"/>
      <w:bookmarkEnd w:id="155"/>
      <w:r w:rsidRPr="00D43B17">
        <w:rPr>
          <w:sz w:val="28"/>
          <w:szCs w:val="28"/>
        </w:rPr>
        <w:t xml:space="preserve">9.4. Фінансово-господарська діяльність </w:t>
      </w:r>
      <w:r w:rsidR="00C25B9D" w:rsidRPr="00D43B17">
        <w:rPr>
          <w:sz w:val="28"/>
          <w:szCs w:val="28"/>
        </w:rPr>
        <w:t>ІРЦ</w:t>
      </w:r>
      <w:r w:rsidRPr="00D43B17">
        <w:rPr>
          <w:sz w:val="28"/>
          <w:szCs w:val="28"/>
        </w:rPr>
        <w:t xml:space="preserve"> провадиться відповідно до бюджетного законодавства, законодавства про освіту та інших нормативно-правових актів.</w:t>
      </w:r>
    </w:p>
    <w:p w14:paraId="4FCEC0C6" w14:textId="77777777" w:rsidR="0047653F" w:rsidRPr="00D43B17" w:rsidRDefault="0047653F" w:rsidP="00F816C7">
      <w:pPr>
        <w:pStyle w:val="rvps2"/>
        <w:shd w:val="clear" w:color="auto" w:fill="FFFFFF"/>
        <w:spacing w:before="0" w:beforeAutospacing="0" w:after="150" w:afterAutospacing="0"/>
        <w:jc w:val="both"/>
        <w:rPr>
          <w:sz w:val="28"/>
          <w:szCs w:val="28"/>
        </w:rPr>
      </w:pPr>
      <w:bookmarkStart w:id="156" w:name="n194"/>
      <w:bookmarkEnd w:id="156"/>
      <w:r w:rsidRPr="00D43B17">
        <w:rPr>
          <w:sz w:val="28"/>
          <w:szCs w:val="28"/>
        </w:rPr>
        <w:t xml:space="preserve">9.5. Джерелами фінансування </w:t>
      </w:r>
      <w:r w:rsidR="00C25B9D" w:rsidRPr="00D43B17">
        <w:rPr>
          <w:sz w:val="28"/>
          <w:szCs w:val="28"/>
        </w:rPr>
        <w:t>ІРЦ</w:t>
      </w:r>
      <w:r w:rsidRPr="00D43B17">
        <w:rPr>
          <w:sz w:val="28"/>
          <w:szCs w:val="28"/>
        </w:rPr>
        <w:t xml:space="preserve">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14:paraId="49C65DF8" w14:textId="77777777" w:rsidR="0047653F" w:rsidRPr="00D43B17" w:rsidRDefault="00C25B9D" w:rsidP="0047653F">
      <w:pPr>
        <w:pStyle w:val="rvps2"/>
        <w:shd w:val="clear" w:color="auto" w:fill="FFFFFF"/>
        <w:spacing w:before="0" w:beforeAutospacing="0" w:after="150" w:afterAutospacing="0"/>
        <w:ind w:firstLine="450"/>
        <w:jc w:val="both"/>
        <w:rPr>
          <w:sz w:val="28"/>
          <w:szCs w:val="28"/>
        </w:rPr>
      </w:pPr>
      <w:bookmarkStart w:id="157" w:name="n439"/>
      <w:bookmarkEnd w:id="157"/>
      <w:r w:rsidRPr="00D43B17">
        <w:rPr>
          <w:sz w:val="28"/>
          <w:szCs w:val="28"/>
        </w:rPr>
        <w:t>ІРЦ</w:t>
      </w:r>
      <w:r w:rsidR="0047653F" w:rsidRPr="00D43B17">
        <w:rPr>
          <w:sz w:val="28"/>
          <w:szCs w:val="28"/>
        </w:rPr>
        <w:t xml:space="preserve"> має право надавати платні послуги відповідно до постанови Кабінету Міністрів України від 27 серпня 2010 р. </w:t>
      </w:r>
      <w:hyperlink r:id="rId19" w:tgtFrame="_blank" w:history="1">
        <w:r w:rsidR="0047653F" w:rsidRPr="00D43B17">
          <w:rPr>
            <w:rStyle w:val="a8"/>
            <w:color w:val="auto"/>
            <w:sz w:val="28"/>
            <w:szCs w:val="28"/>
          </w:rPr>
          <w:t>№ 796</w:t>
        </w:r>
      </w:hyperlink>
      <w:r w:rsidR="0047653F" w:rsidRPr="00D43B17">
        <w:rPr>
          <w:sz w:val="28"/>
          <w:szCs w:val="28"/>
        </w:rPr>
        <w:t xml:space="preserve">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w:t>
      </w:r>
      <w:r w:rsidR="0047653F" w:rsidRPr="00D43B17">
        <w:rPr>
          <w:sz w:val="28"/>
          <w:szCs w:val="28"/>
        </w:rPr>
        <w:lastRenderedPageBreak/>
        <w:t>власності” (Офіційний вісник України, 2010 р., № 67, ст. 2410; 2018 р., № 68, ст. 2289).</w:t>
      </w:r>
    </w:p>
    <w:p w14:paraId="5A0FDE77" w14:textId="77777777" w:rsidR="0047653F" w:rsidRPr="00D43B17" w:rsidRDefault="0047653F" w:rsidP="0047653F">
      <w:pPr>
        <w:pStyle w:val="rvps2"/>
        <w:shd w:val="clear" w:color="auto" w:fill="FFFFFF"/>
        <w:spacing w:before="0" w:beforeAutospacing="0" w:after="150" w:afterAutospacing="0"/>
        <w:ind w:firstLine="450"/>
        <w:jc w:val="both"/>
        <w:rPr>
          <w:sz w:val="28"/>
          <w:szCs w:val="28"/>
        </w:rPr>
      </w:pPr>
      <w:r w:rsidRPr="00D43B17">
        <w:rPr>
          <w:sz w:val="28"/>
          <w:szCs w:val="28"/>
        </w:rPr>
        <w:t xml:space="preserve">Надходження, отримані </w:t>
      </w:r>
      <w:r w:rsidR="00C25B9D" w:rsidRPr="00D43B17">
        <w:rPr>
          <w:sz w:val="28"/>
          <w:szCs w:val="28"/>
        </w:rPr>
        <w:t>ІРЦ</w:t>
      </w:r>
      <w:r w:rsidRPr="00D43B17">
        <w:rPr>
          <w:sz w:val="28"/>
          <w:szCs w:val="28"/>
        </w:rPr>
        <w:t xml:space="preserve">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w:t>
      </w:r>
      <w:r w:rsidR="00C25B9D" w:rsidRPr="00D43B17">
        <w:rPr>
          <w:sz w:val="28"/>
          <w:szCs w:val="28"/>
        </w:rPr>
        <w:t>ІРЦ</w:t>
      </w:r>
      <w:r w:rsidRPr="00D43B17">
        <w:rPr>
          <w:sz w:val="28"/>
          <w:szCs w:val="28"/>
        </w:rPr>
        <w:t>, передбаченої його установчими документами.</w:t>
      </w:r>
    </w:p>
    <w:p w14:paraId="2DD6603C" w14:textId="77777777" w:rsidR="00C25B9D" w:rsidRDefault="00C25B9D" w:rsidP="00D10EBA">
      <w:pPr>
        <w:shd w:val="clear" w:color="auto" w:fill="FFFFFF"/>
        <w:spacing w:after="0" w:line="240" w:lineRule="auto"/>
        <w:ind w:firstLine="450"/>
        <w:jc w:val="both"/>
        <w:rPr>
          <w:rFonts w:ascii="Times New Roman" w:hAnsi="Times New Roman" w:cs="Times New Roman"/>
          <w:sz w:val="28"/>
          <w:szCs w:val="28"/>
        </w:rPr>
      </w:pPr>
      <w:r w:rsidRPr="00D43B17">
        <w:rPr>
          <w:rFonts w:ascii="Times New Roman" w:hAnsi="Times New Roman" w:cs="Times New Roman"/>
          <w:sz w:val="28"/>
          <w:szCs w:val="28"/>
        </w:rPr>
        <w:t>ІРЦ</w:t>
      </w:r>
      <w:r w:rsidR="0047653F" w:rsidRPr="00D43B17">
        <w:rPr>
          <w:rFonts w:ascii="Times New Roman" w:hAnsi="Times New Roman" w:cs="Times New Roman"/>
          <w:sz w:val="28"/>
          <w:szCs w:val="28"/>
        </w:rPr>
        <w:t xml:space="preserve">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14:paraId="1436B1F2" w14:textId="77777777" w:rsidR="00D10EBA" w:rsidRPr="00D10EBA" w:rsidRDefault="00D10EBA" w:rsidP="00D10EBA">
      <w:pPr>
        <w:shd w:val="clear" w:color="auto" w:fill="FFFFFF"/>
        <w:spacing w:after="0" w:line="240" w:lineRule="auto"/>
        <w:ind w:firstLine="450"/>
        <w:jc w:val="both"/>
        <w:rPr>
          <w:rFonts w:ascii="Times New Roman" w:hAnsi="Times New Roman" w:cs="Times New Roman"/>
          <w:b/>
          <w:bCs/>
          <w:sz w:val="28"/>
          <w:szCs w:val="28"/>
          <w:shd w:val="clear" w:color="auto" w:fill="FFFFFF"/>
        </w:rPr>
      </w:pPr>
    </w:p>
    <w:p w14:paraId="115543B8" w14:textId="77777777" w:rsidR="009613BF" w:rsidRPr="00D43B17" w:rsidRDefault="009613BF" w:rsidP="009613BF">
      <w:pPr>
        <w:shd w:val="clear" w:color="auto" w:fill="FFFFFF"/>
        <w:spacing w:after="270" w:line="240" w:lineRule="auto"/>
        <w:jc w:val="center"/>
        <w:rPr>
          <w:rFonts w:ascii="Times New Roman" w:eastAsia="Times New Roman" w:hAnsi="Times New Roman" w:cs="Times New Roman"/>
          <w:b/>
          <w:bCs/>
          <w:sz w:val="28"/>
          <w:szCs w:val="28"/>
        </w:rPr>
      </w:pPr>
      <w:r w:rsidRPr="00D43B17">
        <w:rPr>
          <w:rFonts w:ascii="Times New Roman" w:eastAsia="Times New Roman" w:hAnsi="Times New Roman" w:cs="Times New Roman"/>
          <w:b/>
          <w:bCs/>
          <w:sz w:val="28"/>
          <w:szCs w:val="28"/>
        </w:rPr>
        <w:t>10.ПРИПИНЕННЯ ДІЯЛЬНОСТІ ІРЦ</w:t>
      </w:r>
    </w:p>
    <w:p w14:paraId="0F13A32B" w14:textId="77777777" w:rsidR="004E23A5" w:rsidRPr="00D43B17" w:rsidRDefault="004E23A5" w:rsidP="00F816C7">
      <w:pPr>
        <w:pStyle w:val="rvps2"/>
        <w:shd w:val="clear" w:color="auto" w:fill="FFFFFF"/>
        <w:spacing w:before="0" w:beforeAutospacing="0" w:after="150" w:afterAutospacing="0"/>
        <w:jc w:val="both"/>
        <w:rPr>
          <w:sz w:val="28"/>
          <w:szCs w:val="28"/>
        </w:rPr>
      </w:pPr>
      <w:r w:rsidRPr="00D43B17">
        <w:rPr>
          <w:sz w:val="28"/>
          <w:szCs w:val="28"/>
        </w:rPr>
        <w:t xml:space="preserve">10.1. Діяльність </w:t>
      </w:r>
      <w:r w:rsidR="00C25B9D" w:rsidRPr="00D43B17">
        <w:rPr>
          <w:sz w:val="28"/>
          <w:szCs w:val="28"/>
        </w:rPr>
        <w:t>ІРЦ</w:t>
      </w:r>
      <w:r w:rsidRPr="00D43B17">
        <w:rPr>
          <w:sz w:val="28"/>
          <w:szCs w:val="28"/>
        </w:rPr>
        <w:t xml:space="preserve"> припиняється в результаті його реорганізації (злиття, приєднання, поділу, перетворення) або ліквідації. Рішення про реорганізацію або ліквідацію </w:t>
      </w:r>
      <w:r w:rsidR="00C25B9D" w:rsidRPr="00D43B17">
        <w:rPr>
          <w:sz w:val="28"/>
          <w:szCs w:val="28"/>
        </w:rPr>
        <w:t>ІРЦ</w:t>
      </w:r>
      <w:r w:rsidRPr="00D43B17">
        <w:rPr>
          <w:sz w:val="28"/>
          <w:szCs w:val="28"/>
        </w:rPr>
        <w:t xml:space="preserve"> приймається засновником. Припинення діяльності </w:t>
      </w:r>
      <w:r w:rsidR="00C25B9D" w:rsidRPr="00D43B17">
        <w:rPr>
          <w:sz w:val="28"/>
          <w:szCs w:val="28"/>
        </w:rPr>
        <w:t>ІРЦ</w:t>
      </w:r>
      <w:r w:rsidRPr="00D43B17">
        <w:rPr>
          <w:sz w:val="28"/>
          <w:szCs w:val="28"/>
        </w:rPr>
        <w:t xml:space="preserve"> здійснюється комісією з припинення (комісією з реорганізації, ліквідаційною комісією), утвореною в установленому законодавством порядку.</w:t>
      </w:r>
    </w:p>
    <w:p w14:paraId="7F675A5F" w14:textId="77777777" w:rsidR="004E23A5" w:rsidRPr="00D43B17" w:rsidRDefault="004E23A5" w:rsidP="00F816C7">
      <w:pPr>
        <w:pStyle w:val="rvps2"/>
        <w:shd w:val="clear" w:color="auto" w:fill="FFFFFF"/>
        <w:spacing w:before="0" w:beforeAutospacing="0" w:after="150" w:afterAutospacing="0"/>
        <w:jc w:val="both"/>
        <w:rPr>
          <w:sz w:val="28"/>
          <w:szCs w:val="28"/>
        </w:rPr>
      </w:pPr>
      <w:bookmarkStart w:id="158" w:name="n197"/>
      <w:bookmarkEnd w:id="158"/>
      <w:r w:rsidRPr="00D43B17">
        <w:rPr>
          <w:sz w:val="28"/>
          <w:szCs w:val="28"/>
        </w:rPr>
        <w:t xml:space="preserve">10.2. Під час реорганізації </w:t>
      </w:r>
      <w:r w:rsidR="00C25B9D" w:rsidRPr="00D43B17">
        <w:rPr>
          <w:sz w:val="28"/>
          <w:szCs w:val="28"/>
        </w:rPr>
        <w:t>ІРЦ</w:t>
      </w:r>
      <w:r w:rsidRPr="00D43B17">
        <w:rPr>
          <w:sz w:val="28"/>
          <w:szCs w:val="28"/>
        </w:rPr>
        <w:t xml:space="preserve"> його права та обов’язки переходять до правонаступника, що визначається засновником.</w:t>
      </w:r>
    </w:p>
    <w:p w14:paraId="3B02DFBB" w14:textId="77777777" w:rsidR="00D10EBA" w:rsidRPr="00D10EBA" w:rsidRDefault="004E23A5" w:rsidP="00D10EBA">
      <w:pPr>
        <w:pStyle w:val="rvps2"/>
        <w:shd w:val="clear" w:color="auto" w:fill="FFFFFF"/>
        <w:spacing w:before="0" w:beforeAutospacing="0" w:after="150" w:afterAutospacing="0"/>
        <w:jc w:val="both"/>
        <w:rPr>
          <w:sz w:val="28"/>
          <w:szCs w:val="28"/>
        </w:rPr>
      </w:pPr>
      <w:bookmarkStart w:id="159" w:name="n198"/>
      <w:bookmarkEnd w:id="159"/>
      <w:r w:rsidRPr="00D43B17">
        <w:rPr>
          <w:sz w:val="28"/>
          <w:szCs w:val="28"/>
        </w:rPr>
        <w:t xml:space="preserve">10.3. </w:t>
      </w:r>
      <w:r w:rsidR="00C25B9D" w:rsidRPr="00D43B17">
        <w:rPr>
          <w:sz w:val="28"/>
          <w:szCs w:val="28"/>
        </w:rPr>
        <w:t>ІРЦ</w:t>
      </w:r>
      <w:r w:rsidRPr="00D43B17">
        <w:rPr>
          <w:sz w:val="28"/>
          <w:szCs w:val="28"/>
        </w:rPr>
        <w:t>,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14:paraId="784DCE17" w14:textId="77777777" w:rsidR="009613BF" w:rsidRPr="00D43B17" w:rsidRDefault="009613BF" w:rsidP="0059192C">
      <w:pPr>
        <w:shd w:val="clear" w:color="auto" w:fill="FFFFFF"/>
        <w:spacing w:after="270" w:line="240" w:lineRule="auto"/>
        <w:jc w:val="center"/>
        <w:rPr>
          <w:rFonts w:ascii="Times New Roman" w:eastAsia="Times New Roman" w:hAnsi="Times New Roman" w:cs="Times New Roman"/>
          <w:sz w:val="28"/>
          <w:szCs w:val="28"/>
        </w:rPr>
      </w:pPr>
      <w:r w:rsidRPr="00D43B17">
        <w:rPr>
          <w:rFonts w:ascii="Times New Roman" w:eastAsia="Times New Roman" w:hAnsi="Times New Roman" w:cs="Times New Roman"/>
          <w:b/>
          <w:bCs/>
          <w:sz w:val="28"/>
          <w:szCs w:val="28"/>
        </w:rPr>
        <w:t>11. ВНЕСЕННЯ ЗМІН ТА ДОПОВНЕНЬ ДО СТАТУТУ</w:t>
      </w:r>
    </w:p>
    <w:p w14:paraId="5BE83B4B" w14:textId="0F7A64F2" w:rsidR="009613BF" w:rsidRDefault="009613BF" w:rsidP="00D10EBA">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11.1.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14:paraId="657F591A" w14:textId="618A1555" w:rsidR="00AF61CC" w:rsidRDefault="00AF61CC" w:rsidP="00D10EBA">
      <w:pPr>
        <w:shd w:val="clear" w:color="auto" w:fill="FFFFFF"/>
        <w:spacing w:after="270" w:line="240" w:lineRule="auto"/>
        <w:jc w:val="both"/>
        <w:rPr>
          <w:rFonts w:ascii="Times New Roman" w:eastAsia="Times New Roman" w:hAnsi="Times New Roman" w:cs="Times New Roman"/>
          <w:sz w:val="28"/>
          <w:szCs w:val="28"/>
        </w:rPr>
      </w:pPr>
    </w:p>
    <w:p w14:paraId="09614462" w14:textId="2AA260ED" w:rsidR="00AF61CC" w:rsidRPr="00EA3D55" w:rsidRDefault="00AF61CC" w:rsidP="00D10EBA">
      <w:pPr>
        <w:shd w:val="clear" w:color="auto" w:fill="FFFFFF"/>
        <w:spacing w:after="270" w:line="240" w:lineRule="auto"/>
        <w:jc w:val="both"/>
        <w:rPr>
          <w:rFonts w:ascii="Century" w:eastAsia="Times New Roman" w:hAnsi="Century" w:cs="Times New Roman"/>
          <w:b/>
          <w:bCs/>
          <w:sz w:val="28"/>
          <w:szCs w:val="28"/>
        </w:rPr>
      </w:pPr>
      <w:r w:rsidRPr="00EA3D55">
        <w:rPr>
          <w:rFonts w:ascii="Century" w:eastAsia="Times New Roman" w:hAnsi="Century" w:cs="Times New Roman"/>
          <w:b/>
          <w:bCs/>
          <w:sz w:val="28"/>
          <w:szCs w:val="28"/>
        </w:rPr>
        <w:t>Секретар ради</w:t>
      </w:r>
      <w:r w:rsidRPr="00EA3D55">
        <w:rPr>
          <w:rFonts w:ascii="Century" w:eastAsia="Times New Roman" w:hAnsi="Century" w:cs="Times New Roman"/>
          <w:b/>
          <w:bCs/>
          <w:sz w:val="28"/>
          <w:szCs w:val="28"/>
        </w:rPr>
        <w:tab/>
      </w:r>
      <w:r w:rsidRPr="00EA3D55">
        <w:rPr>
          <w:rFonts w:ascii="Century" w:eastAsia="Times New Roman" w:hAnsi="Century" w:cs="Times New Roman"/>
          <w:b/>
          <w:bCs/>
          <w:sz w:val="28"/>
          <w:szCs w:val="28"/>
        </w:rPr>
        <w:tab/>
      </w:r>
      <w:r w:rsidRPr="00EA3D55">
        <w:rPr>
          <w:rFonts w:ascii="Century" w:eastAsia="Times New Roman" w:hAnsi="Century" w:cs="Times New Roman"/>
          <w:b/>
          <w:bCs/>
          <w:sz w:val="28"/>
          <w:szCs w:val="28"/>
        </w:rPr>
        <w:tab/>
      </w:r>
      <w:r w:rsidRPr="00EA3D55">
        <w:rPr>
          <w:rFonts w:ascii="Century" w:eastAsia="Times New Roman" w:hAnsi="Century" w:cs="Times New Roman"/>
          <w:b/>
          <w:bCs/>
          <w:sz w:val="28"/>
          <w:szCs w:val="28"/>
        </w:rPr>
        <w:tab/>
      </w:r>
      <w:r w:rsidRPr="00EA3D55">
        <w:rPr>
          <w:rFonts w:ascii="Century" w:eastAsia="Times New Roman" w:hAnsi="Century" w:cs="Times New Roman"/>
          <w:b/>
          <w:bCs/>
          <w:sz w:val="28"/>
          <w:szCs w:val="28"/>
        </w:rPr>
        <w:tab/>
      </w:r>
      <w:r w:rsidRPr="00EA3D55">
        <w:rPr>
          <w:rFonts w:ascii="Century" w:eastAsia="Times New Roman" w:hAnsi="Century" w:cs="Times New Roman"/>
          <w:b/>
          <w:bCs/>
          <w:sz w:val="28"/>
          <w:szCs w:val="28"/>
        </w:rPr>
        <w:tab/>
      </w:r>
      <w:r w:rsidRPr="00EA3D55">
        <w:rPr>
          <w:rFonts w:ascii="Century" w:eastAsia="Times New Roman" w:hAnsi="Century" w:cs="Times New Roman"/>
          <w:b/>
          <w:bCs/>
          <w:sz w:val="28"/>
          <w:szCs w:val="28"/>
        </w:rPr>
        <w:tab/>
      </w:r>
      <w:r w:rsidRPr="00EA3D55">
        <w:rPr>
          <w:rFonts w:ascii="Century" w:eastAsia="Times New Roman" w:hAnsi="Century" w:cs="Times New Roman"/>
          <w:b/>
          <w:bCs/>
          <w:sz w:val="28"/>
          <w:szCs w:val="28"/>
        </w:rPr>
        <w:tab/>
        <w:t>Микола ЛУПІЙ</w:t>
      </w:r>
    </w:p>
    <w:sectPr w:rsidR="00AF61CC" w:rsidRPr="00EA3D55" w:rsidSect="00AF61CC">
      <w:footerReference w:type="default" r:id="rId20"/>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822AB" w14:textId="77777777" w:rsidR="00A52CC4" w:rsidRDefault="00A52CC4" w:rsidP="00D10EBA">
      <w:pPr>
        <w:spacing w:after="0" w:line="240" w:lineRule="auto"/>
      </w:pPr>
      <w:r>
        <w:separator/>
      </w:r>
    </w:p>
  </w:endnote>
  <w:endnote w:type="continuationSeparator" w:id="0">
    <w:p w14:paraId="1CB59055" w14:textId="77777777" w:rsidR="00A52CC4" w:rsidRDefault="00A52CC4" w:rsidP="00D10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831700"/>
      <w:docPartObj>
        <w:docPartGallery w:val="Page Numbers (Bottom of Page)"/>
        <w:docPartUnique/>
      </w:docPartObj>
    </w:sdtPr>
    <w:sdtEndPr/>
    <w:sdtContent>
      <w:p w14:paraId="38440179" w14:textId="77777777" w:rsidR="00D10EBA" w:rsidRDefault="00D10EBA">
        <w:pPr>
          <w:pStyle w:val="ab"/>
          <w:jc w:val="center"/>
        </w:pPr>
        <w:r>
          <w:fldChar w:fldCharType="begin"/>
        </w:r>
        <w:r>
          <w:instrText>PAGE   \* MERGEFORMAT</w:instrText>
        </w:r>
        <w:r>
          <w:fldChar w:fldCharType="separate"/>
        </w:r>
        <w:r w:rsidR="00C3595D" w:rsidRPr="00C3595D">
          <w:rPr>
            <w:noProof/>
            <w:lang w:val="ru-RU"/>
          </w:rPr>
          <w:t>5</w:t>
        </w:r>
        <w:r>
          <w:fldChar w:fldCharType="end"/>
        </w:r>
      </w:p>
    </w:sdtContent>
  </w:sdt>
  <w:p w14:paraId="23F93F8C" w14:textId="77777777" w:rsidR="00D10EBA" w:rsidRDefault="00D10EB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D3C85" w14:textId="77777777" w:rsidR="00A52CC4" w:rsidRDefault="00A52CC4" w:rsidP="00D10EBA">
      <w:pPr>
        <w:spacing w:after="0" w:line="240" w:lineRule="auto"/>
      </w:pPr>
      <w:r>
        <w:separator/>
      </w:r>
    </w:p>
  </w:footnote>
  <w:footnote w:type="continuationSeparator" w:id="0">
    <w:p w14:paraId="02656464" w14:textId="77777777" w:rsidR="00A52CC4" w:rsidRDefault="00A52CC4" w:rsidP="00D10E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57254"/>
    <w:multiLevelType w:val="multilevel"/>
    <w:tmpl w:val="A6323C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810D9B"/>
    <w:multiLevelType w:val="hybridMultilevel"/>
    <w:tmpl w:val="F3521B4A"/>
    <w:lvl w:ilvl="0" w:tplc="BE7C0BB8">
      <w:start w:val="4"/>
      <w:numFmt w:val="bullet"/>
      <w:lvlText w:val="-"/>
      <w:lvlJc w:val="left"/>
      <w:pPr>
        <w:ind w:left="660" w:hanging="360"/>
      </w:pPr>
      <w:rPr>
        <w:rFonts w:ascii="Times New Roman" w:eastAsia="Times New Roman"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2" w15:restartNumberingAfterBreak="0">
    <w:nsid w:val="2B970321"/>
    <w:multiLevelType w:val="hybridMultilevel"/>
    <w:tmpl w:val="FC90BFDE"/>
    <w:lvl w:ilvl="0" w:tplc="094ADB4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E9426A8"/>
    <w:multiLevelType w:val="hybridMultilevel"/>
    <w:tmpl w:val="889AF27A"/>
    <w:lvl w:ilvl="0" w:tplc="8E70EFA0">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4C90EDD"/>
    <w:multiLevelType w:val="hybridMultilevel"/>
    <w:tmpl w:val="C1B265A8"/>
    <w:lvl w:ilvl="0" w:tplc="20B04A88">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56E5E12"/>
    <w:multiLevelType w:val="hybridMultilevel"/>
    <w:tmpl w:val="6E04E7DA"/>
    <w:lvl w:ilvl="0" w:tplc="ADDC7956">
      <w:start w:val="4"/>
      <w:numFmt w:val="bullet"/>
      <w:lvlText w:val="-"/>
      <w:lvlJc w:val="left"/>
      <w:pPr>
        <w:ind w:left="735" w:hanging="360"/>
      </w:pPr>
      <w:rPr>
        <w:rFonts w:ascii="Times New Roman" w:eastAsia="Times New Roman" w:hAnsi="Times New Roman" w:cs="Times New Roman" w:hint="default"/>
      </w:rPr>
    </w:lvl>
    <w:lvl w:ilvl="1" w:tplc="04220003" w:tentative="1">
      <w:start w:val="1"/>
      <w:numFmt w:val="bullet"/>
      <w:lvlText w:val="o"/>
      <w:lvlJc w:val="left"/>
      <w:pPr>
        <w:ind w:left="1455" w:hanging="360"/>
      </w:pPr>
      <w:rPr>
        <w:rFonts w:ascii="Courier New" w:hAnsi="Courier New" w:cs="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cs="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cs="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6" w15:restartNumberingAfterBreak="0">
    <w:nsid w:val="488C73E9"/>
    <w:multiLevelType w:val="hybridMultilevel"/>
    <w:tmpl w:val="21700742"/>
    <w:lvl w:ilvl="0" w:tplc="71C65CD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CAD5554"/>
    <w:multiLevelType w:val="multilevel"/>
    <w:tmpl w:val="73527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1D3F54"/>
    <w:multiLevelType w:val="hybridMultilevel"/>
    <w:tmpl w:val="F2789256"/>
    <w:lvl w:ilvl="0" w:tplc="81A29796">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57C3AC9"/>
    <w:multiLevelType w:val="multilevel"/>
    <w:tmpl w:val="05E212AE"/>
    <w:lvl w:ilvl="0">
      <w:start w:val="4"/>
      <w:numFmt w:val="decimal"/>
      <w:lvlText w:val="%1."/>
      <w:lvlJc w:val="left"/>
      <w:pPr>
        <w:ind w:left="1353" w:hanging="360"/>
      </w:pPr>
      <w:rPr>
        <w:rFonts w:hint="default"/>
        <w:b/>
      </w:rPr>
    </w:lvl>
    <w:lvl w:ilvl="1">
      <w:start w:val="1"/>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10" w15:restartNumberingAfterBreak="0">
    <w:nsid w:val="6CA848BC"/>
    <w:multiLevelType w:val="hybridMultilevel"/>
    <w:tmpl w:val="D08AB322"/>
    <w:lvl w:ilvl="0" w:tplc="A1224170">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18955C7"/>
    <w:multiLevelType w:val="multilevel"/>
    <w:tmpl w:val="EC447698"/>
    <w:lvl w:ilvl="0">
      <w:start w:val="4"/>
      <w:numFmt w:val="decimal"/>
      <w:lvlText w:val="%1."/>
      <w:lvlJc w:val="left"/>
      <w:pPr>
        <w:ind w:left="540" w:hanging="540"/>
      </w:pPr>
      <w:rPr>
        <w:rFonts w:hint="default"/>
      </w:rPr>
    </w:lvl>
    <w:lvl w:ilvl="1">
      <w:start w:val="1"/>
      <w:numFmt w:val="decimal"/>
      <w:lvlText w:val="%1.%2."/>
      <w:lvlJc w:val="left"/>
      <w:pPr>
        <w:ind w:left="727" w:hanging="54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12" w15:restartNumberingAfterBreak="0">
    <w:nsid w:val="76C378B5"/>
    <w:multiLevelType w:val="multilevel"/>
    <w:tmpl w:val="DA66F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1B6719"/>
    <w:multiLevelType w:val="multilevel"/>
    <w:tmpl w:val="1010A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7"/>
  </w:num>
  <w:num w:numId="3">
    <w:abstractNumId w:val="13"/>
  </w:num>
  <w:num w:numId="4">
    <w:abstractNumId w:val="9"/>
  </w:num>
  <w:num w:numId="5">
    <w:abstractNumId w:val="11"/>
  </w:num>
  <w:num w:numId="6">
    <w:abstractNumId w:val="8"/>
  </w:num>
  <w:num w:numId="7">
    <w:abstractNumId w:val="4"/>
  </w:num>
  <w:num w:numId="8">
    <w:abstractNumId w:val="2"/>
  </w:num>
  <w:num w:numId="9">
    <w:abstractNumId w:val="5"/>
  </w:num>
  <w:num w:numId="10">
    <w:abstractNumId w:val="1"/>
  </w:num>
  <w:num w:numId="11">
    <w:abstractNumId w:val="3"/>
  </w:num>
  <w:num w:numId="12">
    <w:abstractNumId w:val="10"/>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3BF"/>
    <w:rsid w:val="0000036C"/>
    <w:rsid w:val="00065B5A"/>
    <w:rsid w:val="0007443E"/>
    <w:rsid w:val="00083667"/>
    <w:rsid w:val="000E2A36"/>
    <w:rsid w:val="000E593B"/>
    <w:rsid w:val="000E6DA5"/>
    <w:rsid w:val="000F37C5"/>
    <w:rsid w:val="00130ECE"/>
    <w:rsid w:val="0013307F"/>
    <w:rsid w:val="001B2E75"/>
    <w:rsid w:val="001D7C74"/>
    <w:rsid w:val="00247627"/>
    <w:rsid w:val="002B160E"/>
    <w:rsid w:val="002C3C58"/>
    <w:rsid w:val="00331BF7"/>
    <w:rsid w:val="0039632D"/>
    <w:rsid w:val="003F6404"/>
    <w:rsid w:val="0040656D"/>
    <w:rsid w:val="0047653F"/>
    <w:rsid w:val="004C3437"/>
    <w:rsid w:val="004E23A5"/>
    <w:rsid w:val="004E5CBA"/>
    <w:rsid w:val="00521609"/>
    <w:rsid w:val="00521699"/>
    <w:rsid w:val="0059192C"/>
    <w:rsid w:val="0059254C"/>
    <w:rsid w:val="005E11E6"/>
    <w:rsid w:val="005F68AA"/>
    <w:rsid w:val="00650491"/>
    <w:rsid w:val="006D1078"/>
    <w:rsid w:val="00730805"/>
    <w:rsid w:val="0077212B"/>
    <w:rsid w:val="007D1528"/>
    <w:rsid w:val="007E0B54"/>
    <w:rsid w:val="007F1B51"/>
    <w:rsid w:val="00801DAB"/>
    <w:rsid w:val="00885814"/>
    <w:rsid w:val="008B0FF0"/>
    <w:rsid w:val="008C32E4"/>
    <w:rsid w:val="00920E13"/>
    <w:rsid w:val="009424D0"/>
    <w:rsid w:val="009557CE"/>
    <w:rsid w:val="009613BF"/>
    <w:rsid w:val="009818DF"/>
    <w:rsid w:val="009A1ADF"/>
    <w:rsid w:val="009E5221"/>
    <w:rsid w:val="00A12136"/>
    <w:rsid w:val="00A15DB9"/>
    <w:rsid w:val="00A2025A"/>
    <w:rsid w:val="00A4569A"/>
    <w:rsid w:val="00A52CC4"/>
    <w:rsid w:val="00A63A1F"/>
    <w:rsid w:val="00AA0E93"/>
    <w:rsid w:val="00AD3091"/>
    <w:rsid w:val="00AD6926"/>
    <w:rsid w:val="00AE5483"/>
    <w:rsid w:val="00AF61CC"/>
    <w:rsid w:val="00B1756E"/>
    <w:rsid w:val="00B25EC5"/>
    <w:rsid w:val="00B9766C"/>
    <w:rsid w:val="00BA7B79"/>
    <w:rsid w:val="00BC474D"/>
    <w:rsid w:val="00BD081E"/>
    <w:rsid w:val="00C0257F"/>
    <w:rsid w:val="00C10D2E"/>
    <w:rsid w:val="00C25B9D"/>
    <w:rsid w:val="00C3595D"/>
    <w:rsid w:val="00C65E16"/>
    <w:rsid w:val="00CC1946"/>
    <w:rsid w:val="00CD25B3"/>
    <w:rsid w:val="00D02B1C"/>
    <w:rsid w:val="00D10EBA"/>
    <w:rsid w:val="00D4019B"/>
    <w:rsid w:val="00D40CAF"/>
    <w:rsid w:val="00D43B17"/>
    <w:rsid w:val="00D55AC0"/>
    <w:rsid w:val="00D62A52"/>
    <w:rsid w:val="00D70C1C"/>
    <w:rsid w:val="00D95C66"/>
    <w:rsid w:val="00DE6303"/>
    <w:rsid w:val="00E42C07"/>
    <w:rsid w:val="00E47021"/>
    <w:rsid w:val="00E47F94"/>
    <w:rsid w:val="00E7550E"/>
    <w:rsid w:val="00EA3D55"/>
    <w:rsid w:val="00EF235A"/>
    <w:rsid w:val="00F816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45DE5"/>
  <w15:docId w15:val="{B6845FF5-7B62-45ED-8297-8D266FC92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0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13B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613BF"/>
    <w:rPr>
      <w:b/>
      <w:bCs/>
    </w:rPr>
  </w:style>
  <w:style w:type="character" w:styleId="a5">
    <w:name w:val="Emphasis"/>
    <w:basedOn w:val="a0"/>
    <w:uiPriority w:val="20"/>
    <w:qFormat/>
    <w:rsid w:val="009613BF"/>
    <w:rPr>
      <w:i/>
      <w:iCs/>
    </w:rPr>
  </w:style>
  <w:style w:type="paragraph" w:styleId="a6">
    <w:name w:val="List Paragraph"/>
    <w:basedOn w:val="a"/>
    <w:uiPriority w:val="34"/>
    <w:qFormat/>
    <w:rsid w:val="009613BF"/>
    <w:pPr>
      <w:ind w:left="720"/>
      <w:contextualSpacing/>
    </w:pPr>
  </w:style>
  <w:style w:type="table" w:styleId="a7">
    <w:name w:val="Table Grid"/>
    <w:basedOn w:val="a1"/>
    <w:uiPriority w:val="59"/>
    <w:rsid w:val="00B976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Hyperlink"/>
    <w:basedOn w:val="a0"/>
    <w:uiPriority w:val="99"/>
    <w:semiHidden/>
    <w:unhideWhenUsed/>
    <w:rsid w:val="00B9766C"/>
    <w:rPr>
      <w:color w:val="0000FF"/>
      <w:u w:val="single"/>
    </w:rPr>
  </w:style>
  <w:style w:type="paragraph" w:customStyle="1" w:styleId="rvps2">
    <w:name w:val="rvps2"/>
    <w:basedOn w:val="a"/>
    <w:rsid w:val="00D95C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D95C66"/>
  </w:style>
  <w:style w:type="paragraph" w:customStyle="1" w:styleId="rvps7">
    <w:name w:val="rvps7"/>
    <w:basedOn w:val="a"/>
    <w:rsid w:val="00AA0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A0E93"/>
  </w:style>
  <w:style w:type="paragraph" w:styleId="a9">
    <w:name w:val="header"/>
    <w:basedOn w:val="a"/>
    <w:link w:val="aa"/>
    <w:uiPriority w:val="99"/>
    <w:unhideWhenUsed/>
    <w:rsid w:val="00D10EBA"/>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10EBA"/>
  </w:style>
  <w:style w:type="paragraph" w:styleId="ab">
    <w:name w:val="footer"/>
    <w:basedOn w:val="a"/>
    <w:link w:val="ac"/>
    <w:uiPriority w:val="99"/>
    <w:unhideWhenUsed/>
    <w:rsid w:val="00D10EBA"/>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10EBA"/>
  </w:style>
  <w:style w:type="paragraph" w:styleId="ad">
    <w:name w:val="No Spacing"/>
    <w:uiPriority w:val="1"/>
    <w:qFormat/>
    <w:rsid w:val="00A12136"/>
    <w:pPr>
      <w:spacing w:after="0" w:line="240" w:lineRule="auto"/>
    </w:pPr>
    <w:rPr>
      <w:rFonts w:eastAsiaTheme="minorHAnsi"/>
      <w:lang w:eastAsia="en-US"/>
    </w:rPr>
  </w:style>
  <w:style w:type="paragraph" w:styleId="ae">
    <w:name w:val="Balloon Text"/>
    <w:basedOn w:val="a"/>
    <w:link w:val="af"/>
    <w:uiPriority w:val="99"/>
    <w:semiHidden/>
    <w:unhideWhenUsed/>
    <w:rsid w:val="000E593B"/>
    <w:pPr>
      <w:spacing w:after="0" w:line="240" w:lineRule="auto"/>
    </w:pPr>
    <w:rPr>
      <w:rFonts w:ascii="Tahoma" w:hAnsi="Tahoma" w:cs="Tahoma"/>
      <w:sz w:val="16"/>
      <w:szCs w:val="16"/>
    </w:rPr>
  </w:style>
  <w:style w:type="character" w:customStyle="1" w:styleId="af">
    <w:name w:val="Текст у виносці Знак"/>
    <w:basedOn w:val="a0"/>
    <w:link w:val="ae"/>
    <w:uiPriority w:val="99"/>
    <w:semiHidden/>
    <w:rsid w:val="000E59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35797">
      <w:bodyDiv w:val="1"/>
      <w:marLeft w:val="0"/>
      <w:marRight w:val="0"/>
      <w:marTop w:val="0"/>
      <w:marBottom w:val="0"/>
      <w:divBdr>
        <w:top w:val="none" w:sz="0" w:space="0" w:color="auto"/>
        <w:left w:val="none" w:sz="0" w:space="0" w:color="auto"/>
        <w:bottom w:val="none" w:sz="0" w:space="0" w:color="auto"/>
        <w:right w:val="none" w:sz="0" w:space="0" w:color="auto"/>
      </w:divBdr>
    </w:div>
    <w:div w:id="143351614">
      <w:bodyDiv w:val="1"/>
      <w:marLeft w:val="0"/>
      <w:marRight w:val="0"/>
      <w:marTop w:val="0"/>
      <w:marBottom w:val="0"/>
      <w:divBdr>
        <w:top w:val="none" w:sz="0" w:space="0" w:color="auto"/>
        <w:left w:val="none" w:sz="0" w:space="0" w:color="auto"/>
        <w:bottom w:val="none" w:sz="0" w:space="0" w:color="auto"/>
        <w:right w:val="none" w:sz="0" w:space="0" w:color="auto"/>
      </w:divBdr>
    </w:div>
    <w:div w:id="176042267">
      <w:bodyDiv w:val="1"/>
      <w:marLeft w:val="0"/>
      <w:marRight w:val="0"/>
      <w:marTop w:val="0"/>
      <w:marBottom w:val="0"/>
      <w:divBdr>
        <w:top w:val="none" w:sz="0" w:space="0" w:color="auto"/>
        <w:left w:val="none" w:sz="0" w:space="0" w:color="auto"/>
        <w:bottom w:val="none" w:sz="0" w:space="0" w:color="auto"/>
        <w:right w:val="none" w:sz="0" w:space="0" w:color="auto"/>
      </w:divBdr>
    </w:div>
    <w:div w:id="300312865">
      <w:bodyDiv w:val="1"/>
      <w:marLeft w:val="0"/>
      <w:marRight w:val="0"/>
      <w:marTop w:val="0"/>
      <w:marBottom w:val="0"/>
      <w:divBdr>
        <w:top w:val="none" w:sz="0" w:space="0" w:color="auto"/>
        <w:left w:val="none" w:sz="0" w:space="0" w:color="auto"/>
        <w:bottom w:val="none" w:sz="0" w:space="0" w:color="auto"/>
        <w:right w:val="none" w:sz="0" w:space="0" w:color="auto"/>
      </w:divBdr>
    </w:div>
    <w:div w:id="479201404">
      <w:bodyDiv w:val="1"/>
      <w:marLeft w:val="0"/>
      <w:marRight w:val="0"/>
      <w:marTop w:val="0"/>
      <w:marBottom w:val="0"/>
      <w:divBdr>
        <w:top w:val="none" w:sz="0" w:space="0" w:color="auto"/>
        <w:left w:val="none" w:sz="0" w:space="0" w:color="auto"/>
        <w:bottom w:val="none" w:sz="0" w:space="0" w:color="auto"/>
        <w:right w:val="none" w:sz="0" w:space="0" w:color="auto"/>
      </w:divBdr>
    </w:div>
    <w:div w:id="700015337">
      <w:bodyDiv w:val="1"/>
      <w:marLeft w:val="0"/>
      <w:marRight w:val="0"/>
      <w:marTop w:val="0"/>
      <w:marBottom w:val="0"/>
      <w:divBdr>
        <w:top w:val="none" w:sz="0" w:space="0" w:color="auto"/>
        <w:left w:val="none" w:sz="0" w:space="0" w:color="auto"/>
        <w:bottom w:val="none" w:sz="0" w:space="0" w:color="auto"/>
        <w:right w:val="none" w:sz="0" w:space="0" w:color="auto"/>
      </w:divBdr>
    </w:div>
    <w:div w:id="1000621169">
      <w:bodyDiv w:val="1"/>
      <w:marLeft w:val="0"/>
      <w:marRight w:val="0"/>
      <w:marTop w:val="0"/>
      <w:marBottom w:val="0"/>
      <w:divBdr>
        <w:top w:val="none" w:sz="0" w:space="0" w:color="auto"/>
        <w:left w:val="none" w:sz="0" w:space="0" w:color="auto"/>
        <w:bottom w:val="none" w:sz="0" w:space="0" w:color="auto"/>
        <w:right w:val="none" w:sz="0" w:space="0" w:color="auto"/>
      </w:divBdr>
    </w:div>
    <w:div w:id="1054432369">
      <w:bodyDiv w:val="1"/>
      <w:marLeft w:val="0"/>
      <w:marRight w:val="0"/>
      <w:marTop w:val="0"/>
      <w:marBottom w:val="0"/>
      <w:divBdr>
        <w:top w:val="none" w:sz="0" w:space="0" w:color="auto"/>
        <w:left w:val="none" w:sz="0" w:space="0" w:color="auto"/>
        <w:bottom w:val="none" w:sz="0" w:space="0" w:color="auto"/>
        <w:right w:val="none" w:sz="0" w:space="0" w:color="auto"/>
      </w:divBdr>
    </w:div>
    <w:div w:id="1066075902">
      <w:bodyDiv w:val="1"/>
      <w:marLeft w:val="0"/>
      <w:marRight w:val="0"/>
      <w:marTop w:val="0"/>
      <w:marBottom w:val="0"/>
      <w:divBdr>
        <w:top w:val="none" w:sz="0" w:space="0" w:color="auto"/>
        <w:left w:val="none" w:sz="0" w:space="0" w:color="auto"/>
        <w:bottom w:val="none" w:sz="0" w:space="0" w:color="auto"/>
        <w:right w:val="none" w:sz="0" w:space="0" w:color="auto"/>
      </w:divBdr>
    </w:div>
    <w:div w:id="1110777408">
      <w:bodyDiv w:val="1"/>
      <w:marLeft w:val="0"/>
      <w:marRight w:val="0"/>
      <w:marTop w:val="0"/>
      <w:marBottom w:val="0"/>
      <w:divBdr>
        <w:top w:val="none" w:sz="0" w:space="0" w:color="auto"/>
        <w:left w:val="none" w:sz="0" w:space="0" w:color="auto"/>
        <w:bottom w:val="none" w:sz="0" w:space="0" w:color="auto"/>
        <w:right w:val="none" w:sz="0" w:space="0" w:color="auto"/>
      </w:divBdr>
    </w:div>
    <w:div w:id="1126778801">
      <w:bodyDiv w:val="1"/>
      <w:marLeft w:val="0"/>
      <w:marRight w:val="0"/>
      <w:marTop w:val="0"/>
      <w:marBottom w:val="0"/>
      <w:divBdr>
        <w:top w:val="none" w:sz="0" w:space="0" w:color="auto"/>
        <w:left w:val="none" w:sz="0" w:space="0" w:color="auto"/>
        <w:bottom w:val="none" w:sz="0" w:space="0" w:color="auto"/>
        <w:right w:val="none" w:sz="0" w:space="0" w:color="auto"/>
      </w:divBdr>
    </w:div>
    <w:div w:id="1254557846">
      <w:bodyDiv w:val="1"/>
      <w:marLeft w:val="0"/>
      <w:marRight w:val="0"/>
      <w:marTop w:val="0"/>
      <w:marBottom w:val="0"/>
      <w:divBdr>
        <w:top w:val="none" w:sz="0" w:space="0" w:color="auto"/>
        <w:left w:val="none" w:sz="0" w:space="0" w:color="auto"/>
        <w:bottom w:val="none" w:sz="0" w:space="0" w:color="auto"/>
        <w:right w:val="none" w:sz="0" w:space="0" w:color="auto"/>
      </w:divBdr>
    </w:div>
    <w:div w:id="1282490668">
      <w:bodyDiv w:val="1"/>
      <w:marLeft w:val="0"/>
      <w:marRight w:val="0"/>
      <w:marTop w:val="0"/>
      <w:marBottom w:val="0"/>
      <w:divBdr>
        <w:top w:val="none" w:sz="0" w:space="0" w:color="auto"/>
        <w:left w:val="none" w:sz="0" w:space="0" w:color="auto"/>
        <w:bottom w:val="none" w:sz="0" w:space="0" w:color="auto"/>
        <w:right w:val="none" w:sz="0" w:space="0" w:color="auto"/>
      </w:divBdr>
    </w:div>
    <w:div w:id="1326281565">
      <w:bodyDiv w:val="1"/>
      <w:marLeft w:val="0"/>
      <w:marRight w:val="0"/>
      <w:marTop w:val="0"/>
      <w:marBottom w:val="0"/>
      <w:divBdr>
        <w:top w:val="none" w:sz="0" w:space="0" w:color="auto"/>
        <w:left w:val="none" w:sz="0" w:space="0" w:color="auto"/>
        <w:bottom w:val="none" w:sz="0" w:space="0" w:color="auto"/>
        <w:right w:val="none" w:sz="0" w:space="0" w:color="auto"/>
      </w:divBdr>
    </w:div>
    <w:div w:id="1369377597">
      <w:bodyDiv w:val="1"/>
      <w:marLeft w:val="0"/>
      <w:marRight w:val="0"/>
      <w:marTop w:val="0"/>
      <w:marBottom w:val="0"/>
      <w:divBdr>
        <w:top w:val="none" w:sz="0" w:space="0" w:color="auto"/>
        <w:left w:val="none" w:sz="0" w:space="0" w:color="auto"/>
        <w:bottom w:val="none" w:sz="0" w:space="0" w:color="auto"/>
        <w:right w:val="none" w:sz="0" w:space="0" w:color="auto"/>
      </w:divBdr>
    </w:div>
    <w:div w:id="1437939383">
      <w:bodyDiv w:val="1"/>
      <w:marLeft w:val="0"/>
      <w:marRight w:val="0"/>
      <w:marTop w:val="0"/>
      <w:marBottom w:val="0"/>
      <w:divBdr>
        <w:top w:val="none" w:sz="0" w:space="0" w:color="auto"/>
        <w:left w:val="none" w:sz="0" w:space="0" w:color="auto"/>
        <w:bottom w:val="none" w:sz="0" w:space="0" w:color="auto"/>
        <w:right w:val="none" w:sz="0" w:space="0" w:color="auto"/>
      </w:divBdr>
    </w:div>
    <w:div w:id="1455782137">
      <w:bodyDiv w:val="1"/>
      <w:marLeft w:val="0"/>
      <w:marRight w:val="0"/>
      <w:marTop w:val="0"/>
      <w:marBottom w:val="0"/>
      <w:divBdr>
        <w:top w:val="none" w:sz="0" w:space="0" w:color="auto"/>
        <w:left w:val="none" w:sz="0" w:space="0" w:color="auto"/>
        <w:bottom w:val="none" w:sz="0" w:space="0" w:color="auto"/>
        <w:right w:val="none" w:sz="0" w:space="0" w:color="auto"/>
      </w:divBdr>
    </w:div>
    <w:div w:id="206733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2745-19" TargetMode="External"/><Relationship Id="rId18" Type="http://schemas.openxmlformats.org/officeDocument/2006/relationships/hyperlink" Target="https://zakon.rada.gov.ua/laws/show/2297-1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zakon.rada.gov.ua/laws/show/103/98-%D0%B2%D1%80" TargetMode="External"/><Relationship Id="rId17" Type="http://schemas.openxmlformats.org/officeDocument/2006/relationships/hyperlink" Target="https://zakon.rada.gov.ua/laws/show/545-2017-%D0%BF" TargetMode="External"/><Relationship Id="rId2" Type="http://schemas.openxmlformats.org/officeDocument/2006/relationships/styles" Target="styles.xml"/><Relationship Id="rId16" Type="http://schemas.openxmlformats.org/officeDocument/2006/relationships/hyperlink" Target="https://zakon.rada.gov.ua/laws/show/1508-18"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463-20" TargetMode="External"/><Relationship Id="rId5" Type="http://schemas.openxmlformats.org/officeDocument/2006/relationships/footnotes" Target="footnotes.xml"/><Relationship Id="rId15" Type="http://schemas.openxmlformats.org/officeDocument/2006/relationships/hyperlink" Target="https://zakon.rada.gov.ua/laws/show/2628-14" TargetMode="External"/><Relationship Id="rId10" Type="http://schemas.openxmlformats.org/officeDocument/2006/relationships/hyperlink" Target="https://zakon.rada.gov.ua/laws/show/1060-12" TargetMode="External"/><Relationship Id="rId19" Type="http://schemas.openxmlformats.org/officeDocument/2006/relationships/hyperlink" Target="https://zakon.rada.gov.ua/laws/show/796-2010-%D0%BF" TargetMode="External"/><Relationship Id="rId4" Type="http://schemas.openxmlformats.org/officeDocument/2006/relationships/webSettings" Target="webSettings.xml"/><Relationship Id="rId9" Type="http://schemas.openxmlformats.org/officeDocument/2006/relationships/hyperlink" Target="https://zakon.rada.gov.ua/laws/show/995_g71" TargetMode="External"/><Relationship Id="rId14" Type="http://schemas.openxmlformats.org/officeDocument/2006/relationships/hyperlink" Target="https://zakon.rada.gov.ua/laws/show/1556-1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23092</Words>
  <Characters>13164</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Secretary</cp:lastModifiedBy>
  <cp:revision>4</cp:revision>
  <cp:lastPrinted>2021-11-29T09:24:00Z</cp:lastPrinted>
  <dcterms:created xsi:type="dcterms:W3CDTF">2021-11-25T14:18:00Z</dcterms:created>
  <dcterms:modified xsi:type="dcterms:W3CDTF">2021-11-29T09:26:00Z</dcterms:modified>
</cp:coreProperties>
</file>