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B53B3" w14:textId="77777777" w:rsidR="00853CBD" w:rsidRPr="00E1048D" w:rsidRDefault="00853CBD" w:rsidP="00853CBD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E1048D">
        <w:rPr>
          <w:rFonts w:ascii="Century" w:eastAsia="Calibri" w:hAnsi="Century"/>
          <w:noProof/>
          <w:lang w:eastAsia="uk-UA"/>
        </w:rPr>
        <w:drawing>
          <wp:inline distT="0" distB="0" distL="0" distR="0" wp14:anchorId="414ED9D7" wp14:editId="0907E77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6BE37" w14:textId="77777777" w:rsidR="00853CBD" w:rsidRPr="00E1048D" w:rsidRDefault="00853CBD" w:rsidP="00853CBD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1048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5DC02B2" w14:textId="77777777" w:rsidR="00853CBD" w:rsidRPr="00E1048D" w:rsidRDefault="00853CBD" w:rsidP="00853CBD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E1048D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46041C7" w14:textId="77777777" w:rsidR="00853CBD" w:rsidRPr="00E1048D" w:rsidRDefault="00853CBD" w:rsidP="00853CBD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E1048D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C84456" w14:textId="77777777" w:rsidR="00853CBD" w:rsidRPr="00E1048D" w:rsidRDefault="00853CBD" w:rsidP="00853CBD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E1048D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E1048D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0CF2774E" w14:textId="77777777" w:rsidR="00853CBD" w:rsidRPr="00E1048D" w:rsidRDefault="00853CBD" w:rsidP="00853CBD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4CD79991" w14:textId="38568BDE" w:rsidR="00853CBD" w:rsidRPr="00E1048D" w:rsidRDefault="00853CBD" w:rsidP="00853CBD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E1048D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8D60E3">
        <w:rPr>
          <w:rFonts w:ascii="Century" w:eastAsia="Calibri" w:hAnsi="Century"/>
          <w:bCs/>
          <w:sz w:val="36"/>
          <w:szCs w:val="36"/>
          <w:lang w:eastAsia="ru-RU"/>
        </w:rPr>
        <w:t>763</w:t>
      </w:r>
    </w:p>
    <w:p w14:paraId="062B2C4A" w14:textId="77777777" w:rsidR="00853CBD" w:rsidRPr="00E1048D" w:rsidRDefault="00853CBD" w:rsidP="00853CBD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E1048D">
        <w:rPr>
          <w:rFonts w:ascii="Century" w:eastAsia="Calibri" w:hAnsi="Century"/>
          <w:sz w:val="28"/>
          <w:szCs w:val="28"/>
          <w:lang w:eastAsia="ru-RU"/>
        </w:rPr>
        <w:t>від 25 березня 2021 року</w:t>
      </w:r>
      <w:r w:rsidRPr="00E1048D">
        <w:rPr>
          <w:rFonts w:ascii="Century" w:eastAsia="Calibri" w:hAnsi="Century"/>
          <w:sz w:val="28"/>
          <w:szCs w:val="28"/>
          <w:lang w:eastAsia="ru-RU"/>
        </w:rPr>
        <w:tab/>
      </w:r>
      <w:r w:rsidRPr="00E1048D">
        <w:rPr>
          <w:rFonts w:ascii="Century" w:eastAsia="Calibri" w:hAnsi="Century"/>
          <w:sz w:val="28"/>
          <w:szCs w:val="28"/>
          <w:lang w:eastAsia="ru-RU"/>
        </w:rPr>
        <w:tab/>
      </w:r>
      <w:r w:rsidRPr="00E1048D">
        <w:rPr>
          <w:rFonts w:ascii="Century" w:eastAsia="Calibri" w:hAnsi="Century"/>
          <w:sz w:val="28"/>
          <w:szCs w:val="28"/>
          <w:lang w:eastAsia="ru-RU"/>
        </w:rPr>
        <w:tab/>
      </w:r>
      <w:r w:rsidRPr="00E1048D">
        <w:rPr>
          <w:rFonts w:ascii="Century" w:eastAsia="Calibri" w:hAnsi="Century"/>
          <w:sz w:val="28"/>
          <w:szCs w:val="28"/>
          <w:lang w:eastAsia="ru-RU"/>
        </w:rPr>
        <w:tab/>
      </w:r>
      <w:r w:rsidRPr="00E1048D">
        <w:rPr>
          <w:rFonts w:ascii="Century" w:eastAsia="Calibri" w:hAnsi="Century"/>
          <w:sz w:val="28"/>
          <w:szCs w:val="28"/>
          <w:lang w:eastAsia="ru-RU"/>
        </w:rPr>
        <w:tab/>
      </w:r>
      <w:r w:rsidRPr="00E1048D">
        <w:rPr>
          <w:rFonts w:ascii="Century" w:eastAsia="Calibri" w:hAnsi="Century"/>
          <w:sz w:val="28"/>
          <w:szCs w:val="28"/>
          <w:lang w:eastAsia="ru-RU"/>
        </w:rPr>
        <w:tab/>
      </w:r>
      <w:r w:rsidRPr="00E1048D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3BB8BA47" w14:textId="77777777" w:rsidR="00872C9A" w:rsidRPr="00E1048D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C18BA31" w14:textId="7718CE92" w:rsidR="00C22124" w:rsidRPr="00E1048D" w:rsidRDefault="00C22124" w:rsidP="00853CBD">
      <w:pPr>
        <w:autoSpaceDE w:val="0"/>
        <w:autoSpaceDN w:val="0"/>
        <w:adjustRightInd w:val="0"/>
        <w:ind w:right="5385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AB52DE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надання дозволу</w:t>
      </w:r>
      <w:r w:rsidR="00815764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BA5A33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AB52DE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КНП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475F5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«Г</w:t>
      </w:r>
      <w:r w:rsidR="00FC1757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СП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»</w:t>
      </w:r>
      <w:r w:rsidR="00E475F5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FC1757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ЛО </w:t>
      </w:r>
      <w:r w:rsidR="00AB52DE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на </w:t>
      </w:r>
      <w:r w:rsidR="00BA5A33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оголошення аукціону на </w:t>
      </w:r>
      <w:r w:rsidR="00815764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передачу</w:t>
      </w:r>
      <w:r w:rsidR="00AB52DE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в оренду частину </w:t>
      </w:r>
      <w:r w:rsidR="00FC1757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нежитлового приміщення стоматологічної поліклініки</w:t>
      </w:r>
    </w:p>
    <w:p w14:paraId="5BABDA6B" w14:textId="77777777" w:rsidR="00872C9A" w:rsidRPr="00E1048D" w:rsidRDefault="00872C9A" w:rsidP="006916D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6AE71502" w14:textId="4B9DF2AD" w:rsidR="00594423" w:rsidRPr="00E1048D" w:rsidRDefault="00FC1757" w:rsidP="00853CB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Розглянувши листа КНП «ГСП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» 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ЛО № 41 від 04.03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.2021 року про дозвіл на </w:t>
      </w:r>
      <w:r w:rsidR="00815764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передачу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в оренд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нежитлового приміщення стоматологічної поліклініки</w:t>
      </w:r>
      <w:r w:rsidR="00637178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(кабінет №2), площею 26,1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м.</w:t>
      </w:r>
      <w:r w:rsidR="008F1C8B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кв</w:t>
      </w:r>
      <w:proofErr w:type="spellEnd"/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., яке роз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ташоване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з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а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адресою: 81500, Львівська обл., м.</w:t>
      </w:r>
      <w:r w:rsidR="008F1C8B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Городок, вул.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Львівська, 13</w:t>
      </w:r>
      <w:r w:rsidR="0059442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,</w:t>
      </w:r>
      <w:r w:rsidR="00AB52DE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відповідно до Закону України «</w:t>
      </w:r>
      <w:r w:rsidR="00993879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 оренду дер</w:t>
      </w:r>
      <w:r w:rsidR="00815764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жавного та комунального майна»</w:t>
      </w:r>
      <w:r w:rsidR="00111C86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, </w:t>
      </w:r>
      <w:r w:rsidR="0059442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Закону України «Про місцеве самоврядування в Україні» </w:t>
      </w:r>
      <w:r w:rsidR="00594423" w:rsidRPr="00E1048D">
        <w:rPr>
          <w:rFonts w:ascii="Century" w:hAnsi="Century"/>
          <w:bCs/>
          <w:iCs/>
          <w:sz w:val="28"/>
          <w:szCs w:val="28"/>
          <w:lang w:eastAsia="ru-RU"/>
        </w:rPr>
        <w:t>враховуючи висновок постійн</w:t>
      </w:r>
      <w:r w:rsidR="00853CBD" w:rsidRPr="00E1048D">
        <w:rPr>
          <w:rFonts w:ascii="Century" w:hAnsi="Century"/>
          <w:bCs/>
          <w:iCs/>
          <w:sz w:val="28"/>
          <w:szCs w:val="28"/>
          <w:lang w:eastAsia="ru-RU"/>
        </w:rPr>
        <w:t>их</w:t>
      </w:r>
      <w:r w:rsidR="00594423"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 комісі</w:t>
      </w:r>
      <w:r w:rsidR="00853CBD" w:rsidRPr="00E1048D">
        <w:rPr>
          <w:rFonts w:ascii="Century" w:hAnsi="Century"/>
          <w:bCs/>
          <w:iCs/>
          <w:sz w:val="28"/>
          <w:szCs w:val="28"/>
          <w:lang w:eastAsia="ru-RU"/>
        </w:rPr>
        <w:t>й</w:t>
      </w:r>
      <w:r w:rsidR="00594423"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 з питань </w:t>
      </w:r>
      <w:r w:rsidR="0059442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охорони здоров’я, соціального захисту, у справах ветеранів ООС/АТО</w:t>
      </w:r>
      <w:r w:rsidR="00993879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853CB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та з  питань бюджету, соціально-економічного розвитку, комунального майна і приватизації</w:t>
      </w:r>
      <w:r w:rsidR="0059442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, міська рада</w:t>
      </w:r>
    </w:p>
    <w:p w14:paraId="3E1DDB46" w14:textId="77777777" w:rsidR="00C22124" w:rsidRPr="00E1048D" w:rsidRDefault="00C22124" w:rsidP="00853CBD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1A71D57D" w14:textId="2E8A2678" w:rsidR="00594423" w:rsidRPr="00E1048D" w:rsidRDefault="00594423" w:rsidP="00853CBD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</w:t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Р</w:t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І</w:t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Ш</w:t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Л</w:t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А :</w:t>
      </w:r>
    </w:p>
    <w:p w14:paraId="577CA110" w14:textId="2FBD876F" w:rsidR="00815764" w:rsidRPr="00E1048D" w:rsidRDefault="00815764" w:rsidP="00853CBD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 w:line="276" w:lineRule="auto"/>
        <w:ind w:left="0" w:firstLine="0"/>
        <w:jc w:val="both"/>
        <w:rPr>
          <w:rFonts w:ascii="Century" w:hAnsi="Century"/>
          <w:bCs/>
          <w:iCs/>
          <w:sz w:val="28"/>
          <w:szCs w:val="28"/>
          <w:lang w:eastAsia="ru-RU"/>
        </w:rPr>
      </w:pPr>
      <w:r w:rsidRPr="00E1048D">
        <w:rPr>
          <w:rFonts w:ascii="Century" w:hAnsi="Century"/>
          <w:sz w:val="28"/>
          <w:szCs w:val="28"/>
        </w:rPr>
        <w:t xml:space="preserve">Включити до Переліку першого типу  </w:t>
      </w:r>
      <w:r w:rsidR="00FC1757" w:rsidRPr="00E1048D">
        <w:rPr>
          <w:rFonts w:ascii="Century" w:hAnsi="Century"/>
          <w:sz w:val="28"/>
          <w:szCs w:val="28"/>
        </w:rPr>
        <w:t xml:space="preserve">нежитлове </w:t>
      </w:r>
      <w:r w:rsidRPr="00E1048D">
        <w:rPr>
          <w:rFonts w:ascii="Century" w:hAnsi="Century"/>
          <w:bCs/>
          <w:iCs/>
          <w:sz w:val="28"/>
          <w:szCs w:val="28"/>
          <w:lang w:eastAsia="ru-RU"/>
        </w:rPr>
        <w:t>приміщення</w:t>
      </w:r>
      <w:r w:rsidR="00FC1757"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 стоматологічної поліклініки (кабінет №2)</w:t>
      </w:r>
      <w:r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, площею </w:t>
      </w:r>
      <w:r w:rsidR="00FC1757" w:rsidRPr="00E1048D">
        <w:rPr>
          <w:rFonts w:ascii="Century" w:hAnsi="Century"/>
          <w:bCs/>
          <w:iCs/>
          <w:sz w:val="28"/>
          <w:szCs w:val="28"/>
          <w:lang w:eastAsia="ru-RU"/>
        </w:rPr>
        <w:t>26,1</w:t>
      </w:r>
      <w:r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 м.</w:t>
      </w:r>
      <w:r w:rsidR="008F1C8B"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Pr="00E1048D">
        <w:rPr>
          <w:rFonts w:ascii="Century" w:hAnsi="Century"/>
          <w:bCs/>
          <w:iCs/>
          <w:sz w:val="28"/>
          <w:szCs w:val="28"/>
          <w:lang w:eastAsia="ru-RU"/>
        </w:rPr>
        <w:t>кв</w:t>
      </w:r>
      <w:proofErr w:type="spellEnd"/>
      <w:r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FC1757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розташоване за адресою: 81500, Львівська обл., м.</w:t>
      </w:r>
      <w:r w:rsidR="008F1C8B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FC1757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Городок, вул. Львівська, 13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</w:t>
      </w:r>
    </w:p>
    <w:p w14:paraId="5921A28A" w14:textId="6DF25A70" w:rsidR="00AB52DE" w:rsidRPr="00E1048D" w:rsidRDefault="00111C86" w:rsidP="00853CBD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 w:line="276" w:lineRule="auto"/>
        <w:ind w:left="0" w:firstLine="0"/>
        <w:jc w:val="both"/>
        <w:rPr>
          <w:rFonts w:ascii="Century" w:hAnsi="Century" w:cs="Arial"/>
          <w:color w:val="555555"/>
          <w:sz w:val="20"/>
          <w:szCs w:val="20"/>
        </w:rPr>
      </w:pP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Надати дозвіл</w:t>
      </w:r>
      <w:r w:rsidR="008F1C8B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балансоутримувачу – 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КНП «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ГСП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»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ЛО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на</w:t>
      </w:r>
      <w:r w:rsidR="00B05F3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 про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815764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передачу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в оренду частин</w:t>
      </w:r>
      <w:r w:rsidR="00B05F3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и</w:t>
      </w:r>
      <w:r w:rsidR="00815764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8F1C8B" w:rsidRPr="00E1048D">
        <w:rPr>
          <w:rFonts w:ascii="Century" w:hAnsi="Century"/>
          <w:sz w:val="28"/>
          <w:szCs w:val="28"/>
        </w:rPr>
        <w:t>нежитлового</w:t>
      </w:r>
      <w:r w:rsidR="00C8062F" w:rsidRPr="00E1048D">
        <w:rPr>
          <w:rFonts w:ascii="Century" w:hAnsi="Century"/>
          <w:sz w:val="28"/>
          <w:szCs w:val="28"/>
        </w:rPr>
        <w:t xml:space="preserve"> </w:t>
      </w:r>
      <w:r w:rsidR="00C8062F" w:rsidRPr="00E1048D">
        <w:rPr>
          <w:rFonts w:ascii="Century" w:hAnsi="Century"/>
          <w:bCs/>
          <w:iCs/>
          <w:sz w:val="28"/>
          <w:szCs w:val="28"/>
          <w:lang w:eastAsia="ru-RU"/>
        </w:rPr>
        <w:t>приміщення стоматологічної поліклініки (кабінет №2), площею 26,1 м.</w:t>
      </w:r>
      <w:r w:rsidR="008F1C8B"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="00C8062F" w:rsidRPr="00E1048D">
        <w:rPr>
          <w:rFonts w:ascii="Century" w:hAnsi="Century"/>
          <w:bCs/>
          <w:iCs/>
          <w:sz w:val="28"/>
          <w:szCs w:val="28"/>
          <w:lang w:eastAsia="ru-RU"/>
        </w:rPr>
        <w:lastRenderedPageBreak/>
        <w:t>кв</w:t>
      </w:r>
      <w:proofErr w:type="spellEnd"/>
      <w:r w:rsidR="00C8062F" w:rsidRPr="00E1048D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розташоване за адресою: 81500, Львівська обл., </w:t>
      </w:r>
      <w:proofErr w:type="spellStart"/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м.Городок</w:t>
      </w:r>
      <w:proofErr w:type="spellEnd"/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, вул. Львівська, 13</w:t>
      </w:r>
      <w:r w:rsidR="00B05F3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, 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для розміщення 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стоматологічного кабінету</w:t>
      </w: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</w:t>
      </w:r>
    </w:p>
    <w:p w14:paraId="150CE9D7" w14:textId="738122A2" w:rsidR="00B05F3D" w:rsidRPr="00E1048D" w:rsidRDefault="004572C4" w:rsidP="00853CBD">
      <w:pPr>
        <w:pStyle w:val="a9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КНП 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«ГСП»ЛО </w:t>
      </w:r>
      <w:r w:rsidR="00353C5A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(</w:t>
      </w:r>
      <w:r w:rsidR="008F1C8B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8F1C8B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Матківська</w:t>
      </w:r>
      <w:proofErr w:type="spellEnd"/>
      <w:r w:rsidR="008F1C8B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О.М.</w:t>
      </w:r>
      <w:r w:rsidR="00353C5A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</w:t>
      </w:r>
      <w:r w:rsidR="00B05F3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:</w:t>
      </w:r>
    </w:p>
    <w:p w14:paraId="44D35040" w14:textId="790F04ED" w:rsidR="00B05F3D" w:rsidRPr="00E1048D" w:rsidRDefault="00853CBD" w:rsidP="00853CBD">
      <w:pPr>
        <w:pStyle w:val="a9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- </w:t>
      </w:r>
      <w:r w:rsidR="00B05F3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Оприлюднити інформацію щодо прийняття рішення про</w:t>
      </w:r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</w:t>
      </w:r>
      <w:r w:rsidR="00B05F3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, зазначеного у пункті 2  рішення на офіційному сайті  Городоцької міської ради та  КНП 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«ГСП»ЛО.</w:t>
      </w:r>
    </w:p>
    <w:p w14:paraId="2EEE6227" w14:textId="69684E94" w:rsidR="00BA5A33" w:rsidRPr="00E1048D" w:rsidRDefault="00B05F3D" w:rsidP="00853CBD">
      <w:pPr>
        <w:pStyle w:val="a9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- оприлюднити оголошення про проведення аукціону </w:t>
      </w:r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 передачу в оренду частини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нежитлового</w:t>
      </w:r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приміщення 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стоматологічної поліклініки (кабінет №2)</w:t>
      </w:r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 площею 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26,1</w:t>
      </w:r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 м.</w:t>
      </w:r>
      <w:r w:rsidR="002020B1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кв</w:t>
      </w:r>
      <w:proofErr w:type="spellEnd"/>
      <w:r w:rsidR="00BA5A33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в електронній торговій системі.</w:t>
      </w:r>
    </w:p>
    <w:p w14:paraId="7A657586" w14:textId="75E1EFB4" w:rsidR="00111C86" w:rsidRPr="00E1048D" w:rsidRDefault="00BA5A33" w:rsidP="00853CBD">
      <w:pPr>
        <w:pStyle w:val="a9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-</w:t>
      </w:r>
      <w:r w:rsidR="00B05F3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 </w:t>
      </w:r>
      <w:r w:rsidR="00353C5A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провести процедуру укладення договору оренди із переможцем аукціону відповідно до Закону України «Про оренду державного та комунального майна»  </w:t>
      </w:r>
      <w:r w:rsidR="004572C4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терміном на </w:t>
      </w:r>
      <w:r w:rsidR="00222C24" w:rsidRPr="008D60E3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5</w:t>
      </w:r>
      <w:r w:rsidR="004572C4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рок</w:t>
      </w:r>
      <w:r w:rsidR="00853CBD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ів</w:t>
      </w:r>
      <w:r w:rsidR="00FF0D80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</w:t>
      </w:r>
    </w:p>
    <w:p w14:paraId="215A9D61" w14:textId="00B333D4" w:rsidR="00FF0D80" w:rsidRPr="00E1048D" w:rsidRDefault="00353C5A" w:rsidP="00853CBD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</w:t>
      </w:r>
      <w:r w:rsidR="00FF0D80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Контроль за виконанням рішення покласти на по</w:t>
      </w:r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стійно діючу комісію  з питань бюджету, соціально-економічного розвитку, комунального майна і приватизації ( І. </w:t>
      </w:r>
      <w:proofErr w:type="spellStart"/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Мєскало</w:t>
      </w:r>
      <w:proofErr w:type="spellEnd"/>
      <w:r w:rsidR="00C8062F" w:rsidRPr="00E1048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).</w:t>
      </w:r>
    </w:p>
    <w:p w14:paraId="771E28F6" w14:textId="77777777" w:rsidR="00353C5A" w:rsidRPr="00E1048D" w:rsidRDefault="00353C5A" w:rsidP="00853CB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B166EA2" w14:textId="77777777" w:rsidR="00353C5A" w:rsidRPr="00E1048D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69F3411" w14:textId="77777777" w:rsidR="00353C5A" w:rsidRPr="00E1048D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479A93E" w14:textId="4189356B" w:rsidR="00D751D9" w:rsidRPr="00E1048D" w:rsidRDefault="00BD0977" w:rsidP="008D60E3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53CBD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E1048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E1048D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1FC71" w14:textId="77777777" w:rsidR="00311D0A" w:rsidRDefault="00311D0A" w:rsidP="00B45203">
      <w:r>
        <w:separator/>
      </w:r>
    </w:p>
  </w:endnote>
  <w:endnote w:type="continuationSeparator" w:id="0">
    <w:p w14:paraId="0E0C1C17" w14:textId="77777777" w:rsidR="00311D0A" w:rsidRDefault="00311D0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43386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AFF97" w14:textId="77777777" w:rsidR="00311D0A" w:rsidRDefault="00311D0A" w:rsidP="00B45203">
      <w:r>
        <w:separator/>
      </w:r>
    </w:p>
  </w:footnote>
  <w:footnote w:type="continuationSeparator" w:id="0">
    <w:p w14:paraId="09DB5F73" w14:textId="77777777" w:rsidR="00311D0A" w:rsidRDefault="00311D0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20B1"/>
    <w:rsid w:val="00207FAB"/>
    <w:rsid w:val="00210682"/>
    <w:rsid w:val="00210D5D"/>
    <w:rsid w:val="00222C24"/>
    <w:rsid w:val="002440D0"/>
    <w:rsid w:val="00250E84"/>
    <w:rsid w:val="00272E47"/>
    <w:rsid w:val="00281E55"/>
    <w:rsid w:val="0028552A"/>
    <w:rsid w:val="002860BE"/>
    <w:rsid w:val="002A2DFA"/>
    <w:rsid w:val="002A3232"/>
    <w:rsid w:val="002A6A9D"/>
    <w:rsid w:val="002F5F14"/>
    <w:rsid w:val="003038A5"/>
    <w:rsid w:val="00306225"/>
    <w:rsid w:val="00311D0A"/>
    <w:rsid w:val="0034563A"/>
    <w:rsid w:val="00353C5A"/>
    <w:rsid w:val="0037386D"/>
    <w:rsid w:val="003A0663"/>
    <w:rsid w:val="003A137F"/>
    <w:rsid w:val="003B6279"/>
    <w:rsid w:val="003F2640"/>
    <w:rsid w:val="004528EB"/>
    <w:rsid w:val="004572C4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37178"/>
    <w:rsid w:val="00640ED9"/>
    <w:rsid w:val="00645CC7"/>
    <w:rsid w:val="0065677D"/>
    <w:rsid w:val="0067131A"/>
    <w:rsid w:val="0068573F"/>
    <w:rsid w:val="006916DC"/>
    <w:rsid w:val="00691AF2"/>
    <w:rsid w:val="00697262"/>
    <w:rsid w:val="006E07BA"/>
    <w:rsid w:val="006E68B8"/>
    <w:rsid w:val="00720DF4"/>
    <w:rsid w:val="00726087"/>
    <w:rsid w:val="007422BA"/>
    <w:rsid w:val="00756F2D"/>
    <w:rsid w:val="00795277"/>
    <w:rsid w:val="00795311"/>
    <w:rsid w:val="007A538C"/>
    <w:rsid w:val="007D231E"/>
    <w:rsid w:val="007D3D83"/>
    <w:rsid w:val="007E3D8B"/>
    <w:rsid w:val="007E3F33"/>
    <w:rsid w:val="00815764"/>
    <w:rsid w:val="00853CBD"/>
    <w:rsid w:val="00872C9A"/>
    <w:rsid w:val="008B56A4"/>
    <w:rsid w:val="008B579C"/>
    <w:rsid w:val="008B6C51"/>
    <w:rsid w:val="008D60E3"/>
    <w:rsid w:val="008F1C8B"/>
    <w:rsid w:val="0090297D"/>
    <w:rsid w:val="00916909"/>
    <w:rsid w:val="0094129A"/>
    <w:rsid w:val="0097788C"/>
    <w:rsid w:val="00993879"/>
    <w:rsid w:val="009F0EF8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A5A33"/>
    <w:rsid w:val="00BB5153"/>
    <w:rsid w:val="00BD0977"/>
    <w:rsid w:val="00C0742B"/>
    <w:rsid w:val="00C22124"/>
    <w:rsid w:val="00C22B84"/>
    <w:rsid w:val="00C368BC"/>
    <w:rsid w:val="00C516A7"/>
    <w:rsid w:val="00C8062F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1048D"/>
    <w:rsid w:val="00E21A8C"/>
    <w:rsid w:val="00E42091"/>
    <w:rsid w:val="00E475F5"/>
    <w:rsid w:val="00E608AB"/>
    <w:rsid w:val="00E876CD"/>
    <w:rsid w:val="00E96DB6"/>
    <w:rsid w:val="00EA6AB9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C1757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8780F"/>
  <w15:docId w15:val="{18D31EAD-7210-44E4-BC7B-9AF306BD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9A167-34FC-49AF-8793-E51CBC34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1392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8</cp:revision>
  <cp:lastPrinted>2021-03-17T07:36:00Z</cp:lastPrinted>
  <dcterms:created xsi:type="dcterms:W3CDTF">2021-03-05T09:27:00Z</dcterms:created>
  <dcterms:modified xsi:type="dcterms:W3CDTF">2021-04-01T14:40:00Z</dcterms:modified>
</cp:coreProperties>
</file>