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0AEC" w:rsidRDefault="005B0AEC" w:rsidP="00DE7367"/>
    <w:p w:rsidR="005B0AEC" w:rsidRPr="001955B4" w:rsidRDefault="005B0AEC" w:rsidP="00DE7367">
      <w:pPr>
        <w:rPr>
          <w:rFonts w:ascii="Times New Roman" w:hAnsi="Times New Roman" w:cs="Times New Roman"/>
        </w:rPr>
      </w:pPr>
    </w:p>
    <w:p w:rsidR="00B3451B" w:rsidRPr="00B3451B" w:rsidRDefault="00B3451B" w:rsidP="00B3451B">
      <w:pPr>
        <w:spacing w:after="0" w:line="240" w:lineRule="auto"/>
        <w:jc w:val="right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B3451B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Додаток </w:t>
      </w:r>
      <w:r w:rsidR="00822567">
        <w:rPr>
          <w:rStyle w:val="a4"/>
          <w:rFonts w:ascii="Times New Roman" w:hAnsi="Times New Roman" w:cs="Times New Roman"/>
          <w:b w:val="0"/>
          <w:sz w:val="28"/>
          <w:szCs w:val="28"/>
        </w:rPr>
        <w:t>7</w:t>
      </w:r>
    </w:p>
    <w:p w:rsidR="00B3451B" w:rsidRPr="00B3451B" w:rsidRDefault="00B3451B" w:rsidP="00B3451B">
      <w:pPr>
        <w:spacing w:after="0" w:line="240" w:lineRule="auto"/>
        <w:jc w:val="right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B3451B">
        <w:rPr>
          <w:rStyle w:val="a4"/>
          <w:rFonts w:ascii="Times New Roman" w:hAnsi="Times New Roman" w:cs="Times New Roman"/>
          <w:b w:val="0"/>
          <w:sz w:val="28"/>
          <w:szCs w:val="28"/>
        </w:rPr>
        <w:t>ЗАТВЕРДЖЕНО</w:t>
      </w:r>
    </w:p>
    <w:p w:rsidR="00B3451B" w:rsidRPr="00B3451B" w:rsidRDefault="00B3451B" w:rsidP="00B3451B">
      <w:pPr>
        <w:spacing w:after="0" w:line="240" w:lineRule="auto"/>
        <w:jc w:val="right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B3451B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Рішення виконавчого комітету </w:t>
      </w:r>
    </w:p>
    <w:p w:rsidR="00B3451B" w:rsidRPr="00B3451B" w:rsidRDefault="00B3451B" w:rsidP="00B3451B">
      <w:pPr>
        <w:spacing w:after="0" w:line="240" w:lineRule="auto"/>
        <w:jc w:val="right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B3451B">
        <w:rPr>
          <w:rStyle w:val="a4"/>
          <w:rFonts w:ascii="Times New Roman" w:hAnsi="Times New Roman" w:cs="Times New Roman"/>
          <w:b w:val="0"/>
          <w:sz w:val="28"/>
          <w:szCs w:val="28"/>
        </w:rPr>
        <w:t>Городоцької міської ради</w:t>
      </w:r>
    </w:p>
    <w:p w:rsidR="0076478F" w:rsidRDefault="0076478F" w:rsidP="0076478F">
      <w:pPr>
        <w:jc w:val="right"/>
        <w:rPr>
          <w:rFonts w:cs="Times New Roman"/>
          <w:lang w:eastAsia="uk-UA"/>
        </w:rPr>
      </w:pPr>
      <w:r>
        <w:rPr>
          <w:rStyle w:val="a4"/>
          <w:b w:val="0"/>
          <w:sz w:val="28"/>
          <w:szCs w:val="28"/>
        </w:rPr>
        <w:t>від 17.06.2021 року № 216</w:t>
      </w:r>
    </w:p>
    <w:p w:rsidR="0076478F" w:rsidRDefault="0076478F" w:rsidP="0076478F"/>
    <w:p w:rsidR="005B0AEC" w:rsidRPr="001955B4" w:rsidRDefault="005B0AEC" w:rsidP="00B3451B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5B0AEC" w:rsidRPr="00B3451B" w:rsidRDefault="005B0AEC" w:rsidP="009D519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451B">
        <w:rPr>
          <w:rFonts w:ascii="Times New Roman" w:hAnsi="Times New Roman" w:cs="Times New Roman"/>
          <w:b/>
          <w:bCs/>
          <w:sz w:val="28"/>
          <w:szCs w:val="28"/>
        </w:rPr>
        <w:t>ПОСАДОВА ІНСТРУКЦІЯ</w:t>
      </w:r>
    </w:p>
    <w:p w:rsidR="005B0AEC" w:rsidRPr="00B3451B" w:rsidRDefault="005B0AEC" w:rsidP="001955B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451B">
        <w:rPr>
          <w:rFonts w:ascii="Times New Roman" w:hAnsi="Times New Roman" w:cs="Times New Roman"/>
          <w:b/>
          <w:bCs/>
          <w:sz w:val="28"/>
          <w:szCs w:val="28"/>
        </w:rPr>
        <w:t>начальника відділу економічного розвитку, інвестицій та МТД</w:t>
      </w:r>
    </w:p>
    <w:p w:rsidR="005B0AEC" w:rsidRPr="00B3451B" w:rsidRDefault="005B0AEC" w:rsidP="001955B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451B">
        <w:rPr>
          <w:rFonts w:ascii="Times New Roman" w:hAnsi="Times New Roman" w:cs="Times New Roman"/>
          <w:b/>
          <w:bCs/>
          <w:sz w:val="28"/>
          <w:szCs w:val="28"/>
        </w:rPr>
        <w:t>Городоцької міської ради Львівської області</w:t>
      </w:r>
    </w:p>
    <w:p w:rsidR="005B0AEC" w:rsidRPr="00B3451B" w:rsidRDefault="005B0AEC" w:rsidP="001955B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451B">
        <w:rPr>
          <w:rFonts w:ascii="Times New Roman" w:hAnsi="Times New Roman" w:cs="Times New Roman"/>
          <w:b/>
          <w:bCs/>
          <w:sz w:val="28"/>
          <w:szCs w:val="28"/>
        </w:rPr>
        <w:t>1. Загальні положення</w:t>
      </w:r>
    </w:p>
    <w:p w:rsidR="005B0AEC" w:rsidRPr="00B3451B" w:rsidRDefault="005B0AEC" w:rsidP="009B3D53">
      <w:pPr>
        <w:jc w:val="both"/>
        <w:rPr>
          <w:rFonts w:ascii="Times New Roman" w:hAnsi="Times New Roman" w:cs="Times New Roman"/>
          <w:sz w:val="28"/>
          <w:szCs w:val="28"/>
        </w:rPr>
      </w:pPr>
      <w:r w:rsidRPr="00B3451B">
        <w:rPr>
          <w:rFonts w:ascii="Times New Roman" w:hAnsi="Times New Roman" w:cs="Times New Roman"/>
          <w:sz w:val="28"/>
          <w:szCs w:val="28"/>
        </w:rPr>
        <w:t>1.1</w:t>
      </w:r>
      <w:r w:rsidRPr="00B3451B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B3451B">
        <w:rPr>
          <w:rFonts w:ascii="Times New Roman" w:hAnsi="Times New Roman" w:cs="Times New Roman"/>
          <w:sz w:val="28"/>
          <w:szCs w:val="28"/>
        </w:rPr>
        <w:t>Начальник відділу економічного розвитку,  інвестицій та МТД  Городоцької міської ради Львівської області здійснює свої повноваження в</w:t>
      </w:r>
      <w:r w:rsidR="00B3451B">
        <w:rPr>
          <w:rFonts w:ascii="Times New Roman" w:hAnsi="Times New Roman" w:cs="Times New Roman"/>
          <w:sz w:val="28"/>
          <w:szCs w:val="28"/>
        </w:rPr>
        <w:t xml:space="preserve"> </w:t>
      </w:r>
      <w:r w:rsidRPr="00B3451B">
        <w:rPr>
          <w:rFonts w:ascii="Times New Roman" w:hAnsi="Times New Roman" w:cs="Times New Roman"/>
          <w:sz w:val="28"/>
          <w:szCs w:val="28"/>
        </w:rPr>
        <w:t>межах посадової інструкції та положення про відділ..</w:t>
      </w:r>
    </w:p>
    <w:p w:rsidR="005B0AEC" w:rsidRPr="00B3451B" w:rsidRDefault="005B0AEC" w:rsidP="009B3D53">
      <w:pPr>
        <w:jc w:val="both"/>
        <w:rPr>
          <w:rFonts w:ascii="Times New Roman" w:hAnsi="Times New Roman" w:cs="Times New Roman"/>
          <w:sz w:val="28"/>
          <w:szCs w:val="28"/>
        </w:rPr>
      </w:pPr>
      <w:r w:rsidRPr="00B3451B">
        <w:rPr>
          <w:rFonts w:ascii="Times New Roman" w:hAnsi="Times New Roman" w:cs="Times New Roman"/>
          <w:sz w:val="28"/>
          <w:szCs w:val="28"/>
        </w:rPr>
        <w:t>1.2. Призначається на посаду та звільняється з посади розпорядженням</w:t>
      </w:r>
      <w:r w:rsidR="00B3451B">
        <w:rPr>
          <w:rFonts w:ascii="Times New Roman" w:hAnsi="Times New Roman" w:cs="Times New Roman"/>
          <w:sz w:val="28"/>
          <w:szCs w:val="28"/>
        </w:rPr>
        <w:t xml:space="preserve"> </w:t>
      </w:r>
      <w:r w:rsidRPr="00B3451B">
        <w:rPr>
          <w:rFonts w:ascii="Times New Roman" w:hAnsi="Times New Roman" w:cs="Times New Roman"/>
          <w:sz w:val="28"/>
          <w:szCs w:val="28"/>
        </w:rPr>
        <w:t>міського голови, шляхом конкурсного відбору, або за іншою процедурою,</w:t>
      </w:r>
      <w:r w:rsidR="00B3451B">
        <w:rPr>
          <w:rFonts w:ascii="Times New Roman" w:hAnsi="Times New Roman" w:cs="Times New Roman"/>
          <w:sz w:val="28"/>
          <w:szCs w:val="28"/>
        </w:rPr>
        <w:t xml:space="preserve"> </w:t>
      </w:r>
      <w:r w:rsidRPr="00B3451B">
        <w:rPr>
          <w:rFonts w:ascii="Times New Roman" w:hAnsi="Times New Roman" w:cs="Times New Roman"/>
          <w:sz w:val="28"/>
          <w:szCs w:val="28"/>
        </w:rPr>
        <w:t>передбаченою законодавством України.</w:t>
      </w:r>
    </w:p>
    <w:p w:rsidR="005B0AEC" w:rsidRPr="00B3451B" w:rsidRDefault="005B0AEC" w:rsidP="009B3D53">
      <w:pPr>
        <w:jc w:val="both"/>
        <w:rPr>
          <w:rFonts w:ascii="Times New Roman" w:hAnsi="Times New Roman" w:cs="Times New Roman"/>
          <w:sz w:val="28"/>
          <w:szCs w:val="28"/>
        </w:rPr>
      </w:pPr>
      <w:r w:rsidRPr="00B3451B">
        <w:rPr>
          <w:rFonts w:ascii="Times New Roman" w:hAnsi="Times New Roman" w:cs="Times New Roman"/>
          <w:sz w:val="28"/>
          <w:szCs w:val="28"/>
        </w:rPr>
        <w:t>1.3. Повинен мати вищу освіту (економічну).</w:t>
      </w:r>
    </w:p>
    <w:p w:rsidR="005B0AEC" w:rsidRPr="00B3451B" w:rsidRDefault="005B0AEC" w:rsidP="009B3D53">
      <w:pPr>
        <w:jc w:val="both"/>
        <w:rPr>
          <w:rFonts w:ascii="Times New Roman" w:hAnsi="Times New Roman" w:cs="Times New Roman"/>
          <w:sz w:val="28"/>
          <w:szCs w:val="28"/>
        </w:rPr>
      </w:pPr>
      <w:r w:rsidRPr="00B3451B">
        <w:rPr>
          <w:rFonts w:ascii="Times New Roman" w:hAnsi="Times New Roman" w:cs="Times New Roman"/>
          <w:sz w:val="28"/>
          <w:szCs w:val="28"/>
        </w:rPr>
        <w:t>1.4. Підпорядковується безпосередньо міському голові, заступнику міського голови</w:t>
      </w:r>
      <w:r w:rsidR="00B3451B">
        <w:rPr>
          <w:rFonts w:ascii="Times New Roman" w:hAnsi="Times New Roman" w:cs="Times New Roman"/>
          <w:sz w:val="28"/>
          <w:szCs w:val="28"/>
        </w:rPr>
        <w:t xml:space="preserve"> відповідно до розподілу функціональних </w:t>
      </w:r>
      <w:proofErr w:type="spellStart"/>
      <w:r w:rsidR="00B3451B">
        <w:rPr>
          <w:rFonts w:ascii="Times New Roman" w:hAnsi="Times New Roman" w:cs="Times New Roman"/>
          <w:sz w:val="28"/>
          <w:szCs w:val="28"/>
        </w:rPr>
        <w:t>обов</w:t>
      </w:r>
      <w:proofErr w:type="spellEnd"/>
      <w:r w:rsidR="00B3451B" w:rsidRPr="00B3451B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="00B3451B">
        <w:rPr>
          <w:rFonts w:ascii="Times New Roman" w:hAnsi="Times New Roman" w:cs="Times New Roman"/>
          <w:sz w:val="28"/>
          <w:szCs w:val="28"/>
        </w:rPr>
        <w:t>язків</w:t>
      </w:r>
      <w:proofErr w:type="spellEnd"/>
      <w:r w:rsidRPr="00B3451B">
        <w:rPr>
          <w:rFonts w:ascii="Times New Roman" w:hAnsi="Times New Roman" w:cs="Times New Roman"/>
          <w:sz w:val="28"/>
          <w:szCs w:val="28"/>
        </w:rPr>
        <w:t>.</w:t>
      </w:r>
    </w:p>
    <w:p w:rsidR="005B0AEC" w:rsidRPr="00B3451B" w:rsidRDefault="005B0AEC" w:rsidP="009B3D53">
      <w:pPr>
        <w:jc w:val="both"/>
        <w:rPr>
          <w:rFonts w:ascii="Times New Roman" w:hAnsi="Times New Roman" w:cs="Times New Roman"/>
          <w:sz w:val="28"/>
          <w:szCs w:val="28"/>
        </w:rPr>
      </w:pPr>
      <w:r w:rsidRPr="00B3451B">
        <w:rPr>
          <w:rFonts w:ascii="Times New Roman" w:hAnsi="Times New Roman" w:cs="Times New Roman"/>
          <w:sz w:val="28"/>
          <w:szCs w:val="28"/>
        </w:rPr>
        <w:t>1.5. На період відпустки або на час відсутності начальника Відділу його</w:t>
      </w:r>
      <w:r w:rsidR="00B3451B">
        <w:rPr>
          <w:rFonts w:ascii="Times New Roman" w:hAnsi="Times New Roman" w:cs="Times New Roman"/>
          <w:sz w:val="28"/>
          <w:szCs w:val="28"/>
        </w:rPr>
        <w:t xml:space="preserve"> </w:t>
      </w:r>
      <w:r w:rsidRPr="00B3451B">
        <w:rPr>
          <w:rFonts w:ascii="Times New Roman" w:hAnsi="Times New Roman" w:cs="Times New Roman"/>
          <w:sz w:val="28"/>
          <w:szCs w:val="28"/>
        </w:rPr>
        <w:t>обов'язки виконує працівник Відділу відповідно до розпорядження міського</w:t>
      </w:r>
      <w:r w:rsidR="00B3451B">
        <w:rPr>
          <w:rFonts w:ascii="Times New Roman" w:hAnsi="Times New Roman" w:cs="Times New Roman"/>
          <w:sz w:val="28"/>
          <w:szCs w:val="28"/>
        </w:rPr>
        <w:t xml:space="preserve"> </w:t>
      </w:r>
      <w:r w:rsidRPr="00B3451B">
        <w:rPr>
          <w:rFonts w:ascii="Times New Roman" w:hAnsi="Times New Roman" w:cs="Times New Roman"/>
          <w:sz w:val="28"/>
          <w:szCs w:val="28"/>
        </w:rPr>
        <w:t>голови.</w:t>
      </w:r>
    </w:p>
    <w:p w:rsidR="005B0AEC" w:rsidRPr="00B3451B" w:rsidRDefault="005B0AEC" w:rsidP="009B3D53">
      <w:pPr>
        <w:jc w:val="both"/>
        <w:rPr>
          <w:rFonts w:ascii="Times New Roman" w:hAnsi="Times New Roman" w:cs="Times New Roman"/>
          <w:sz w:val="28"/>
          <w:szCs w:val="28"/>
        </w:rPr>
      </w:pPr>
      <w:r w:rsidRPr="00B3451B">
        <w:rPr>
          <w:rFonts w:ascii="Times New Roman" w:hAnsi="Times New Roman" w:cs="Times New Roman"/>
          <w:sz w:val="28"/>
          <w:szCs w:val="28"/>
        </w:rPr>
        <w:t xml:space="preserve">1.6. Повинен знати Конституцію України, Закони України: «Про </w:t>
      </w:r>
      <w:proofErr w:type="spellStart"/>
      <w:r w:rsidRPr="00B3451B">
        <w:rPr>
          <w:rFonts w:ascii="Times New Roman" w:hAnsi="Times New Roman" w:cs="Times New Roman"/>
          <w:sz w:val="28"/>
          <w:szCs w:val="28"/>
        </w:rPr>
        <w:t>місцевесамоврядування</w:t>
      </w:r>
      <w:proofErr w:type="spellEnd"/>
      <w:r w:rsidRPr="00B3451B">
        <w:rPr>
          <w:rFonts w:ascii="Times New Roman" w:hAnsi="Times New Roman" w:cs="Times New Roman"/>
          <w:sz w:val="28"/>
          <w:szCs w:val="28"/>
        </w:rPr>
        <w:t xml:space="preserve"> в Україні», «Про службу в органах </w:t>
      </w:r>
      <w:proofErr w:type="spellStart"/>
      <w:r w:rsidRPr="00B3451B">
        <w:rPr>
          <w:rFonts w:ascii="Times New Roman" w:hAnsi="Times New Roman" w:cs="Times New Roman"/>
          <w:sz w:val="28"/>
          <w:szCs w:val="28"/>
        </w:rPr>
        <w:t>місцевогосамоврядування</w:t>
      </w:r>
      <w:proofErr w:type="spellEnd"/>
      <w:r w:rsidRPr="00B3451B">
        <w:rPr>
          <w:rFonts w:ascii="Times New Roman" w:hAnsi="Times New Roman" w:cs="Times New Roman"/>
          <w:sz w:val="28"/>
          <w:szCs w:val="28"/>
        </w:rPr>
        <w:t xml:space="preserve">», «Про засади запобігання і протидії корупції», «Про </w:t>
      </w:r>
      <w:proofErr w:type="spellStart"/>
      <w:r w:rsidRPr="00B3451B">
        <w:rPr>
          <w:rFonts w:ascii="Times New Roman" w:hAnsi="Times New Roman" w:cs="Times New Roman"/>
          <w:sz w:val="28"/>
          <w:szCs w:val="28"/>
        </w:rPr>
        <w:t>доступдо</w:t>
      </w:r>
      <w:proofErr w:type="spellEnd"/>
      <w:r w:rsidRPr="00B3451B">
        <w:rPr>
          <w:rFonts w:ascii="Times New Roman" w:hAnsi="Times New Roman" w:cs="Times New Roman"/>
          <w:sz w:val="28"/>
          <w:szCs w:val="28"/>
        </w:rPr>
        <w:t xml:space="preserve"> публічної інформації», «Про інформацію», «Про захист </w:t>
      </w:r>
      <w:proofErr w:type="spellStart"/>
      <w:r w:rsidRPr="00B3451B">
        <w:rPr>
          <w:rFonts w:ascii="Times New Roman" w:hAnsi="Times New Roman" w:cs="Times New Roman"/>
          <w:sz w:val="28"/>
          <w:szCs w:val="28"/>
        </w:rPr>
        <w:t>персональнихданих</w:t>
      </w:r>
      <w:proofErr w:type="spellEnd"/>
      <w:r w:rsidRPr="00B3451B">
        <w:rPr>
          <w:rFonts w:ascii="Times New Roman" w:hAnsi="Times New Roman" w:cs="Times New Roman"/>
          <w:sz w:val="28"/>
          <w:szCs w:val="28"/>
        </w:rPr>
        <w:t xml:space="preserve">», «Про звернення громадян», «Про публічні закупівлі», Бюджетний </w:t>
      </w:r>
      <w:proofErr w:type="spellStart"/>
      <w:r w:rsidRPr="00B3451B">
        <w:rPr>
          <w:rFonts w:ascii="Times New Roman" w:hAnsi="Times New Roman" w:cs="Times New Roman"/>
          <w:sz w:val="28"/>
          <w:szCs w:val="28"/>
        </w:rPr>
        <w:t>таПодатковий</w:t>
      </w:r>
      <w:proofErr w:type="spellEnd"/>
      <w:r w:rsidRPr="00B3451B">
        <w:rPr>
          <w:rFonts w:ascii="Times New Roman" w:hAnsi="Times New Roman" w:cs="Times New Roman"/>
          <w:sz w:val="28"/>
          <w:szCs w:val="28"/>
        </w:rPr>
        <w:t xml:space="preserve"> кодекси України, акти Президента України, Кабінету </w:t>
      </w:r>
      <w:proofErr w:type="spellStart"/>
      <w:r w:rsidRPr="00B3451B">
        <w:rPr>
          <w:rFonts w:ascii="Times New Roman" w:hAnsi="Times New Roman" w:cs="Times New Roman"/>
          <w:sz w:val="28"/>
          <w:szCs w:val="28"/>
        </w:rPr>
        <w:t>МіністрівУкраїни</w:t>
      </w:r>
      <w:proofErr w:type="spellEnd"/>
      <w:r w:rsidRPr="00B3451B">
        <w:rPr>
          <w:rFonts w:ascii="Times New Roman" w:hAnsi="Times New Roman" w:cs="Times New Roman"/>
          <w:sz w:val="28"/>
          <w:szCs w:val="28"/>
        </w:rPr>
        <w:t xml:space="preserve">, розпорядження міського голови, Регламент Городоцької </w:t>
      </w:r>
      <w:proofErr w:type="spellStart"/>
      <w:r w:rsidRPr="00B3451B">
        <w:rPr>
          <w:rFonts w:ascii="Times New Roman" w:hAnsi="Times New Roman" w:cs="Times New Roman"/>
          <w:sz w:val="28"/>
          <w:szCs w:val="28"/>
        </w:rPr>
        <w:t>міськоїради</w:t>
      </w:r>
      <w:proofErr w:type="spellEnd"/>
      <w:r w:rsidRPr="00B3451B">
        <w:rPr>
          <w:rFonts w:ascii="Times New Roman" w:hAnsi="Times New Roman" w:cs="Times New Roman"/>
          <w:sz w:val="28"/>
          <w:szCs w:val="28"/>
        </w:rPr>
        <w:t xml:space="preserve">, Регламент Виконавчого комітету Городоцької міської ради, а </w:t>
      </w:r>
      <w:proofErr w:type="spellStart"/>
      <w:r w:rsidRPr="00B3451B">
        <w:rPr>
          <w:rFonts w:ascii="Times New Roman" w:hAnsi="Times New Roman" w:cs="Times New Roman"/>
          <w:sz w:val="28"/>
          <w:szCs w:val="28"/>
        </w:rPr>
        <w:t>такожПоложенням</w:t>
      </w:r>
      <w:proofErr w:type="spellEnd"/>
      <w:r w:rsidRPr="00B3451B">
        <w:rPr>
          <w:rFonts w:ascii="Times New Roman" w:hAnsi="Times New Roman" w:cs="Times New Roman"/>
          <w:sz w:val="28"/>
          <w:szCs w:val="28"/>
        </w:rPr>
        <w:t xml:space="preserve"> про відділ та інші підзаконні нормативно-правові акти; </w:t>
      </w:r>
      <w:proofErr w:type="spellStart"/>
      <w:r w:rsidRPr="00B3451B">
        <w:rPr>
          <w:rFonts w:ascii="Times New Roman" w:hAnsi="Times New Roman" w:cs="Times New Roman"/>
          <w:sz w:val="28"/>
          <w:szCs w:val="28"/>
        </w:rPr>
        <w:t>правиладілового</w:t>
      </w:r>
      <w:proofErr w:type="spellEnd"/>
      <w:r w:rsidRPr="00B3451B">
        <w:rPr>
          <w:rFonts w:ascii="Times New Roman" w:hAnsi="Times New Roman" w:cs="Times New Roman"/>
          <w:sz w:val="28"/>
          <w:szCs w:val="28"/>
        </w:rPr>
        <w:t xml:space="preserve"> етикету; основні принципи роботи на комп’ютері.</w:t>
      </w:r>
    </w:p>
    <w:p w:rsidR="005B0AEC" w:rsidRPr="00B3451B" w:rsidRDefault="005B0AEC" w:rsidP="009B3D53">
      <w:pPr>
        <w:jc w:val="both"/>
        <w:rPr>
          <w:rFonts w:ascii="Times New Roman" w:hAnsi="Times New Roman" w:cs="Times New Roman"/>
          <w:sz w:val="28"/>
          <w:szCs w:val="28"/>
        </w:rPr>
      </w:pPr>
      <w:r w:rsidRPr="00B3451B">
        <w:rPr>
          <w:rFonts w:ascii="Times New Roman" w:hAnsi="Times New Roman" w:cs="Times New Roman"/>
          <w:sz w:val="28"/>
          <w:szCs w:val="28"/>
        </w:rPr>
        <w:t xml:space="preserve">1.7 Начальник відділу економічного розвитку,  інвестицій та МТД  зобов’язаний дотримуватися Конституції України, законів та інших нормативних актів; працювати чесно та сумлінно; вживати заходів для негайного усунення причин та умов, що перешкоджають виконанню функціональних обов’язків; підвищувати </w:t>
      </w:r>
      <w:r w:rsidRPr="00B3451B">
        <w:rPr>
          <w:rFonts w:ascii="Times New Roman" w:hAnsi="Times New Roman" w:cs="Times New Roman"/>
          <w:sz w:val="28"/>
          <w:szCs w:val="28"/>
        </w:rPr>
        <w:lastRenderedPageBreak/>
        <w:t>продуктивність праці; утримувати своє робоче місце в чистоті; поводити себе гідно, дотримуватись моральних та етичних правил.</w:t>
      </w:r>
    </w:p>
    <w:p w:rsidR="005B0AEC" w:rsidRPr="00B3451B" w:rsidRDefault="005B0AEC" w:rsidP="009D519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451B">
        <w:rPr>
          <w:rFonts w:ascii="Times New Roman" w:hAnsi="Times New Roman" w:cs="Times New Roman"/>
          <w:b/>
          <w:bCs/>
          <w:sz w:val="28"/>
          <w:szCs w:val="28"/>
        </w:rPr>
        <w:t>2. Завдання та посадові обов’язки</w:t>
      </w:r>
    </w:p>
    <w:p w:rsidR="005B0AEC" w:rsidRPr="00B3451B" w:rsidRDefault="005B0AEC" w:rsidP="009B3D53">
      <w:pPr>
        <w:jc w:val="both"/>
        <w:rPr>
          <w:rFonts w:ascii="Times New Roman" w:hAnsi="Times New Roman" w:cs="Times New Roman"/>
          <w:sz w:val="28"/>
          <w:szCs w:val="28"/>
        </w:rPr>
      </w:pPr>
      <w:r w:rsidRPr="00B3451B">
        <w:rPr>
          <w:rFonts w:ascii="Times New Roman" w:hAnsi="Times New Roman" w:cs="Times New Roman"/>
          <w:sz w:val="28"/>
          <w:szCs w:val="28"/>
        </w:rPr>
        <w:t>2.1. Основні завдання начальника відділу економічного розвитку, інвестицій та МТД:</w:t>
      </w:r>
    </w:p>
    <w:p w:rsidR="005B0AEC" w:rsidRPr="00B3451B" w:rsidRDefault="005B0AEC" w:rsidP="009B3D53">
      <w:pPr>
        <w:jc w:val="both"/>
        <w:rPr>
          <w:rFonts w:ascii="Times New Roman" w:hAnsi="Times New Roman" w:cs="Times New Roman"/>
          <w:sz w:val="28"/>
          <w:szCs w:val="28"/>
        </w:rPr>
      </w:pPr>
      <w:r w:rsidRPr="00B3451B">
        <w:rPr>
          <w:rFonts w:ascii="Times New Roman" w:hAnsi="Times New Roman" w:cs="Times New Roman"/>
          <w:sz w:val="28"/>
          <w:szCs w:val="28"/>
        </w:rPr>
        <w:t>- здійснює загальне керівництво діяльністю Відділу, розподіляє обов’язки між працівниками, очолює, координує та контролює роботу працівників;</w:t>
      </w:r>
    </w:p>
    <w:p w:rsidR="005B0AEC" w:rsidRPr="00B3451B" w:rsidRDefault="005B0AEC" w:rsidP="009B3D53">
      <w:pPr>
        <w:jc w:val="both"/>
        <w:rPr>
          <w:rFonts w:ascii="Times New Roman" w:hAnsi="Times New Roman" w:cs="Times New Roman"/>
          <w:sz w:val="28"/>
          <w:szCs w:val="28"/>
        </w:rPr>
      </w:pPr>
      <w:r w:rsidRPr="00B3451B">
        <w:rPr>
          <w:rFonts w:ascii="Times New Roman" w:hAnsi="Times New Roman" w:cs="Times New Roman"/>
          <w:sz w:val="28"/>
          <w:szCs w:val="28"/>
        </w:rPr>
        <w:t>- узгоджує посадові обов'язки працівників Відділу;</w:t>
      </w:r>
    </w:p>
    <w:p w:rsidR="005B0AEC" w:rsidRPr="00B3451B" w:rsidRDefault="005B0AEC" w:rsidP="009B3D53">
      <w:pPr>
        <w:jc w:val="both"/>
        <w:rPr>
          <w:rFonts w:ascii="Times New Roman" w:hAnsi="Times New Roman" w:cs="Times New Roman"/>
          <w:sz w:val="28"/>
          <w:szCs w:val="28"/>
        </w:rPr>
      </w:pPr>
      <w:r w:rsidRPr="00B3451B">
        <w:rPr>
          <w:rFonts w:ascii="Times New Roman" w:hAnsi="Times New Roman" w:cs="Times New Roman"/>
          <w:sz w:val="28"/>
          <w:szCs w:val="28"/>
        </w:rPr>
        <w:t>- координує роботу Відділу</w:t>
      </w:r>
      <w:r w:rsidR="00B3451B">
        <w:rPr>
          <w:rFonts w:ascii="Times New Roman" w:hAnsi="Times New Roman" w:cs="Times New Roman"/>
          <w:sz w:val="28"/>
          <w:szCs w:val="28"/>
        </w:rPr>
        <w:t xml:space="preserve"> </w:t>
      </w:r>
      <w:r w:rsidRPr="00B3451B">
        <w:rPr>
          <w:rFonts w:ascii="Times New Roman" w:hAnsi="Times New Roman" w:cs="Times New Roman"/>
          <w:sz w:val="28"/>
          <w:szCs w:val="28"/>
        </w:rPr>
        <w:t>з іншими виконавчими органами міської ради;</w:t>
      </w:r>
    </w:p>
    <w:p w:rsidR="005B0AEC" w:rsidRPr="00B3451B" w:rsidRDefault="005B0AEC" w:rsidP="009B3D53">
      <w:pPr>
        <w:jc w:val="both"/>
        <w:rPr>
          <w:rFonts w:ascii="Times New Roman" w:hAnsi="Times New Roman" w:cs="Times New Roman"/>
          <w:sz w:val="28"/>
          <w:szCs w:val="28"/>
        </w:rPr>
      </w:pPr>
      <w:r w:rsidRPr="00B3451B">
        <w:rPr>
          <w:rFonts w:ascii="Times New Roman" w:hAnsi="Times New Roman" w:cs="Times New Roman"/>
          <w:sz w:val="28"/>
          <w:szCs w:val="28"/>
        </w:rPr>
        <w:t>- підтримує зв’язки з відповідними відділами та управліннями</w:t>
      </w:r>
      <w:r w:rsidR="00B3451B">
        <w:rPr>
          <w:rFonts w:ascii="Times New Roman" w:hAnsi="Times New Roman" w:cs="Times New Roman"/>
          <w:sz w:val="28"/>
          <w:szCs w:val="28"/>
        </w:rPr>
        <w:t xml:space="preserve"> </w:t>
      </w:r>
      <w:r w:rsidRPr="00B3451B">
        <w:rPr>
          <w:rFonts w:ascii="Times New Roman" w:hAnsi="Times New Roman" w:cs="Times New Roman"/>
          <w:sz w:val="28"/>
          <w:szCs w:val="28"/>
        </w:rPr>
        <w:t>виконавчих комітетів рад інших громад з питань обміну досвідом;</w:t>
      </w:r>
    </w:p>
    <w:p w:rsidR="005B0AEC" w:rsidRPr="00B3451B" w:rsidRDefault="005B0AEC" w:rsidP="009B3D53">
      <w:pPr>
        <w:jc w:val="both"/>
        <w:rPr>
          <w:rFonts w:ascii="Times New Roman" w:hAnsi="Times New Roman" w:cs="Times New Roman"/>
          <w:sz w:val="28"/>
          <w:szCs w:val="28"/>
        </w:rPr>
      </w:pPr>
      <w:r w:rsidRPr="00B3451B">
        <w:rPr>
          <w:rFonts w:ascii="Times New Roman" w:hAnsi="Times New Roman" w:cs="Times New Roman"/>
          <w:sz w:val="28"/>
          <w:szCs w:val="28"/>
        </w:rPr>
        <w:t>- бере участь у засіданнях міської ради, виконавчого комітету, нарадах</w:t>
      </w:r>
      <w:r w:rsidR="00B3451B">
        <w:rPr>
          <w:rFonts w:ascii="Times New Roman" w:hAnsi="Times New Roman" w:cs="Times New Roman"/>
          <w:sz w:val="28"/>
          <w:szCs w:val="28"/>
        </w:rPr>
        <w:t xml:space="preserve"> </w:t>
      </w:r>
      <w:r w:rsidRPr="00B3451B">
        <w:rPr>
          <w:rFonts w:ascii="Times New Roman" w:hAnsi="Times New Roman" w:cs="Times New Roman"/>
          <w:sz w:val="28"/>
          <w:szCs w:val="28"/>
        </w:rPr>
        <w:t>голови у разі розгляду питань, що стосуються компетенції Відділу;</w:t>
      </w:r>
    </w:p>
    <w:p w:rsidR="005B0AEC" w:rsidRPr="00B3451B" w:rsidRDefault="005B0AEC" w:rsidP="009B3D53">
      <w:pPr>
        <w:jc w:val="both"/>
        <w:rPr>
          <w:rFonts w:ascii="Times New Roman" w:hAnsi="Times New Roman" w:cs="Times New Roman"/>
          <w:sz w:val="28"/>
          <w:szCs w:val="28"/>
        </w:rPr>
      </w:pPr>
      <w:r w:rsidRPr="00B3451B">
        <w:rPr>
          <w:rFonts w:ascii="Times New Roman" w:hAnsi="Times New Roman" w:cs="Times New Roman"/>
          <w:sz w:val="28"/>
          <w:szCs w:val="28"/>
        </w:rPr>
        <w:t>- контролює стан трудової та виконавчої дисципліни у Відділі;</w:t>
      </w:r>
    </w:p>
    <w:p w:rsidR="005B0AEC" w:rsidRPr="00B3451B" w:rsidRDefault="005B0AEC" w:rsidP="009B3D53">
      <w:pPr>
        <w:jc w:val="both"/>
        <w:rPr>
          <w:rFonts w:ascii="Times New Roman" w:hAnsi="Times New Roman" w:cs="Times New Roman"/>
          <w:sz w:val="28"/>
          <w:szCs w:val="28"/>
        </w:rPr>
      </w:pPr>
      <w:r w:rsidRPr="00B3451B">
        <w:rPr>
          <w:rFonts w:ascii="Times New Roman" w:hAnsi="Times New Roman" w:cs="Times New Roman"/>
          <w:sz w:val="28"/>
          <w:szCs w:val="28"/>
        </w:rPr>
        <w:t>- реалізує повноваження виконавчого органу міської ради в сфері</w:t>
      </w:r>
      <w:r w:rsidR="00B3451B">
        <w:rPr>
          <w:rFonts w:ascii="Times New Roman" w:hAnsi="Times New Roman" w:cs="Times New Roman"/>
          <w:sz w:val="28"/>
          <w:szCs w:val="28"/>
        </w:rPr>
        <w:t xml:space="preserve"> </w:t>
      </w:r>
      <w:r w:rsidRPr="00B3451B">
        <w:rPr>
          <w:rFonts w:ascii="Times New Roman" w:hAnsi="Times New Roman" w:cs="Times New Roman"/>
          <w:sz w:val="28"/>
          <w:szCs w:val="28"/>
        </w:rPr>
        <w:t>соціально-економічного розвитку громади, визначених Законом України</w:t>
      </w:r>
      <w:r w:rsidR="00B3451B">
        <w:rPr>
          <w:rFonts w:ascii="Times New Roman" w:hAnsi="Times New Roman" w:cs="Times New Roman"/>
          <w:sz w:val="28"/>
          <w:szCs w:val="28"/>
        </w:rPr>
        <w:t xml:space="preserve"> </w:t>
      </w:r>
      <w:r w:rsidRPr="00B3451B">
        <w:rPr>
          <w:rFonts w:ascii="Times New Roman" w:hAnsi="Times New Roman" w:cs="Times New Roman"/>
          <w:sz w:val="28"/>
          <w:szCs w:val="28"/>
        </w:rPr>
        <w:t>«Про місцеве самоврядування в Україні» та іншими нормативними актами.</w:t>
      </w:r>
    </w:p>
    <w:p w:rsidR="005B0AEC" w:rsidRPr="00B3451B" w:rsidRDefault="005B0AEC" w:rsidP="009B3D53">
      <w:pPr>
        <w:jc w:val="both"/>
        <w:rPr>
          <w:rFonts w:ascii="Times New Roman" w:hAnsi="Times New Roman" w:cs="Times New Roman"/>
          <w:sz w:val="28"/>
          <w:szCs w:val="28"/>
        </w:rPr>
      </w:pPr>
      <w:r w:rsidRPr="00B3451B">
        <w:rPr>
          <w:rFonts w:ascii="Times New Roman" w:hAnsi="Times New Roman" w:cs="Times New Roman"/>
          <w:sz w:val="28"/>
          <w:szCs w:val="28"/>
        </w:rPr>
        <w:t>- організовує виконання програм соціально-економічного,</w:t>
      </w:r>
      <w:r w:rsidR="00B3451B">
        <w:rPr>
          <w:rFonts w:ascii="Times New Roman" w:hAnsi="Times New Roman" w:cs="Times New Roman"/>
          <w:sz w:val="28"/>
          <w:szCs w:val="28"/>
        </w:rPr>
        <w:t xml:space="preserve"> </w:t>
      </w:r>
      <w:r w:rsidRPr="00B3451B">
        <w:rPr>
          <w:rFonts w:ascii="Times New Roman" w:hAnsi="Times New Roman" w:cs="Times New Roman"/>
          <w:sz w:val="28"/>
          <w:szCs w:val="28"/>
        </w:rPr>
        <w:t>інвестиційного та культурного розвитку громади міста.</w:t>
      </w:r>
    </w:p>
    <w:p w:rsidR="005B0AEC" w:rsidRPr="00B3451B" w:rsidRDefault="005B0AEC" w:rsidP="009B3D53">
      <w:pPr>
        <w:jc w:val="both"/>
        <w:rPr>
          <w:rFonts w:ascii="Times New Roman" w:hAnsi="Times New Roman" w:cs="Times New Roman"/>
          <w:sz w:val="28"/>
          <w:szCs w:val="28"/>
        </w:rPr>
      </w:pPr>
      <w:r w:rsidRPr="00B3451B">
        <w:rPr>
          <w:rFonts w:ascii="Times New Roman" w:hAnsi="Times New Roman" w:cs="Times New Roman"/>
          <w:sz w:val="28"/>
          <w:szCs w:val="28"/>
        </w:rPr>
        <w:t>2.2. Посадові обов'язки начальника відділу економічного розвитку, інвестицій та МТД:</w:t>
      </w:r>
    </w:p>
    <w:p w:rsidR="005B0AEC" w:rsidRPr="00B3451B" w:rsidRDefault="005B0AEC" w:rsidP="009B3D53">
      <w:pPr>
        <w:jc w:val="both"/>
        <w:rPr>
          <w:rFonts w:ascii="Times New Roman" w:hAnsi="Times New Roman" w:cs="Times New Roman"/>
          <w:sz w:val="28"/>
          <w:szCs w:val="28"/>
        </w:rPr>
      </w:pPr>
      <w:r w:rsidRPr="00B3451B">
        <w:rPr>
          <w:rFonts w:ascii="Times New Roman" w:hAnsi="Times New Roman" w:cs="Times New Roman"/>
          <w:sz w:val="28"/>
          <w:szCs w:val="28"/>
        </w:rPr>
        <w:t xml:space="preserve">- здійснює аналіз стану і тенденції соціально – економічного розвитку, хід виконання програм, діяльності відділу, </w:t>
      </w:r>
    </w:p>
    <w:p w:rsidR="005B0AEC" w:rsidRPr="00B3451B" w:rsidRDefault="005B0AEC" w:rsidP="009B3D53">
      <w:pPr>
        <w:jc w:val="both"/>
        <w:rPr>
          <w:rFonts w:ascii="Times New Roman" w:hAnsi="Times New Roman" w:cs="Times New Roman"/>
          <w:sz w:val="28"/>
          <w:szCs w:val="28"/>
        </w:rPr>
      </w:pPr>
      <w:r w:rsidRPr="00B3451B">
        <w:rPr>
          <w:rFonts w:ascii="Times New Roman" w:hAnsi="Times New Roman" w:cs="Times New Roman"/>
          <w:sz w:val="28"/>
          <w:szCs w:val="28"/>
        </w:rPr>
        <w:t>- здійснює моніторинг завдань Стратегії, забезпечує координацію звітів щодо її виконання;</w:t>
      </w:r>
    </w:p>
    <w:p w:rsidR="005B0AEC" w:rsidRPr="00B3451B" w:rsidRDefault="005B0AEC" w:rsidP="009B3D53">
      <w:pPr>
        <w:jc w:val="both"/>
        <w:rPr>
          <w:rFonts w:ascii="Times New Roman" w:hAnsi="Times New Roman" w:cs="Times New Roman"/>
          <w:sz w:val="28"/>
          <w:szCs w:val="28"/>
        </w:rPr>
      </w:pPr>
      <w:r w:rsidRPr="00B3451B">
        <w:rPr>
          <w:rFonts w:ascii="Times New Roman" w:hAnsi="Times New Roman" w:cs="Times New Roman"/>
          <w:sz w:val="28"/>
          <w:szCs w:val="28"/>
        </w:rPr>
        <w:t>- забезпечує аналіз стану залучення інвестицій в громаду;</w:t>
      </w:r>
    </w:p>
    <w:p w:rsidR="005B0AEC" w:rsidRPr="00B3451B" w:rsidRDefault="005B0AEC" w:rsidP="009B3D53">
      <w:pPr>
        <w:jc w:val="both"/>
        <w:rPr>
          <w:rFonts w:ascii="Times New Roman" w:hAnsi="Times New Roman" w:cs="Times New Roman"/>
          <w:sz w:val="28"/>
          <w:szCs w:val="28"/>
        </w:rPr>
      </w:pPr>
      <w:r w:rsidRPr="00B3451B">
        <w:rPr>
          <w:rFonts w:ascii="Times New Roman" w:hAnsi="Times New Roman" w:cs="Times New Roman"/>
          <w:sz w:val="28"/>
          <w:szCs w:val="28"/>
        </w:rPr>
        <w:t>- координує роботу з створен</w:t>
      </w:r>
      <w:r w:rsidR="00B3451B">
        <w:rPr>
          <w:rFonts w:ascii="Times New Roman" w:hAnsi="Times New Roman" w:cs="Times New Roman"/>
          <w:sz w:val="28"/>
          <w:szCs w:val="28"/>
        </w:rPr>
        <w:t>н</w:t>
      </w:r>
      <w:r w:rsidRPr="00B3451B">
        <w:rPr>
          <w:rFonts w:ascii="Times New Roman" w:hAnsi="Times New Roman" w:cs="Times New Roman"/>
          <w:sz w:val="28"/>
          <w:szCs w:val="28"/>
        </w:rPr>
        <w:t>я  інвестиційного профілю громади;</w:t>
      </w:r>
    </w:p>
    <w:p w:rsidR="005B0AEC" w:rsidRPr="00B3451B" w:rsidRDefault="005B0AEC" w:rsidP="009B3D53">
      <w:pPr>
        <w:jc w:val="both"/>
        <w:rPr>
          <w:rFonts w:ascii="Times New Roman" w:hAnsi="Times New Roman" w:cs="Times New Roman"/>
          <w:sz w:val="28"/>
          <w:szCs w:val="28"/>
        </w:rPr>
      </w:pPr>
      <w:r w:rsidRPr="00B3451B">
        <w:rPr>
          <w:rFonts w:ascii="Times New Roman" w:hAnsi="Times New Roman" w:cs="Times New Roman"/>
          <w:sz w:val="28"/>
          <w:szCs w:val="28"/>
        </w:rPr>
        <w:t>- координує супровід інвесторів у громаді;</w:t>
      </w:r>
    </w:p>
    <w:p w:rsidR="005B0AEC" w:rsidRPr="00B3451B" w:rsidRDefault="005B0AEC" w:rsidP="009B3D53">
      <w:pPr>
        <w:jc w:val="both"/>
        <w:rPr>
          <w:rFonts w:ascii="Times New Roman" w:hAnsi="Times New Roman" w:cs="Times New Roman"/>
          <w:sz w:val="28"/>
          <w:szCs w:val="28"/>
        </w:rPr>
      </w:pPr>
      <w:r w:rsidRPr="00B3451B">
        <w:rPr>
          <w:rFonts w:ascii="Times New Roman" w:hAnsi="Times New Roman" w:cs="Times New Roman"/>
          <w:sz w:val="28"/>
          <w:szCs w:val="28"/>
        </w:rPr>
        <w:t>- координує роботу з питань розробки регуляторних актів у громаді;</w:t>
      </w:r>
    </w:p>
    <w:p w:rsidR="005B0AEC" w:rsidRPr="00B3451B" w:rsidRDefault="005B0AEC" w:rsidP="009B3D53">
      <w:pPr>
        <w:jc w:val="both"/>
        <w:rPr>
          <w:rFonts w:ascii="Times New Roman" w:hAnsi="Times New Roman" w:cs="Times New Roman"/>
          <w:sz w:val="28"/>
          <w:szCs w:val="28"/>
        </w:rPr>
      </w:pPr>
      <w:r w:rsidRPr="00B3451B">
        <w:rPr>
          <w:rFonts w:ascii="Times New Roman" w:hAnsi="Times New Roman" w:cs="Times New Roman"/>
          <w:sz w:val="28"/>
          <w:szCs w:val="28"/>
        </w:rPr>
        <w:t>- забезпечує супровід та реалізацію Програми інвестиційного розвитку;</w:t>
      </w:r>
    </w:p>
    <w:p w:rsidR="005B0AEC" w:rsidRPr="00B3451B" w:rsidRDefault="005B0AEC" w:rsidP="009B3D53">
      <w:pPr>
        <w:jc w:val="both"/>
        <w:rPr>
          <w:rFonts w:ascii="Times New Roman" w:hAnsi="Times New Roman" w:cs="Times New Roman"/>
          <w:sz w:val="28"/>
          <w:szCs w:val="28"/>
        </w:rPr>
      </w:pPr>
      <w:r w:rsidRPr="00B3451B">
        <w:rPr>
          <w:rFonts w:ascii="Times New Roman" w:hAnsi="Times New Roman" w:cs="Times New Roman"/>
          <w:sz w:val="28"/>
          <w:szCs w:val="28"/>
        </w:rPr>
        <w:t>- координує, формує та подає заявки для участі у конкурсах по залученню міжнародної технічної допомоги;</w:t>
      </w:r>
    </w:p>
    <w:p w:rsidR="005B0AEC" w:rsidRPr="00B3451B" w:rsidRDefault="005B0AEC" w:rsidP="009B3D53">
      <w:pPr>
        <w:jc w:val="both"/>
        <w:rPr>
          <w:rFonts w:ascii="Times New Roman" w:hAnsi="Times New Roman" w:cs="Times New Roman"/>
          <w:sz w:val="28"/>
          <w:szCs w:val="28"/>
        </w:rPr>
      </w:pPr>
      <w:r w:rsidRPr="00B3451B">
        <w:rPr>
          <w:rFonts w:ascii="Times New Roman" w:hAnsi="Times New Roman" w:cs="Times New Roman"/>
          <w:sz w:val="28"/>
          <w:szCs w:val="28"/>
        </w:rPr>
        <w:t>-організовує виконання програм соціально-економічного,</w:t>
      </w:r>
      <w:r w:rsidR="00B3451B">
        <w:rPr>
          <w:rFonts w:ascii="Times New Roman" w:hAnsi="Times New Roman" w:cs="Times New Roman"/>
          <w:sz w:val="28"/>
          <w:szCs w:val="28"/>
        </w:rPr>
        <w:t xml:space="preserve"> </w:t>
      </w:r>
      <w:r w:rsidRPr="00B3451B">
        <w:rPr>
          <w:rFonts w:ascii="Times New Roman" w:hAnsi="Times New Roman" w:cs="Times New Roman"/>
          <w:sz w:val="28"/>
          <w:szCs w:val="28"/>
        </w:rPr>
        <w:t>інвестиційного та культурного розвитку громади міста;</w:t>
      </w:r>
    </w:p>
    <w:p w:rsidR="005B0AEC" w:rsidRPr="00B3451B" w:rsidRDefault="005B0AEC" w:rsidP="009B3D53">
      <w:pPr>
        <w:jc w:val="both"/>
        <w:rPr>
          <w:rFonts w:ascii="Times New Roman" w:hAnsi="Times New Roman" w:cs="Times New Roman"/>
          <w:sz w:val="28"/>
          <w:szCs w:val="28"/>
        </w:rPr>
      </w:pPr>
      <w:r w:rsidRPr="00B3451B">
        <w:rPr>
          <w:rFonts w:ascii="Times New Roman" w:hAnsi="Times New Roman" w:cs="Times New Roman"/>
          <w:sz w:val="28"/>
          <w:szCs w:val="28"/>
        </w:rPr>
        <w:lastRenderedPageBreak/>
        <w:t>- координує ефективне використання природних, трудових, матеріальних і фінансових ресурсів, вдосконалення розвитку виробничої та соціальної інфраструктури міста в межах компетенції міської ради;</w:t>
      </w:r>
    </w:p>
    <w:p w:rsidR="005B0AEC" w:rsidRPr="00B3451B" w:rsidRDefault="005B0AEC" w:rsidP="00195923">
      <w:pPr>
        <w:jc w:val="both"/>
        <w:rPr>
          <w:rFonts w:ascii="Times New Roman" w:hAnsi="Times New Roman" w:cs="Times New Roman"/>
          <w:sz w:val="28"/>
          <w:szCs w:val="28"/>
        </w:rPr>
      </w:pPr>
      <w:r w:rsidRPr="00B3451B">
        <w:rPr>
          <w:rFonts w:ascii="Times New Roman" w:hAnsi="Times New Roman" w:cs="Times New Roman"/>
          <w:sz w:val="28"/>
          <w:szCs w:val="28"/>
        </w:rPr>
        <w:t xml:space="preserve">- координує реалізацію державної регуляторної політики у міській </w:t>
      </w:r>
      <w:proofErr w:type="spellStart"/>
      <w:r w:rsidRPr="00B3451B">
        <w:rPr>
          <w:rFonts w:ascii="Times New Roman" w:hAnsi="Times New Roman" w:cs="Times New Roman"/>
          <w:sz w:val="28"/>
          <w:szCs w:val="28"/>
        </w:rPr>
        <w:t>радіта</w:t>
      </w:r>
      <w:proofErr w:type="spellEnd"/>
      <w:r w:rsidRPr="00B3451B">
        <w:rPr>
          <w:rFonts w:ascii="Times New Roman" w:hAnsi="Times New Roman" w:cs="Times New Roman"/>
          <w:sz w:val="28"/>
          <w:szCs w:val="28"/>
        </w:rPr>
        <w:t xml:space="preserve"> її виконавчих органах;</w:t>
      </w:r>
    </w:p>
    <w:p w:rsidR="005B0AEC" w:rsidRPr="00B3451B" w:rsidRDefault="005B0AEC" w:rsidP="00195923">
      <w:pPr>
        <w:jc w:val="both"/>
        <w:rPr>
          <w:rFonts w:ascii="Times New Roman" w:hAnsi="Times New Roman" w:cs="Times New Roman"/>
          <w:sz w:val="28"/>
          <w:szCs w:val="28"/>
        </w:rPr>
      </w:pPr>
      <w:r w:rsidRPr="00B3451B">
        <w:rPr>
          <w:rFonts w:ascii="Times New Roman" w:hAnsi="Times New Roman" w:cs="Times New Roman"/>
          <w:sz w:val="28"/>
          <w:szCs w:val="28"/>
        </w:rPr>
        <w:t>- реалізовує  повноваження міської ради в сфері соціально-економічного розвитку громади, визначених Законом України «Про місцеве самоврядування в Україні»;</w:t>
      </w:r>
    </w:p>
    <w:p w:rsidR="005B0AEC" w:rsidRPr="00B3451B" w:rsidRDefault="005B0AEC" w:rsidP="00195923">
      <w:pPr>
        <w:jc w:val="both"/>
        <w:rPr>
          <w:rFonts w:ascii="Times New Roman" w:hAnsi="Times New Roman" w:cs="Times New Roman"/>
          <w:sz w:val="28"/>
          <w:szCs w:val="28"/>
        </w:rPr>
      </w:pPr>
      <w:r w:rsidRPr="00B3451B">
        <w:rPr>
          <w:rFonts w:ascii="Times New Roman" w:hAnsi="Times New Roman" w:cs="Times New Roman"/>
          <w:sz w:val="28"/>
          <w:szCs w:val="28"/>
        </w:rPr>
        <w:t>- бере участь у організації та проведенні нарад, що стосуються роботи Відділу;</w:t>
      </w:r>
    </w:p>
    <w:p w:rsidR="005B0AEC" w:rsidRPr="00B3451B" w:rsidRDefault="005B0AEC" w:rsidP="00195923">
      <w:pPr>
        <w:jc w:val="both"/>
        <w:rPr>
          <w:rFonts w:ascii="Times New Roman" w:hAnsi="Times New Roman" w:cs="Times New Roman"/>
          <w:sz w:val="28"/>
          <w:szCs w:val="28"/>
        </w:rPr>
      </w:pPr>
      <w:r w:rsidRPr="00B3451B">
        <w:rPr>
          <w:rFonts w:ascii="Times New Roman" w:hAnsi="Times New Roman" w:cs="Times New Roman"/>
          <w:sz w:val="28"/>
          <w:szCs w:val="28"/>
        </w:rPr>
        <w:t>- координує роботу та забезпечує розгляд звернень, пропозицій та листів, що надходять до Відділу;</w:t>
      </w:r>
    </w:p>
    <w:p w:rsidR="005B0AEC" w:rsidRPr="00B3451B" w:rsidRDefault="005B0AEC" w:rsidP="00195923">
      <w:pPr>
        <w:jc w:val="both"/>
        <w:rPr>
          <w:rFonts w:ascii="Times New Roman" w:hAnsi="Times New Roman" w:cs="Times New Roman"/>
          <w:sz w:val="28"/>
          <w:szCs w:val="28"/>
        </w:rPr>
      </w:pPr>
      <w:r w:rsidRPr="00B3451B">
        <w:rPr>
          <w:rFonts w:ascii="Times New Roman" w:hAnsi="Times New Roman" w:cs="Times New Roman"/>
          <w:sz w:val="28"/>
          <w:szCs w:val="28"/>
        </w:rPr>
        <w:t xml:space="preserve">- забезпечує виконання рішень міської ради, виконавчого комітету, розпоряджень голови громади з питань, що належать до компетенції Відділу; </w:t>
      </w:r>
    </w:p>
    <w:p w:rsidR="005B0AEC" w:rsidRPr="00B3451B" w:rsidRDefault="005B0AEC" w:rsidP="00195923">
      <w:pPr>
        <w:jc w:val="both"/>
        <w:rPr>
          <w:rFonts w:ascii="Times New Roman" w:hAnsi="Times New Roman" w:cs="Times New Roman"/>
          <w:sz w:val="28"/>
          <w:szCs w:val="28"/>
        </w:rPr>
      </w:pPr>
      <w:r w:rsidRPr="00B3451B">
        <w:rPr>
          <w:rFonts w:ascii="Times New Roman" w:hAnsi="Times New Roman" w:cs="Times New Roman"/>
          <w:sz w:val="28"/>
          <w:szCs w:val="28"/>
        </w:rPr>
        <w:t>- здійснює інші повноваження. покладені на Відділ відповідно до чинного законодавства.</w:t>
      </w:r>
    </w:p>
    <w:p w:rsidR="005B0AEC" w:rsidRPr="00B3451B" w:rsidRDefault="005B0AEC" w:rsidP="00B36146">
      <w:pPr>
        <w:jc w:val="center"/>
        <w:rPr>
          <w:rFonts w:ascii="Times New Roman" w:hAnsi="Times New Roman" w:cs="Times New Roman"/>
          <w:sz w:val="28"/>
          <w:szCs w:val="28"/>
        </w:rPr>
      </w:pPr>
      <w:r w:rsidRPr="00B3451B">
        <w:rPr>
          <w:rFonts w:ascii="Times New Roman" w:hAnsi="Times New Roman" w:cs="Times New Roman"/>
          <w:b/>
          <w:bCs/>
          <w:sz w:val="28"/>
          <w:szCs w:val="28"/>
        </w:rPr>
        <w:t>3.Права</w:t>
      </w:r>
    </w:p>
    <w:p w:rsidR="005B0AEC" w:rsidRPr="00B3451B" w:rsidRDefault="005B0AEC" w:rsidP="009B3D5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451B">
        <w:rPr>
          <w:rFonts w:ascii="Times New Roman" w:hAnsi="Times New Roman" w:cs="Times New Roman"/>
          <w:sz w:val="28"/>
          <w:szCs w:val="28"/>
        </w:rPr>
        <w:t xml:space="preserve">Начальник відділу економічного розвитку, інвестицій та </w:t>
      </w:r>
      <w:proofErr w:type="spellStart"/>
      <w:r w:rsidRPr="00B3451B">
        <w:rPr>
          <w:rFonts w:ascii="Times New Roman" w:hAnsi="Times New Roman" w:cs="Times New Roman"/>
          <w:sz w:val="28"/>
          <w:szCs w:val="28"/>
        </w:rPr>
        <w:t>МТДГородоцької</w:t>
      </w:r>
      <w:proofErr w:type="spellEnd"/>
      <w:r w:rsidRPr="00B3451B">
        <w:rPr>
          <w:rFonts w:ascii="Times New Roman" w:hAnsi="Times New Roman" w:cs="Times New Roman"/>
          <w:sz w:val="28"/>
          <w:szCs w:val="28"/>
        </w:rPr>
        <w:t xml:space="preserve"> міської ради має право:</w:t>
      </w:r>
    </w:p>
    <w:p w:rsidR="005B0AEC" w:rsidRPr="00B3451B" w:rsidRDefault="005B0AEC" w:rsidP="009B3D53">
      <w:pPr>
        <w:jc w:val="both"/>
        <w:rPr>
          <w:rFonts w:ascii="Times New Roman" w:hAnsi="Times New Roman" w:cs="Times New Roman"/>
          <w:sz w:val="28"/>
          <w:szCs w:val="28"/>
        </w:rPr>
      </w:pPr>
      <w:r w:rsidRPr="00B3451B">
        <w:rPr>
          <w:rFonts w:ascii="Times New Roman" w:hAnsi="Times New Roman" w:cs="Times New Roman"/>
          <w:sz w:val="28"/>
          <w:szCs w:val="28"/>
        </w:rPr>
        <w:t>3.1. користуватися правами і свободами, які гарантуються громадянам України Конституцією та законами України;</w:t>
      </w:r>
    </w:p>
    <w:p w:rsidR="005B0AEC" w:rsidRPr="00B3451B" w:rsidRDefault="005B0AEC" w:rsidP="009B3D53">
      <w:pPr>
        <w:jc w:val="both"/>
        <w:rPr>
          <w:rFonts w:ascii="Times New Roman" w:hAnsi="Times New Roman" w:cs="Times New Roman"/>
          <w:sz w:val="28"/>
          <w:szCs w:val="28"/>
        </w:rPr>
      </w:pPr>
      <w:r w:rsidRPr="00B3451B">
        <w:rPr>
          <w:rFonts w:ascii="Times New Roman" w:hAnsi="Times New Roman" w:cs="Times New Roman"/>
          <w:sz w:val="28"/>
          <w:szCs w:val="28"/>
        </w:rPr>
        <w:t>3.</w:t>
      </w:r>
      <w:r w:rsidR="00B3451B">
        <w:rPr>
          <w:rFonts w:ascii="Times New Roman" w:hAnsi="Times New Roman" w:cs="Times New Roman"/>
          <w:sz w:val="28"/>
          <w:szCs w:val="28"/>
        </w:rPr>
        <w:t>2</w:t>
      </w:r>
      <w:r w:rsidRPr="00B3451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3451B">
        <w:rPr>
          <w:rFonts w:ascii="Times New Roman" w:hAnsi="Times New Roman" w:cs="Times New Roman"/>
          <w:sz w:val="28"/>
          <w:szCs w:val="28"/>
        </w:rPr>
        <w:t>нa</w:t>
      </w:r>
      <w:proofErr w:type="spellEnd"/>
      <w:r w:rsidRPr="00B3451B">
        <w:rPr>
          <w:rFonts w:ascii="Times New Roman" w:hAnsi="Times New Roman" w:cs="Times New Roman"/>
          <w:sz w:val="28"/>
          <w:szCs w:val="28"/>
        </w:rPr>
        <w:t xml:space="preserve"> своєчасну оплату праці залежно від займаної посади, якості, досвіду та стажу роботи;</w:t>
      </w:r>
    </w:p>
    <w:p w:rsidR="005B0AEC" w:rsidRPr="00B3451B" w:rsidRDefault="005B0AEC" w:rsidP="009B3D53">
      <w:pPr>
        <w:jc w:val="both"/>
        <w:rPr>
          <w:rFonts w:ascii="Times New Roman" w:hAnsi="Times New Roman" w:cs="Times New Roman"/>
          <w:sz w:val="28"/>
          <w:szCs w:val="28"/>
        </w:rPr>
      </w:pPr>
      <w:r w:rsidRPr="00B3451B">
        <w:rPr>
          <w:rFonts w:ascii="Times New Roman" w:hAnsi="Times New Roman" w:cs="Times New Roman"/>
          <w:sz w:val="28"/>
          <w:szCs w:val="28"/>
        </w:rPr>
        <w:t>3.</w:t>
      </w:r>
      <w:r w:rsidR="00B3451B">
        <w:rPr>
          <w:rFonts w:ascii="Times New Roman" w:hAnsi="Times New Roman" w:cs="Times New Roman"/>
          <w:sz w:val="28"/>
          <w:szCs w:val="28"/>
        </w:rPr>
        <w:t>3</w:t>
      </w:r>
      <w:r w:rsidRPr="00B3451B">
        <w:rPr>
          <w:rFonts w:ascii="Times New Roman" w:hAnsi="Times New Roman" w:cs="Times New Roman"/>
          <w:sz w:val="28"/>
          <w:szCs w:val="28"/>
        </w:rPr>
        <w:t xml:space="preserve"> представляти інтереси міської ради з питань, що належать до компетенції відділу;</w:t>
      </w:r>
    </w:p>
    <w:p w:rsidR="005B0AEC" w:rsidRPr="00B3451B" w:rsidRDefault="005B0AEC" w:rsidP="009B3D53">
      <w:pPr>
        <w:jc w:val="both"/>
        <w:rPr>
          <w:rFonts w:ascii="Times New Roman" w:hAnsi="Times New Roman" w:cs="Times New Roman"/>
          <w:sz w:val="28"/>
          <w:szCs w:val="28"/>
        </w:rPr>
      </w:pPr>
      <w:r w:rsidRPr="00B3451B">
        <w:rPr>
          <w:rFonts w:ascii="Times New Roman" w:hAnsi="Times New Roman" w:cs="Times New Roman"/>
          <w:sz w:val="28"/>
          <w:szCs w:val="28"/>
        </w:rPr>
        <w:t>3.</w:t>
      </w:r>
      <w:r w:rsidR="00B3451B">
        <w:rPr>
          <w:rFonts w:ascii="Times New Roman" w:hAnsi="Times New Roman" w:cs="Times New Roman"/>
          <w:sz w:val="28"/>
          <w:szCs w:val="28"/>
        </w:rPr>
        <w:t xml:space="preserve">4 </w:t>
      </w:r>
      <w:r w:rsidRPr="00B3451B">
        <w:rPr>
          <w:rFonts w:ascii="Times New Roman" w:hAnsi="Times New Roman" w:cs="Times New Roman"/>
          <w:sz w:val="28"/>
          <w:szCs w:val="28"/>
        </w:rPr>
        <w:t>вимагати та отримувати від керівників відділів, установ та організацій інформацію, необхідну для виконання своїх посадових обов’язків та завдань за напрямком діяльності;</w:t>
      </w:r>
    </w:p>
    <w:p w:rsidR="005B0AEC" w:rsidRPr="00B3451B" w:rsidRDefault="005B0AEC" w:rsidP="009B3D53">
      <w:pPr>
        <w:jc w:val="both"/>
        <w:rPr>
          <w:rFonts w:ascii="Times New Roman" w:hAnsi="Times New Roman" w:cs="Times New Roman"/>
          <w:sz w:val="28"/>
          <w:szCs w:val="28"/>
        </w:rPr>
      </w:pPr>
      <w:r w:rsidRPr="00B3451B">
        <w:rPr>
          <w:rFonts w:ascii="Times New Roman" w:hAnsi="Times New Roman" w:cs="Times New Roman"/>
          <w:sz w:val="28"/>
          <w:szCs w:val="28"/>
        </w:rPr>
        <w:t>3.</w:t>
      </w:r>
      <w:r w:rsidR="00B3451B">
        <w:rPr>
          <w:rFonts w:ascii="Times New Roman" w:hAnsi="Times New Roman" w:cs="Times New Roman"/>
          <w:sz w:val="28"/>
          <w:szCs w:val="28"/>
        </w:rPr>
        <w:t>5</w:t>
      </w:r>
      <w:r w:rsidRPr="00B3451B">
        <w:rPr>
          <w:rFonts w:ascii="Times New Roman" w:hAnsi="Times New Roman" w:cs="Times New Roman"/>
          <w:sz w:val="28"/>
          <w:szCs w:val="28"/>
        </w:rPr>
        <w:t xml:space="preserve"> безперешкодно ознайомлюватись з матеріалами, що стосуються проходження ним служби в органах місцевого самоврядування.</w:t>
      </w:r>
    </w:p>
    <w:p w:rsidR="005B0AEC" w:rsidRPr="00B3451B" w:rsidRDefault="005B0AEC" w:rsidP="009B3D53">
      <w:pPr>
        <w:jc w:val="both"/>
        <w:rPr>
          <w:rFonts w:ascii="Times New Roman" w:hAnsi="Times New Roman" w:cs="Times New Roman"/>
          <w:sz w:val="28"/>
          <w:szCs w:val="28"/>
        </w:rPr>
      </w:pPr>
      <w:r w:rsidRPr="00B3451B">
        <w:rPr>
          <w:rFonts w:ascii="Times New Roman" w:hAnsi="Times New Roman" w:cs="Times New Roman"/>
          <w:sz w:val="28"/>
          <w:szCs w:val="28"/>
        </w:rPr>
        <w:t>3.</w:t>
      </w:r>
      <w:r w:rsidR="00B3451B">
        <w:rPr>
          <w:rFonts w:ascii="Times New Roman" w:hAnsi="Times New Roman" w:cs="Times New Roman"/>
          <w:sz w:val="28"/>
          <w:szCs w:val="28"/>
        </w:rPr>
        <w:t>6</w:t>
      </w:r>
      <w:r w:rsidRPr="00B3451B">
        <w:rPr>
          <w:rFonts w:ascii="Times New Roman" w:hAnsi="Times New Roman" w:cs="Times New Roman"/>
          <w:sz w:val="28"/>
          <w:szCs w:val="28"/>
        </w:rPr>
        <w:t xml:space="preserve"> на здорові, безпечні та належні умови праці.</w:t>
      </w:r>
    </w:p>
    <w:p w:rsidR="005B0AEC" w:rsidRPr="00B3451B" w:rsidRDefault="005B0AEC" w:rsidP="00B3614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451B">
        <w:rPr>
          <w:rFonts w:ascii="Times New Roman" w:hAnsi="Times New Roman" w:cs="Times New Roman"/>
          <w:b/>
          <w:bCs/>
          <w:sz w:val="28"/>
          <w:szCs w:val="28"/>
        </w:rPr>
        <w:t>4. Відповідальність</w:t>
      </w:r>
    </w:p>
    <w:p w:rsidR="005B0AEC" w:rsidRPr="00B3451B" w:rsidRDefault="005B0AEC" w:rsidP="009B3D5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3451B">
        <w:rPr>
          <w:rFonts w:ascii="Times New Roman" w:hAnsi="Times New Roman" w:cs="Times New Roman"/>
          <w:sz w:val="28"/>
          <w:szCs w:val="28"/>
        </w:rPr>
        <w:t>Начальник відділу економічного розвитку, інвестицій та МТД  несе відповідальність за :</w:t>
      </w:r>
    </w:p>
    <w:p w:rsidR="005B0AEC" w:rsidRPr="00B3451B" w:rsidRDefault="005B0AEC" w:rsidP="008435C9">
      <w:pPr>
        <w:rPr>
          <w:rFonts w:ascii="Times New Roman" w:hAnsi="Times New Roman" w:cs="Times New Roman"/>
          <w:sz w:val="28"/>
          <w:szCs w:val="28"/>
        </w:rPr>
      </w:pPr>
      <w:r w:rsidRPr="00B3451B">
        <w:rPr>
          <w:rFonts w:ascii="Times New Roman" w:hAnsi="Times New Roman" w:cs="Times New Roman"/>
          <w:sz w:val="28"/>
          <w:szCs w:val="28"/>
        </w:rPr>
        <w:t>- неналежне виконання або невиконання своїх посадових обов'язків;</w:t>
      </w:r>
    </w:p>
    <w:p w:rsidR="005B0AEC" w:rsidRPr="00B3451B" w:rsidRDefault="005B0AEC" w:rsidP="008435C9">
      <w:pPr>
        <w:rPr>
          <w:rFonts w:ascii="Times New Roman" w:hAnsi="Times New Roman" w:cs="Times New Roman"/>
          <w:sz w:val="28"/>
          <w:szCs w:val="28"/>
        </w:rPr>
      </w:pPr>
      <w:r w:rsidRPr="00B3451B">
        <w:rPr>
          <w:rFonts w:ascii="Times New Roman" w:hAnsi="Times New Roman" w:cs="Times New Roman"/>
          <w:sz w:val="28"/>
          <w:szCs w:val="28"/>
        </w:rPr>
        <w:t>- за недотримання трудової та виконавської дисципліни.</w:t>
      </w:r>
    </w:p>
    <w:p w:rsidR="005B0AEC" w:rsidRPr="00B3451B" w:rsidRDefault="005B0AEC" w:rsidP="008435C9">
      <w:pPr>
        <w:rPr>
          <w:rFonts w:ascii="Times New Roman" w:hAnsi="Times New Roman" w:cs="Times New Roman"/>
          <w:sz w:val="28"/>
          <w:szCs w:val="28"/>
        </w:rPr>
      </w:pPr>
    </w:p>
    <w:p w:rsidR="005B0AEC" w:rsidRPr="00B3451B" w:rsidRDefault="005B0AEC" w:rsidP="008435C9">
      <w:pPr>
        <w:rPr>
          <w:rFonts w:ascii="Times New Roman" w:hAnsi="Times New Roman" w:cs="Times New Roman"/>
          <w:sz w:val="28"/>
          <w:szCs w:val="28"/>
        </w:rPr>
      </w:pPr>
      <w:r w:rsidRPr="00B3451B">
        <w:rPr>
          <w:rFonts w:ascii="Times New Roman" w:hAnsi="Times New Roman" w:cs="Times New Roman"/>
          <w:sz w:val="28"/>
          <w:szCs w:val="28"/>
        </w:rPr>
        <w:t>Ознайомлена (-</w:t>
      </w:r>
      <w:proofErr w:type="spellStart"/>
      <w:r w:rsidRPr="00B3451B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B3451B">
        <w:rPr>
          <w:rFonts w:ascii="Times New Roman" w:hAnsi="Times New Roman" w:cs="Times New Roman"/>
          <w:sz w:val="28"/>
          <w:szCs w:val="28"/>
        </w:rPr>
        <w:t>):</w:t>
      </w:r>
    </w:p>
    <w:p w:rsidR="005B0AEC" w:rsidRPr="00B3451B" w:rsidRDefault="005B0AEC" w:rsidP="008435C9">
      <w:pPr>
        <w:rPr>
          <w:rFonts w:ascii="Times New Roman" w:hAnsi="Times New Roman" w:cs="Times New Roman"/>
          <w:sz w:val="28"/>
          <w:szCs w:val="28"/>
        </w:rPr>
      </w:pPr>
      <w:r w:rsidRPr="00B3451B">
        <w:rPr>
          <w:rFonts w:ascii="Times New Roman" w:hAnsi="Times New Roman" w:cs="Times New Roman"/>
          <w:sz w:val="28"/>
          <w:szCs w:val="28"/>
        </w:rPr>
        <w:lastRenderedPageBreak/>
        <w:t>«_____» _______________2021 року</w:t>
      </w:r>
      <w:r w:rsidRPr="00B3451B">
        <w:rPr>
          <w:rFonts w:ascii="Times New Roman" w:hAnsi="Times New Roman" w:cs="Times New Roman"/>
          <w:sz w:val="28"/>
          <w:szCs w:val="28"/>
        </w:rPr>
        <w:tab/>
        <w:t>______________________________________________________</w:t>
      </w:r>
    </w:p>
    <w:sectPr w:rsidR="005B0AEC" w:rsidRPr="00B3451B" w:rsidSect="00DE736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7272EF"/>
    <w:multiLevelType w:val="hybridMultilevel"/>
    <w:tmpl w:val="EC203632"/>
    <w:lvl w:ilvl="0" w:tplc="B4E8B05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D16"/>
    <w:rsid w:val="00011D16"/>
    <w:rsid w:val="000438F9"/>
    <w:rsid w:val="000464EE"/>
    <w:rsid w:val="001955B4"/>
    <w:rsid w:val="00195923"/>
    <w:rsid w:val="001A6644"/>
    <w:rsid w:val="002D2ABD"/>
    <w:rsid w:val="00343A2E"/>
    <w:rsid w:val="00355D40"/>
    <w:rsid w:val="003576A5"/>
    <w:rsid w:val="0046497B"/>
    <w:rsid w:val="004B6051"/>
    <w:rsid w:val="005344E9"/>
    <w:rsid w:val="005B0AEC"/>
    <w:rsid w:val="005E5A93"/>
    <w:rsid w:val="005F02C4"/>
    <w:rsid w:val="0076478F"/>
    <w:rsid w:val="007A16D5"/>
    <w:rsid w:val="00822567"/>
    <w:rsid w:val="008435C9"/>
    <w:rsid w:val="008978CA"/>
    <w:rsid w:val="008B0365"/>
    <w:rsid w:val="009663A9"/>
    <w:rsid w:val="009B3D53"/>
    <w:rsid w:val="009D5199"/>
    <w:rsid w:val="00AB2D20"/>
    <w:rsid w:val="00AC3F0F"/>
    <w:rsid w:val="00B3451B"/>
    <w:rsid w:val="00B36146"/>
    <w:rsid w:val="00BB3E25"/>
    <w:rsid w:val="00BE1957"/>
    <w:rsid w:val="00C3138F"/>
    <w:rsid w:val="00DE7367"/>
    <w:rsid w:val="00FA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A46D497-55CC-43F0-90A3-584B74735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438F9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B2D20"/>
    <w:pPr>
      <w:ind w:left="720"/>
    </w:pPr>
  </w:style>
  <w:style w:type="character" w:styleId="a4">
    <w:name w:val="Strong"/>
    <w:qFormat/>
    <w:rsid w:val="00B345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761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3692</Words>
  <Characters>2106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Aria Group</Company>
  <LinksUpToDate>false</LinksUpToDate>
  <CharactersWithSpaces>5787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Андрій Фостяк</dc:creator>
  <cp:keywords/>
  <dc:description/>
  <cp:lastModifiedBy>Оля Голобородько</cp:lastModifiedBy>
  <cp:revision>7</cp:revision>
  <dcterms:created xsi:type="dcterms:W3CDTF">2021-06-14T11:52:00Z</dcterms:created>
  <dcterms:modified xsi:type="dcterms:W3CDTF">2021-06-25T13:01:00Z</dcterms:modified>
</cp:coreProperties>
</file>