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00294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E017F">
        <w:rPr>
          <w:rFonts w:ascii="Century" w:eastAsia="Calibri" w:hAnsi="Century"/>
          <w:b/>
          <w:sz w:val="32"/>
          <w:szCs w:val="32"/>
          <w:lang w:eastAsia="ru-RU"/>
        </w:rPr>
        <w:t>21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A00294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0E017F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A00294">
        <w:rPr>
          <w:rFonts w:ascii="Century" w:eastAsia="Calibri" w:hAnsi="Century"/>
          <w:lang w:eastAsia="ru-RU"/>
        </w:rPr>
        <w:t xml:space="preserve">       </w:t>
      </w:r>
      <w:r w:rsidR="004E241C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4E241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D14554" w:rsidRPr="00B074CE" w:rsidRDefault="0025643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25643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внесення змін </w:t>
      </w:r>
      <w:bookmarkStart w:id="3" w:name="_Hlk137454518"/>
      <w:r w:rsidRPr="0025643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у рішення сесії Городоцької міської ради від 09 лютого 2023</w:t>
      </w:r>
      <w:r w:rsidR="00A0029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Pr="0025643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р. № 23/28-5361 «Про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25643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гр.Головки</w:t>
      </w:r>
      <w:proofErr w:type="spellEnd"/>
      <w:r w:rsidRPr="0025643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Андрія Михайловича для розміщення та експлуатації будівель і споруд автомобільного транспорту та дорожнього господарства в межах території Городоцької міської ради (за межами </w:t>
      </w:r>
      <w:proofErr w:type="spellStart"/>
      <w:r w:rsidRPr="0025643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с.Черлянське</w:t>
      </w:r>
      <w:proofErr w:type="spellEnd"/>
      <w:r w:rsidRPr="0025643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Передмістя)»</w:t>
      </w:r>
      <w:bookmarkEnd w:id="3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256432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56432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256432" w:rsidRPr="00256432">
        <w:rPr>
          <w:rFonts w:ascii="Century" w:hAnsi="Century"/>
          <w:bCs/>
          <w:sz w:val="24"/>
          <w:szCs w:val="24"/>
          <w:lang w:val="uk-UA"/>
        </w:rPr>
        <w:t>гр.Головки</w:t>
      </w:r>
      <w:proofErr w:type="spellEnd"/>
      <w:r w:rsidR="00256432" w:rsidRPr="00256432">
        <w:rPr>
          <w:rFonts w:ascii="Century" w:hAnsi="Century"/>
          <w:bCs/>
          <w:sz w:val="24"/>
          <w:szCs w:val="24"/>
          <w:lang w:val="uk-UA"/>
        </w:rPr>
        <w:t xml:space="preserve"> А</w:t>
      </w:r>
      <w:r w:rsidR="00E65FDA">
        <w:rPr>
          <w:rFonts w:ascii="Century" w:hAnsi="Century"/>
          <w:bCs/>
          <w:sz w:val="24"/>
          <w:szCs w:val="24"/>
          <w:lang w:val="uk-UA"/>
        </w:rPr>
        <w:t>.</w:t>
      </w:r>
      <w:r w:rsidR="00256432" w:rsidRPr="00256432">
        <w:rPr>
          <w:rFonts w:ascii="Century" w:hAnsi="Century"/>
          <w:bCs/>
          <w:sz w:val="24"/>
          <w:szCs w:val="24"/>
          <w:lang w:val="uk-UA"/>
        </w:rPr>
        <w:t xml:space="preserve"> М</w:t>
      </w:r>
      <w:r w:rsidR="00E65FDA">
        <w:rPr>
          <w:rFonts w:ascii="Century" w:hAnsi="Century"/>
          <w:bCs/>
          <w:sz w:val="24"/>
          <w:szCs w:val="24"/>
          <w:lang w:val="uk-UA"/>
        </w:rPr>
        <w:t>.</w:t>
      </w:r>
      <w:r w:rsidR="00A00294">
        <w:rPr>
          <w:rFonts w:ascii="Century" w:hAnsi="Century"/>
          <w:bCs/>
          <w:sz w:val="24"/>
          <w:szCs w:val="24"/>
          <w:lang w:val="uk-UA"/>
        </w:rPr>
        <w:t xml:space="preserve"> </w:t>
      </w:r>
      <w:r w:rsidR="00F43A3C" w:rsidRPr="00A00294">
        <w:rPr>
          <w:rFonts w:ascii="Century" w:hAnsi="Century"/>
          <w:color w:val="auto"/>
          <w:sz w:val="24"/>
          <w:szCs w:val="24"/>
          <w:lang w:val="uk-UA"/>
        </w:rPr>
        <w:t xml:space="preserve">про </w:t>
      </w:r>
      <w:r w:rsidR="00256432" w:rsidRPr="00A00294">
        <w:rPr>
          <w:rFonts w:ascii="Century" w:hAnsi="Century"/>
          <w:bCs/>
          <w:color w:val="auto"/>
          <w:sz w:val="24"/>
          <w:szCs w:val="24"/>
          <w:lang w:val="uk-UA"/>
        </w:rPr>
        <w:t>внесення змін у рішення сесії Городоцької міської ради від 09 лютого 2023р</w:t>
      </w:r>
      <w:r w:rsidR="00256432" w:rsidRPr="00256432">
        <w:rPr>
          <w:rFonts w:ascii="Century" w:hAnsi="Century"/>
          <w:bCs/>
          <w:sz w:val="24"/>
          <w:szCs w:val="24"/>
          <w:lang w:val="uk-UA"/>
        </w:rPr>
        <w:t>. № 23/28-5361</w:t>
      </w:r>
      <w:r w:rsidRPr="00256432">
        <w:rPr>
          <w:rFonts w:ascii="Century" w:hAnsi="Century"/>
          <w:sz w:val="24"/>
          <w:szCs w:val="24"/>
          <w:lang w:val="uk-UA"/>
        </w:rPr>
        <w:t>,</w:t>
      </w:r>
      <w:r w:rsidR="00A00294">
        <w:rPr>
          <w:rFonts w:ascii="Century" w:hAnsi="Century"/>
          <w:sz w:val="24"/>
          <w:szCs w:val="24"/>
          <w:lang w:val="uk-UA"/>
        </w:rPr>
        <w:t xml:space="preserve"> </w:t>
      </w:r>
      <w:r w:rsidR="00256432" w:rsidRPr="00A00294">
        <w:rPr>
          <w:rFonts w:ascii="Century" w:hAnsi="Century"/>
          <w:color w:val="auto"/>
          <w:sz w:val="24"/>
          <w:szCs w:val="24"/>
          <w:lang w:val="uk-UA"/>
        </w:rPr>
        <w:t xml:space="preserve">у зв’язку з купівлею двох суміжних земельних ділянок та їх </w:t>
      </w:r>
      <w:r w:rsidR="00A00294">
        <w:rPr>
          <w:rFonts w:ascii="Century" w:hAnsi="Century"/>
          <w:color w:val="auto"/>
          <w:sz w:val="24"/>
          <w:szCs w:val="24"/>
          <w:lang w:val="uk-UA"/>
        </w:rPr>
        <w:t xml:space="preserve">подальшим </w:t>
      </w:r>
      <w:r w:rsidR="00256432" w:rsidRPr="00A00294">
        <w:rPr>
          <w:rFonts w:ascii="Century" w:hAnsi="Century"/>
          <w:color w:val="auto"/>
          <w:sz w:val="24"/>
          <w:szCs w:val="24"/>
          <w:lang w:val="uk-UA"/>
        </w:rPr>
        <w:t>об’єднанням,</w:t>
      </w:r>
      <w:r w:rsidR="00A0029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314FF" w:rsidRPr="00256432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095381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256432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095381" w:rsidRPr="005E4757" w:rsidRDefault="00095381" w:rsidP="00095381">
      <w:pPr>
        <w:pStyle w:val="af0"/>
        <w:numPr>
          <w:ilvl w:val="0"/>
          <w:numId w:val="16"/>
        </w:numPr>
        <w:ind w:left="0" w:firstLine="0"/>
        <w:jc w:val="both"/>
        <w:rPr>
          <w:rFonts w:ascii="Century" w:hAnsi="Century"/>
        </w:rPr>
      </w:pPr>
      <w:proofErr w:type="spellStart"/>
      <w:r w:rsidRPr="005E4757">
        <w:rPr>
          <w:rFonts w:ascii="Century" w:hAnsi="Century"/>
        </w:rPr>
        <w:t>Внести</w:t>
      </w:r>
      <w:proofErr w:type="spellEnd"/>
      <w:r w:rsidRPr="005E4757">
        <w:rPr>
          <w:rFonts w:ascii="Century" w:hAnsi="Century"/>
        </w:rPr>
        <w:t xml:space="preserve"> зміни </w:t>
      </w:r>
      <w:r w:rsidRPr="00095381">
        <w:rPr>
          <w:rFonts w:ascii="Century" w:hAnsi="Century"/>
        </w:rPr>
        <w:t xml:space="preserve">у рішення сесії Городоцької міської ради від 09 лютого 2023 р. № 23/28-5361 «Про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095381">
        <w:rPr>
          <w:rFonts w:ascii="Century" w:hAnsi="Century"/>
        </w:rPr>
        <w:t>гр.Головки</w:t>
      </w:r>
      <w:proofErr w:type="spellEnd"/>
      <w:r w:rsidRPr="00095381">
        <w:rPr>
          <w:rFonts w:ascii="Century" w:hAnsi="Century"/>
        </w:rPr>
        <w:t xml:space="preserve"> Андрія Михайловича для розміщення та експлуатації будівель і споруд автомобільного транспорту та дорожнього господарства в межах території Городоцької міської ради (за межами </w:t>
      </w:r>
      <w:proofErr w:type="spellStart"/>
      <w:r w:rsidRPr="00095381">
        <w:rPr>
          <w:rFonts w:ascii="Century" w:hAnsi="Century"/>
        </w:rPr>
        <w:t>с.Черлянське</w:t>
      </w:r>
      <w:proofErr w:type="spellEnd"/>
      <w:r w:rsidRPr="00095381">
        <w:rPr>
          <w:rFonts w:ascii="Century" w:hAnsi="Century"/>
        </w:rPr>
        <w:t xml:space="preserve"> Передмістя)»</w:t>
      </w:r>
      <w:r w:rsidRPr="00E23D92">
        <w:rPr>
          <w:rFonts w:ascii="Century" w:hAnsi="Century"/>
          <w:color w:val="000000" w:themeColor="text1"/>
        </w:rPr>
        <w:t xml:space="preserve">, </w:t>
      </w:r>
      <w:r w:rsidRPr="005E4757">
        <w:rPr>
          <w:rFonts w:ascii="Century" w:hAnsi="Century"/>
        </w:rPr>
        <w:t>виклавши п.1 вказаного рішення в наступній редакції:</w:t>
      </w:r>
    </w:p>
    <w:p w:rsidR="00485F82" w:rsidRPr="00A00294" w:rsidRDefault="00485F82" w:rsidP="00144E72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0029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A00294">
        <w:rPr>
          <w:rFonts w:ascii="Century" w:hAnsi="Century"/>
          <w:bCs/>
        </w:rPr>
        <w:t>щодо зміни цільового призначення земельн</w:t>
      </w:r>
      <w:r w:rsidR="00256432" w:rsidRPr="00A00294">
        <w:rPr>
          <w:rFonts w:ascii="Century" w:hAnsi="Century"/>
          <w:bCs/>
        </w:rPr>
        <w:t>их</w:t>
      </w:r>
      <w:r w:rsidR="00B074CE" w:rsidRPr="00A00294">
        <w:rPr>
          <w:rFonts w:ascii="Century" w:hAnsi="Century"/>
          <w:bCs/>
        </w:rPr>
        <w:t xml:space="preserve"> ділян</w:t>
      </w:r>
      <w:r w:rsidR="00256432" w:rsidRPr="00A00294">
        <w:rPr>
          <w:rFonts w:ascii="Century" w:hAnsi="Century"/>
          <w:bCs/>
        </w:rPr>
        <w:t>ок</w:t>
      </w:r>
      <w:r w:rsidR="00B074CE" w:rsidRPr="00A00294">
        <w:rPr>
          <w:rFonts w:ascii="Century" w:hAnsi="Century"/>
          <w:bCs/>
        </w:rPr>
        <w:t xml:space="preserve"> приватної власності </w:t>
      </w:r>
      <w:bookmarkStart w:id="4" w:name="_Hlk109295220"/>
      <w:proofErr w:type="spellStart"/>
      <w:r w:rsidR="00256432" w:rsidRPr="00A00294">
        <w:rPr>
          <w:rFonts w:ascii="Century" w:hAnsi="Century"/>
          <w:bCs/>
        </w:rPr>
        <w:t>гр.Головки</w:t>
      </w:r>
      <w:proofErr w:type="spellEnd"/>
      <w:r w:rsidR="00256432" w:rsidRPr="00A00294">
        <w:rPr>
          <w:rFonts w:ascii="Century" w:hAnsi="Century"/>
          <w:bCs/>
        </w:rPr>
        <w:t xml:space="preserve"> Андрія Михайловича загальною</w:t>
      </w:r>
      <w:r w:rsidR="00581734" w:rsidRPr="00A00294">
        <w:rPr>
          <w:rFonts w:ascii="Century" w:hAnsi="Century"/>
          <w:bCs/>
        </w:rPr>
        <w:t xml:space="preserve"> площею 0,</w:t>
      </w:r>
      <w:r w:rsidR="00256432" w:rsidRPr="00A00294">
        <w:rPr>
          <w:rFonts w:ascii="Century" w:hAnsi="Century"/>
          <w:bCs/>
        </w:rPr>
        <w:t>3</w:t>
      </w:r>
      <w:r w:rsidR="00581734" w:rsidRPr="00A00294">
        <w:rPr>
          <w:rFonts w:ascii="Century" w:hAnsi="Century"/>
          <w:bCs/>
        </w:rPr>
        <w:t>га, кадастров</w:t>
      </w:r>
      <w:r w:rsidR="00256432" w:rsidRPr="00A00294">
        <w:rPr>
          <w:rFonts w:ascii="Century" w:hAnsi="Century"/>
          <w:bCs/>
        </w:rPr>
        <w:t>і</w:t>
      </w:r>
      <w:r w:rsidR="00581734" w:rsidRPr="00A00294">
        <w:rPr>
          <w:rFonts w:ascii="Century" w:hAnsi="Century"/>
          <w:bCs/>
        </w:rPr>
        <w:t xml:space="preserve"> номер</w:t>
      </w:r>
      <w:r w:rsidR="00256432" w:rsidRPr="00A00294">
        <w:rPr>
          <w:rFonts w:ascii="Century" w:hAnsi="Century"/>
          <w:bCs/>
        </w:rPr>
        <w:t>и</w:t>
      </w:r>
      <w:r w:rsidR="00A00294">
        <w:rPr>
          <w:rFonts w:ascii="Century" w:hAnsi="Century"/>
          <w:bCs/>
        </w:rPr>
        <w:t xml:space="preserve">: </w:t>
      </w:r>
      <w:r w:rsidR="00256432" w:rsidRPr="00A00294">
        <w:rPr>
          <w:rFonts w:ascii="Century" w:hAnsi="Century"/>
          <w:bCs/>
        </w:rPr>
        <w:t>4620988000:05:000:0045, 4620988000:05:000:0040, 4620988000:05:000:0039</w:t>
      </w:r>
      <w:r w:rsidR="0080391A" w:rsidRPr="00A00294">
        <w:rPr>
          <w:rFonts w:ascii="Century" w:hAnsi="Century"/>
          <w:bCs/>
        </w:rPr>
        <w:t>,</w:t>
      </w:r>
      <w:r w:rsidR="00A00294">
        <w:rPr>
          <w:rFonts w:ascii="Century" w:hAnsi="Century"/>
          <w:bCs/>
        </w:rPr>
        <w:t xml:space="preserve"> </w:t>
      </w:r>
      <w:r w:rsidR="001A1989" w:rsidRPr="00A00294">
        <w:rPr>
          <w:rFonts w:ascii="Century" w:hAnsi="Century"/>
        </w:rPr>
        <w:t>з «</w:t>
      </w:r>
      <w:r w:rsidR="00256432" w:rsidRPr="00A00294">
        <w:rPr>
          <w:rFonts w:ascii="Century" w:hAnsi="Century"/>
        </w:rPr>
        <w:t>для індивідуального садівництва</w:t>
      </w:r>
      <w:r w:rsidR="001A1989" w:rsidRPr="00A00294">
        <w:rPr>
          <w:rFonts w:ascii="Century" w:hAnsi="Century"/>
        </w:rPr>
        <w:t>» на «</w:t>
      </w:r>
      <w:r w:rsidR="00256432" w:rsidRPr="00A00294">
        <w:rPr>
          <w:rFonts w:ascii="Century" w:hAnsi="Century"/>
          <w:bCs/>
        </w:rPr>
        <w:t xml:space="preserve">для розміщення та експлуатації будівель і споруд автомобільного транспорту та дорожнього господарства» в межах території Городоцької міської ради (за межами </w:t>
      </w:r>
      <w:proofErr w:type="spellStart"/>
      <w:r w:rsidR="00256432" w:rsidRPr="00A00294">
        <w:rPr>
          <w:rFonts w:ascii="Century" w:hAnsi="Century"/>
          <w:bCs/>
        </w:rPr>
        <w:t>с.Черлянське</w:t>
      </w:r>
      <w:proofErr w:type="spellEnd"/>
      <w:r w:rsidR="00256432" w:rsidRPr="00A00294">
        <w:rPr>
          <w:rFonts w:ascii="Century" w:hAnsi="Century"/>
          <w:bCs/>
        </w:rPr>
        <w:t xml:space="preserve"> Передмістя)</w:t>
      </w:r>
      <w:r w:rsidR="001A1989" w:rsidRPr="00A00294">
        <w:rPr>
          <w:rFonts w:ascii="Century" w:hAnsi="Century"/>
        </w:rPr>
        <w:t>Львівського району Львівської області</w:t>
      </w:r>
      <w:bookmarkEnd w:id="4"/>
      <w:r w:rsidRPr="00A00294">
        <w:rPr>
          <w:rFonts w:ascii="Century" w:hAnsi="Century"/>
        </w:rPr>
        <w:t>.</w:t>
      </w:r>
    </w:p>
    <w:p w:rsidR="00D14554" w:rsidRPr="00A00294" w:rsidRDefault="00E92946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hd w:val="clear" w:color="auto" w:fill="FFFFFF"/>
        </w:rPr>
      </w:pPr>
      <w:r w:rsidRPr="00E92946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:rsidR="00A00294" w:rsidRPr="00FD009E" w:rsidRDefault="00A00294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bookmarkStart w:id="5" w:name="_GoBack"/>
      <w:bookmarkEnd w:id="5"/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A00294">
        <w:rPr>
          <w:rFonts w:ascii="Century" w:hAnsi="Century"/>
          <w:b/>
        </w:rPr>
        <w:t xml:space="preserve">             </w:t>
      </w:r>
      <w:r w:rsidR="004E241C">
        <w:rPr>
          <w:rFonts w:ascii="Century" w:hAnsi="Century"/>
          <w:b/>
        </w:rPr>
        <w:t xml:space="preserve">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E92946">
      <w:headerReference w:type="even" r:id="rId9"/>
      <w:headerReference w:type="default" r:id="rId10"/>
      <w:headerReference w:type="first" r:id="rId11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0CB" w:rsidRDefault="00EA40CB">
      <w:r>
        <w:separator/>
      </w:r>
    </w:p>
  </w:endnote>
  <w:endnote w:type="continuationSeparator" w:id="0">
    <w:p w:rsidR="00EA40CB" w:rsidRDefault="00EA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0CB" w:rsidRDefault="00EA40CB">
      <w:r>
        <w:separator/>
      </w:r>
    </w:p>
  </w:footnote>
  <w:footnote w:type="continuationSeparator" w:id="0">
    <w:p w:rsidR="00EA40CB" w:rsidRDefault="00EA4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9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9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64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0294" w:rsidRDefault="00A00294" w:rsidP="00A00294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24C3B"/>
    <w:multiLevelType w:val="hybridMultilevel"/>
    <w:tmpl w:val="E4A41876"/>
    <w:lvl w:ilvl="0" w:tplc="4BF801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09E6"/>
    <w:rsid w:val="000729EB"/>
    <w:rsid w:val="00084363"/>
    <w:rsid w:val="0009529E"/>
    <w:rsid w:val="00095381"/>
    <w:rsid w:val="00096D17"/>
    <w:rsid w:val="000B2DD7"/>
    <w:rsid w:val="000C265D"/>
    <w:rsid w:val="000D2A15"/>
    <w:rsid w:val="000D4DFA"/>
    <w:rsid w:val="000E017F"/>
    <w:rsid w:val="000F699A"/>
    <w:rsid w:val="00100043"/>
    <w:rsid w:val="00102A25"/>
    <w:rsid w:val="00115526"/>
    <w:rsid w:val="00117090"/>
    <w:rsid w:val="001440EA"/>
    <w:rsid w:val="00144E72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6432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241C"/>
    <w:rsid w:val="004E4792"/>
    <w:rsid w:val="004F0270"/>
    <w:rsid w:val="004F295E"/>
    <w:rsid w:val="004F675A"/>
    <w:rsid w:val="005105DF"/>
    <w:rsid w:val="00510692"/>
    <w:rsid w:val="0051295E"/>
    <w:rsid w:val="00530F94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2DA1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56FB6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8F2B7E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0029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36C21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DF5BA3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65FDA"/>
    <w:rsid w:val="00E74710"/>
    <w:rsid w:val="00E77610"/>
    <w:rsid w:val="00E902A9"/>
    <w:rsid w:val="00E920C9"/>
    <w:rsid w:val="00E92946"/>
    <w:rsid w:val="00E93EDB"/>
    <w:rsid w:val="00EA0D52"/>
    <w:rsid w:val="00EA40CB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09E6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06450-4FEA-468F-B6E8-D5471727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2023-04-26T07:46:00Z</cp:lastPrinted>
  <dcterms:created xsi:type="dcterms:W3CDTF">2023-06-11T17:48:00Z</dcterms:created>
  <dcterms:modified xsi:type="dcterms:W3CDTF">2023-06-12T11:04:00Z</dcterms:modified>
</cp:coreProperties>
</file>