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081" w:rsidRPr="004C2B85" w:rsidRDefault="00EB1081" w:rsidP="00EB1081">
      <w:pPr>
        <w:shd w:val="clear" w:color="auto" w:fill="FFFFFF"/>
        <w:spacing w:line="276" w:lineRule="auto"/>
        <w:jc w:val="center"/>
        <w:rPr>
          <w:rFonts w:ascii="Century" w:hAnsi="Century"/>
          <w:sz w:val="24"/>
          <w:lang w:eastAsia="ru-RU"/>
        </w:rPr>
      </w:pPr>
      <w:bookmarkStart w:id="0" w:name="_Hlk69735875"/>
      <w:bookmarkStart w:id="1" w:name="_Hlk62647722"/>
      <w:r>
        <w:rPr>
          <w:rFonts w:ascii="Century" w:hAnsi="Century"/>
          <w:noProof/>
          <w:sz w:val="24"/>
          <w:lang w:eastAsia="uk-UA"/>
        </w:rPr>
        <w:drawing>
          <wp:inline distT="0" distB="0" distL="0" distR="0">
            <wp:extent cx="562610" cy="624205"/>
            <wp:effectExtent l="19050" t="0" r="889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081" w:rsidRPr="0093167D" w:rsidRDefault="00EB1081" w:rsidP="00EB1081">
      <w:pPr>
        <w:pStyle w:val="tc2"/>
        <w:shd w:val="clear" w:color="auto" w:fill="FFFFFF"/>
        <w:spacing w:line="240" w:lineRule="auto"/>
        <w:rPr>
          <w:sz w:val="32"/>
          <w:szCs w:val="32"/>
        </w:rPr>
      </w:pPr>
      <w:bookmarkStart w:id="2" w:name="_Hlk69735883"/>
      <w:bookmarkEnd w:id="0"/>
      <w:r w:rsidRPr="0093167D">
        <w:rPr>
          <w:sz w:val="32"/>
          <w:szCs w:val="32"/>
        </w:rPr>
        <w:t xml:space="preserve">УКРАЇНА </w:t>
      </w:r>
    </w:p>
    <w:p w:rsidR="00EB1081" w:rsidRPr="0093167D" w:rsidRDefault="00EB1081" w:rsidP="00EB1081">
      <w:pPr>
        <w:pStyle w:val="tc2"/>
        <w:shd w:val="clear" w:color="auto" w:fill="FFFFFF"/>
        <w:spacing w:line="240" w:lineRule="auto"/>
        <w:rPr>
          <w:b/>
          <w:sz w:val="32"/>
        </w:rPr>
      </w:pPr>
      <w:r w:rsidRPr="0093167D">
        <w:rPr>
          <w:b/>
          <w:sz w:val="32"/>
        </w:rPr>
        <w:t>ГОРОДОЦЬКА МІСЬКА РАДА</w:t>
      </w:r>
    </w:p>
    <w:p w:rsidR="00EB1081" w:rsidRPr="0093167D" w:rsidRDefault="00EB1081" w:rsidP="00EB1081">
      <w:pPr>
        <w:pStyle w:val="tc2"/>
        <w:shd w:val="clear" w:color="auto" w:fill="FFFFFF"/>
        <w:spacing w:line="240" w:lineRule="auto"/>
        <w:rPr>
          <w:sz w:val="28"/>
          <w:szCs w:val="28"/>
        </w:rPr>
      </w:pPr>
      <w:r w:rsidRPr="0093167D">
        <w:rPr>
          <w:sz w:val="28"/>
          <w:szCs w:val="28"/>
        </w:rPr>
        <w:t>ЛЬВІВСЬКОЇ ОБЛАСТІ</w:t>
      </w:r>
    </w:p>
    <w:p w:rsidR="00EB1081" w:rsidRPr="00AB4013" w:rsidRDefault="00EB1081" w:rsidP="00EB1081">
      <w:pPr>
        <w:pStyle w:val="6"/>
        <w:jc w:val="center"/>
        <w:rPr>
          <w:b w:val="0"/>
          <w:sz w:val="24"/>
          <w:lang w:val="uk-UA"/>
        </w:rPr>
      </w:pPr>
      <w:r w:rsidRPr="00AB4013">
        <w:rPr>
          <w:b w:val="0"/>
          <w:sz w:val="24"/>
          <w:lang w:val="uk-UA"/>
        </w:rPr>
        <w:t>ВИКОНАВЧИЙ  КОМІТЕТ</w:t>
      </w:r>
    </w:p>
    <w:p w:rsidR="00EB1081" w:rsidRDefault="00EB1081" w:rsidP="00EB1081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93167D">
        <w:rPr>
          <w:b/>
          <w:sz w:val="36"/>
          <w:szCs w:val="36"/>
        </w:rPr>
        <w:t xml:space="preserve">РІШЕННЯ № </w:t>
      </w:r>
      <w:r w:rsidR="00322E99">
        <w:rPr>
          <w:b/>
          <w:sz w:val="36"/>
          <w:szCs w:val="36"/>
        </w:rPr>
        <w:t>136</w:t>
      </w:r>
    </w:p>
    <w:p w:rsidR="00322E99" w:rsidRPr="0093167D" w:rsidRDefault="00322E99" w:rsidP="00EB1081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16 червня 2022 року</w:t>
      </w:r>
    </w:p>
    <w:bookmarkEnd w:id="2"/>
    <w:p w:rsidR="00F94B3D" w:rsidRDefault="00AB4013" w:rsidP="009A12F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B4013" w:rsidRDefault="00AB4013" w:rsidP="009A12F7">
      <w:pPr>
        <w:jc w:val="center"/>
        <w:rPr>
          <w:rFonts w:ascii="Century" w:hAnsi="Century"/>
          <w:b/>
          <w:bCs/>
        </w:rPr>
      </w:pPr>
    </w:p>
    <w:p w:rsidR="00AB4013" w:rsidRPr="003422A2" w:rsidRDefault="00AB4013" w:rsidP="009A12F7">
      <w:pPr>
        <w:jc w:val="center"/>
        <w:rPr>
          <w:rFonts w:ascii="Century" w:hAnsi="Century"/>
          <w:b/>
          <w:bCs/>
        </w:rPr>
      </w:pPr>
    </w:p>
    <w:bookmarkEnd w:id="1"/>
    <w:p w:rsidR="009A12F7" w:rsidRPr="00EB1081" w:rsidRDefault="009A12F7" w:rsidP="005A4B33">
      <w:pPr>
        <w:tabs>
          <w:tab w:val="left" w:pos="4395"/>
        </w:tabs>
        <w:spacing w:after="240"/>
        <w:ind w:right="5385" w:firstLine="0"/>
        <w:jc w:val="left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EB1081">
        <w:rPr>
          <w:rFonts w:ascii="Times New Roman" w:hAnsi="Times New Roman"/>
          <w:b/>
          <w:bCs/>
          <w:sz w:val="24"/>
          <w:szCs w:val="24"/>
          <w:lang w:eastAsia="uk-UA"/>
        </w:rPr>
        <w:t xml:space="preserve">Про </w:t>
      </w:r>
      <w:r w:rsidR="00F67CAA" w:rsidRPr="00EB1081">
        <w:rPr>
          <w:rFonts w:ascii="Times New Roman" w:hAnsi="Times New Roman"/>
          <w:b/>
          <w:bCs/>
          <w:sz w:val="24"/>
          <w:szCs w:val="24"/>
          <w:lang w:eastAsia="uk-UA"/>
        </w:rPr>
        <w:t xml:space="preserve">внесення змін в рішення №426 від 25 лютого 2021 року «Про </w:t>
      </w:r>
      <w:r w:rsidRPr="00EB1081">
        <w:rPr>
          <w:rFonts w:ascii="Times New Roman" w:hAnsi="Times New Roman"/>
          <w:b/>
          <w:bCs/>
          <w:sz w:val="24"/>
          <w:szCs w:val="24"/>
          <w:lang w:eastAsia="uk-UA"/>
        </w:rPr>
        <w:t>затвердження «</w:t>
      </w:r>
      <w:r w:rsidRPr="00EB1081">
        <w:rPr>
          <w:rFonts w:ascii="Times New Roman" w:hAnsi="Times New Roman"/>
          <w:b/>
          <w:bCs/>
          <w:sz w:val="24"/>
          <w:szCs w:val="24"/>
        </w:rPr>
        <w:t>Програм</w:t>
      </w:r>
      <w:r w:rsidR="00F94B3D" w:rsidRPr="00EB1081">
        <w:rPr>
          <w:rFonts w:ascii="Times New Roman" w:hAnsi="Times New Roman"/>
          <w:b/>
          <w:bCs/>
          <w:sz w:val="24"/>
          <w:szCs w:val="24"/>
        </w:rPr>
        <w:t>и</w:t>
      </w:r>
      <w:r w:rsidRPr="00EB1081">
        <w:rPr>
          <w:rFonts w:ascii="Times New Roman" w:hAnsi="Times New Roman"/>
          <w:b/>
          <w:bCs/>
          <w:sz w:val="24"/>
          <w:szCs w:val="24"/>
        </w:rPr>
        <w:t xml:space="preserve"> забезпечення відкритості в роботі міської ради, розвитку інформаційної сфери та висвітлення діяльності Городоцької </w:t>
      </w:r>
      <w:r w:rsidR="006965AB" w:rsidRPr="00EB1081">
        <w:rPr>
          <w:rFonts w:ascii="Times New Roman" w:hAnsi="Times New Roman"/>
          <w:b/>
          <w:bCs/>
          <w:sz w:val="24"/>
          <w:szCs w:val="24"/>
        </w:rPr>
        <w:t xml:space="preserve">міської ради </w:t>
      </w:r>
      <w:r w:rsidRPr="00EB1081">
        <w:rPr>
          <w:rFonts w:ascii="Times New Roman" w:hAnsi="Times New Roman"/>
          <w:b/>
          <w:bCs/>
          <w:sz w:val="24"/>
          <w:szCs w:val="24"/>
        </w:rPr>
        <w:t>на</w:t>
      </w:r>
      <w:r w:rsidR="00F94B3D" w:rsidRPr="00EB1081">
        <w:rPr>
          <w:rFonts w:ascii="Times New Roman" w:hAnsi="Times New Roman"/>
          <w:b/>
          <w:bCs/>
          <w:sz w:val="24"/>
          <w:szCs w:val="24"/>
        </w:rPr>
        <w:t xml:space="preserve"> сторінках газети «Народна думка» на</w:t>
      </w:r>
      <w:r w:rsidRPr="00EB1081">
        <w:rPr>
          <w:rFonts w:ascii="Times New Roman" w:hAnsi="Times New Roman"/>
          <w:b/>
          <w:bCs/>
          <w:sz w:val="24"/>
          <w:szCs w:val="24"/>
        </w:rPr>
        <w:t xml:space="preserve"> 2021-2023 роки</w:t>
      </w:r>
      <w:r w:rsidRPr="00EB1081">
        <w:rPr>
          <w:rFonts w:ascii="Times New Roman" w:hAnsi="Times New Roman"/>
          <w:b/>
          <w:bCs/>
          <w:sz w:val="24"/>
          <w:szCs w:val="24"/>
          <w:lang w:eastAsia="uk-UA"/>
        </w:rPr>
        <w:t xml:space="preserve">» </w:t>
      </w:r>
    </w:p>
    <w:p w:rsidR="00462147" w:rsidRPr="00EB1081" w:rsidRDefault="00EB1081" w:rsidP="003422A2">
      <w:pPr>
        <w:spacing w:line="276" w:lineRule="auto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EB1081">
        <w:rPr>
          <w:rFonts w:ascii="Times New Roman" w:hAnsi="Times New Roman"/>
          <w:sz w:val="28"/>
          <w:szCs w:val="28"/>
        </w:rPr>
        <w:t xml:space="preserve">Відповідно до вимог пункту 22 розділу </w:t>
      </w:r>
      <w:r w:rsidRPr="00EB1081">
        <w:rPr>
          <w:rFonts w:ascii="Times New Roman" w:hAnsi="Times New Roman"/>
          <w:sz w:val="28"/>
          <w:szCs w:val="28"/>
          <w:lang w:val="en-US"/>
        </w:rPr>
        <w:t>VI</w:t>
      </w:r>
      <w:r w:rsidRPr="00EB1081">
        <w:rPr>
          <w:rFonts w:ascii="Times New Roman" w:hAnsi="Times New Roman"/>
          <w:sz w:val="28"/>
          <w:szCs w:val="28"/>
        </w:rPr>
        <w:t xml:space="preserve"> «Прикінцеві та перехідні положення» Бюджетного кодексу України, Закону України «Про місцеве самоврядування в Україні», постанови Кабінету Міністрів України від 11.03 2022р. № 252 «Деякі питання формування та виконання місцевих бюджетів у період воєнного стану»</w:t>
      </w:r>
      <w:r>
        <w:rPr>
          <w:rFonts w:ascii="Times New Roman" w:hAnsi="Times New Roman"/>
          <w:sz w:val="28"/>
          <w:szCs w:val="28"/>
        </w:rPr>
        <w:t>,</w:t>
      </w:r>
      <w:r w:rsidRPr="00EB1081">
        <w:rPr>
          <w:szCs w:val="28"/>
        </w:rPr>
        <w:t xml:space="preserve"> </w:t>
      </w:r>
      <w:r w:rsidRPr="00EB1081">
        <w:rPr>
          <w:rFonts w:ascii="Times New Roman" w:hAnsi="Times New Roman"/>
          <w:sz w:val="28"/>
          <w:szCs w:val="28"/>
        </w:rPr>
        <w:t>виконавчий комітет Городоцької міської ради Львівської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A12F7" w:rsidRDefault="00EB1081" w:rsidP="003422A2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B1081">
        <w:rPr>
          <w:rFonts w:ascii="Times New Roman" w:hAnsi="Times New Roman"/>
          <w:b/>
          <w:sz w:val="28"/>
          <w:szCs w:val="28"/>
        </w:rPr>
        <w:t>В И Р І Ш И В:</w:t>
      </w:r>
    </w:p>
    <w:p w:rsidR="00EB1081" w:rsidRPr="00EB1081" w:rsidRDefault="00EB1081" w:rsidP="003422A2">
      <w:pPr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422A2" w:rsidRPr="00EB1081" w:rsidRDefault="00F67CAA" w:rsidP="00EB1081">
      <w:pPr>
        <w:pStyle w:val="a5"/>
        <w:numPr>
          <w:ilvl w:val="0"/>
          <w:numId w:val="6"/>
        </w:numPr>
        <w:spacing w:line="276" w:lineRule="auto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B1081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proofErr w:type="spellEnd"/>
      <w:r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 зміни в «</w:t>
      </w:r>
      <w:r w:rsidR="009A12F7"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Програму </w:t>
      </w:r>
      <w:r w:rsidR="009A12F7" w:rsidRPr="00EB1081">
        <w:rPr>
          <w:rFonts w:ascii="Times New Roman" w:hAnsi="Times New Roman"/>
          <w:bCs/>
          <w:sz w:val="28"/>
          <w:szCs w:val="28"/>
        </w:rPr>
        <w:t xml:space="preserve">забезпечення відкритості в роботі міської ради, розвитку інформаційної сфери та висвітлення діяльності Городоцької </w:t>
      </w:r>
      <w:r w:rsidR="006965AB" w:rsidRPr="00EB1081">
        <w:rPr>
          <w:rFonts w:ascii="Times New Roman" w:hAnsi="Times New Roman"/>
          <w:bCs/>
          <w:sz w:val="28"/>
          <w:szCs w:val="28"/>
        </w:rPr>
        <w:t>міської ради</w:t>
      </w:r>
      <w:r w:rsidR="009A12F7" w:rsidRPr="00EB1081">
        <w:rPr>
          <w:rFonts w:ascii="Times New Roman" w:hAnsi="Times New Roman"/>
          <w:bCs/>
          <w:sz w:val="28"/>
          <w:szCs w:val="28"/>
        </w:rPr>
        <w:t xml:space="preserve"> н</w:t>
      </w:r>
      <w:r w:rsidR="00B957A7" w:rsidRPr="00EB1081">
        <w:rPr>
          <w:rFonts w:ascii="Times New Roman" w:hAnsi="Times New Roman"/>
          <w:bCs/>
          <w:sz w:val="28"/>
          <w:szCs w:val="28"/>
        </w:rPr>
        <w:t xml:space="preserve">а </w:t>
      </w:r>
      <w:r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у газеті «Народна думка» </w:t>
      </w:r>
      <w:r w:rsidR="00B957A7" w:rsidRPr="00EB1081">
        <w:rPr>
          <w:rFonts w:ascii="Times New Roman" w:hAnsi="Times New Roman"/>
          <w:bCs/>
          <w:sz w:val="28"/>
          <w:szCs w:val="28"/>
        </w:rPr>
        <w:t xml:space="preserve">2021-2023 </w:t>
      </w:r>
      <w:r w:rsidR="009A12F7" w:rsidRPr="00EB1081">
        <w:rPr>
          <w:rFonts w:ascii="Times New Roman" w:hAnsi="Times New Roman"/>
          <w:bCs/>
          <w:sz w:val="28"/>
          <w:szCs w:val="28"/>
        </w:rPr>
        <w:t>роки</w:t>
      </w:r>
      <w:r w:rsidR="009A12F7" w:rsidRPr="00EB108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B1081"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1081">
        <w:rPr>
          <w:rFonts w:ascii="Times New Roman" w:eastAsia="Times New Roman" w:hAnsi="Times New Roman"/>
          <w:sz w:val="28"/>
          <w:szCs w:val="28"/>
          <w:lang w:eastAsia="ru-RU"/>
        </w:rPr>
        <w:t>та затвердити</w:t>
      </w:r>
      <w:r w:rsidR="00EB1081"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 у новій редакції </w:t>
      </w:r>
      <w:r w:rsidRPr="00EB1081">
        <w:rPr>
          <w:rFonts w:ascii="Times New Roman" w:eastAsia="Times New Roman" w:hAnsi="Times New Roman"/>
          <w:sz w:val="28"/>
          <w:szCs w:val="28"/>
          <w:lang w:eastAsia="ru-RU"/>
        </w:rPr>
        <w:t xml:space="preserve"> Кошторис видатків на фінансування з</w:t>
      </w:r>
      <w:r w:rsidR="009A4ED0" w:rsidRPr="00EB1081">
        <w:rPr>
          <w:rFonts w:ascii="Times New Roman" w:eastAsia="Times New Roman" w:hAnsi="Times New Roman"/>
          <w:sz w:val="28"/>
          <w:szCs w:val="28"/>
          <w:lang w:eastAsia="ru-RU"/>
        </w:rPr>
        <w:t>аходів Програми на 2022 рік</w:t>
      </w:r>
      <w:r w:rsidR="009A12F7" w:rsidRPr="00EB1081">
        <w:rPr>
          <w:rFonts w:ascii="Times New Roman" w:eastAsia="Times New Roman" w:hAnsi="Times New Roman"/>
          <w:sz w:val="28"/>
          <w:szCs w:val="28"/>
          <w:lang w:eastAsia="ru-RU"/>
        </w:rPr>
        <w:t>(додається).</w:t>
      </w:r>
    </w:p>
    <w:p w:rsidR="00CA2490" w:rsidRPr="00EB1081" w:rsidRDefault="00EB1081" w:rsidP="003422A2">
      <w:pPr>
        <w:pStyle w:val="a5"/>
        <w:numPr>
          <w:ilvl w:val="0"/>
          <w:numId w:val="6"/>
        </w:numPr>
        <w:spacing w:after="120" w:line="276" w:lineRule="auto"/>
        <w:ind w:left="0" w:right="-108" w:firstLine="0"/>
        <w:jc w:val="lef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B1081">
        <w:rPr>
          <w:rFonts w:ascii="Times New Roman" w:hAnsi="Times New Roman"/>
          <w:sz w:val="28"/>
          <w:szCs w:val="28"/>
        </w:rPr>
        <w:t>Контроль за виконанням рішення покласти на  першого заступника міського голови Любомира КОМНАТНОГО</w:t>
      </w:r>
      <w:r w:rsidR="009A12F7" w:rsidRPr="00EB10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67CAA" w:rsidRDefault="00F67CAA" w:rsidP="00F67CAA">
      <w:pPr>
        <w:pStyle w:val="a5"/>
        <w:spacing w:after="120"/>
        <w:ind w:left="1416" w:right="-108" w:hanging="707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</w:p>
    <w:p w:rsidR="00F67CAA" w:rsidRDefault="00F67CAA" w:rsidP="00F67CAA">
      <w:pPr>
        <w:pStyle w:val="a5"/>
        <w:spacing w:after="120"/>
        <w:ind w:left="1416" w:right="-108" w:hanging="707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</w:p>
    <w:p w:rsidR="003422A2" w:rsidRDefault="003422A2" w:rsidP="00F67CAA">
      <w:pPr>
        <w:pStyle w:val="a5"/>
        <w:spacing w:after="120"/>
        <w:ind w:left="1416" w:right="-108" w:hanging="707"/>
        <w:jc w:val="left"/>
        <w:rPr>
          <w:rFonts w:ascii="Century" w:eastAsia="Times New Roman" w:hAnsi="Century"/>
          <w:b/>
          <w:bCs/>
          <w:sz w:val="28"/>
          <w:szCs w:val="28"/>
          <w:lang w:eastAsia="ru-RU"/>
        </w:rPr>
      </w:pPr>
    </w:p>
    <w:p w:rsidR="004659B7" w:rsidRPr="00EB1081" w:rsidRDefault="009A12F7" w:rsidP="00CF1CB8">
      <w:pPr>
        <w:pStyle w:val="a5"/>
        <w:spacing w:after="120"/>
        <w:ind w:left="5245" w:right="-1" w:hanging="5245"/>
        <w:jc w:val="lef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Міський голова</w:t>
      </w:r>
      <w:r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3422A2"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3422A2"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Володимир РЕМЕНЯК</w:t>
      </w:r>
      <w:r w:rsidR="006965AB" w:rsidRPr="00CA2490">
        <w:rPr>
          <w:rFonts w:ascii="Century" w:eastAsia="Times New Roman" w:hAnsi="Century"/>
          <w:b/>
          <w:bCs/>
          <w:sz w:val="28"/>
          <w:szCs w:val="28"/>
          <w:lang w:eastAsia="ru-RU"/>
        </w:rPr>
        <w:br w:type="page"/>
      </w:r>
      <w:r w:rsidR="004659B7" w:rsidRPr="00EB10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Додаток</w:t>
      </w:r>
    </w:p>
    <w:p w:rsidR="004659B7" w:rsidRPr="006833D0" w:rsidRDefault="00343C9E" w:rsidP="00343C9E">
      <w:pPr>
        <w:pStyle w:val="a5"/>
        <w:spacing w:after="120"/>
        <w:ind w:left="5245" w:right="-1"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C9E">
        <w:rPr>
          <w:rFonts w:ascii="Times New Roman" w:hAnsi="Times New Roman"/>
          <w:bCs/>
          <w:sz w:val="24"/>
        </w:rPr>
        <w:t xml:space="preserve"> до рішення виконавчого комітету</w:t>
      </w:r>
      <w:r w:rsidRPr="00343C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3C9E">
        <w:rPr>
          <w:rFonts w:ascii="Times New Roman" w:hAnsi="Times New Roman"/>
          <w:bCs/>
          <w:sz w:val="24"/>
          <w:szCs w:val="24"/>
          <w:lang w:eastAsia="uk-UA"/>
        </w:rPr>
        <w:t>Про внесення змін в рішення №426 від 25 лютого 2021 року «Про затвердження «</w:t>
      </w:r>
      <w:r w:rsidRPr="00343C9E">
        <w:rPr>
          <w:rFonts w:ascii="Times New Roman" w:hAnsi="Times New Roman"/>
          <w:bCs/>
          <w:sz w:val="24"/>
          <w:szCs w:val="24"/>
        </w:rPr>
        <w:t>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</w:t>
      </w:r>
      <w:r w:rsidRPr="00343C9E">
        <w:rPr>
          <w:rFonts w:ascii="Times New Roman" w:hAnsi="Times New Roman"/>
          <w:bCs/>
          <w:sz w:val="24"/>
          <w:szCs w:val="24"/>
          <w:lang w:eastAsia="uk-UA"/>
        </w:rPr>
        <w:t>»</w:t>
      </w:r>
      <w:r w:rsidR="006833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33D0" w:rsidRPr="006833D0">
        <w:rPr>
          <w:rFonts w:ascii="Times New Roman" w:eastAsia="Times New Roman" w:hAnsi="Times New Roman"/>
          <w:sz w:val="24"/>
          <w:szCs w:val="24"/>
          <w:lang w:eastAsia="ru-RU"/>
        </w:rPr>
        <w:t>16.06.2022 №</w:t>
      </w:r>
      <w:r w:rsidR="00322E99">
        <w:rPr>
          <w:rFonts w:ascii="Times New Roman" w:eastAsia="Times New Roman" w:hAnsi="Times New Roman"/>
          <w:sz w:val="24"/>
          <w:szCs w:val="24"/>
          <w:lang w:eastAsia="ru-RU"/>
        </w:rPr>
        <w:t xml:space="preserve"> 136</w:t>
      </w:r>
      <w:bookmarkStart w:id="3" w:name="_GoBack"/>
      <w:bookmarkEnd w:id="3"/>
    </w:p>
    <w:p w:rsidR="005A4B33" w:rsidRPr="00EB1081" w:rsidRDefault="005A4B33" w:rsidP="004659B7">
      <w:pPr>
        <w:pStyle w:val="a5"/>
        <w:spacing w:after="120"/>
        <w:ind w:left="5245" w:right="-1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59B7" w:rsidRPr="00EB1081" w:rsidRDefault="004659B7" w:rsidP="004659B7">
      <w:pPr>
        <w:pStyle w:val="a5"/>
        <w:spacing w:after="120"/>
        <w:ind w:left="5245" w:right="-1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5AB" w:rsidRPr="00EB1081" w:rsidRDefault="006965AB" w:rsidP="006965AB">
      <w:pPr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B1081">
        <w:rPr>
          <w:rFonts w:ascii="Times New Roman" w:eastAsia="Times New Roman" w:hAnsi="Times New Roman"/>
          <w:b/>
          <w:sz w:val="28"/>
          <w:szCs w:val="28"/>
          <w:lang w:eastAsia="uk-UA"/>
        </w:rPr>
        <w:t>КОШТОРИС</w:t>
      </w:r>
    </w:p>
    <w:p w:rsidR="006965AB" w:rsidRPr="00EB1081" w:rsidRDefault="006965AB" w:rsidP="006965AB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B1081">
        <w:rPr>
          <w:rFonts w:ascii="Times New Roman" w:eastAsia="Times New Roman" w:hAnsi="Times New Roman"/>
          <w:sz w:val="28"/>
          <w:szCs w:val="28"/>
          <w:lang w:eastAsia="uk-UA"/>
        </w:rPr>
        <w:t xml:space="preserve">видатків на фінансування заходів </w:t>
      </w:r>
      <w:r w:rsidR="009A4ED0" w:rsidRPr="00EB1081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F94B3D" w:rsidRPr="00EB1081">
        <w:rPr>
          <w:rFonts w:ascii="Times New Roman" w:eastAsia="Times New Roman" w:hAnsi="Times New Roman"/>
          <w:sz w:val="28"/>
          <w:szCs w:val="28"/>
          <w:lang w:eastAsia="uk-UA"/>
        </w:rPr>
        <w:t>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</w:t>
      </w:r>
      <w:r w:rsidR="009A4ED0" w:rsidRPr="00EB1081">
        <w:rPr>
          <w:rFonts w:ascii="Times New Roman" w:eastAsia="Times New Roman" w:hAnsi="Times New Roman"/>
          <w:sz w:val="28"/>
          <w:szCs w:val="28"/>
          <w:lang w:eastAsia="uk-UA"/>
        </w:rPr>
        <w:t>» на 2022 рік</w:t>
      </w:r>
    </w:p>
    <w:p w:rsidR="006965AB" w:rsidRPr="00EB1081" w:rsidRDefault="006965AB" w:rsidP="006965AB">
      <w:pPr>
        <w:ind w:firstLine="708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</w:p>
    <w:tbl>
      <w:tblPr>
        <w:tblpPr w:leftFromText="180" w:rightFromText="180" w:vertAnchor="text" w:tblpY="1"/>
        <w:tblOverlap w:val="never"/>
        <w:tblW w:w="9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2410"/>
        <w:gridCol w:w="1134"/>
        <w:gridCol w:w="1559"/>
        <w:gridCol w:w="1773"/>
      </w:tblGrid>
      <w:tr w:rsidR="006965AB" w:rsidRPr="00EB1081" w:rsidTr="004659B7">
        <w:trPr>
          <w:trHeight w:val="57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Завдання</w:t>
            </w:r>
          </w:p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Програми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Перелік заходів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Виконавець заходу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Фінансуван</w:t>
            </w:r>
            <w:r w:rsidR="009A4ED0"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ня у 2022</w:t>
            </w: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 xml:space="preserve"> році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6965AB" w:rsidRPr="00EB1081" w:rsidTr="004659B7">
        <w:trPr>
          <w:trHeight w:val="11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Висвітлення діяльності органів місцевого самоврядування у </w:t>
            </w:r>
            <w:r w:rsidR="00F94B3D"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газеті «Народна думка»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Висвітлення громадсько-політичного, соціально-економічного і культурного життя громади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Городоцька міська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EB1081" w:rsidP="006965AB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</w:t>
            </w:r>
            <w:r w:rsidR="009A4ED0" w:rsidRPr="00EB108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0 000,00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6965AB" w:rsidP="006965AB">
            <w:pPr>
              <w:ind w:firstLine="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uk-UA"/>
              </w:rPr>
              <w:t>Об’єктивне висвітлення громадсько-політичного, соціально-економічного та культурного життя громади</w:t>
            </w:r>
          </w:p>
        </w:tc>
      </w:tr>
      <w:tr w:rsidR="006965AB" w:rsidRPr="00EB1081" w:rsidTr="004659B7">
        <w:trPr>
          <w:trHeight w:val="45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9A4ED0" w:rsidP="006965AB">
            <w:pPr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EB108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5AB" w:rsidRPr="00EB1081" w:rsidRDefault="00EB1081" w:rsidP="001A36B0">
            <w:pPr>
              <w:ind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15</w:t>
            </w:r>
            <w:r w:rsidR="009A4ED0" w:rsidRPr="00EB1081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0 000,00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5AB" w:rsidRPr="00EB1081" w:rsidRDefault="006965AB" w:rsidP="006965A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6965AB" w:rsidRPr="00EB1081" w:rsidRDefault="006965AB" w:rsidP="006965AB">
      <w:pPr>
        <w:ind w:firstLine="708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9A12F7" w:rsidRPr="00EB1081" w:rsidRDefault="009A12F7" w:rsidP="006965AB">
      <w:pPr>
        <w:ind w:right="-108" w:firstLine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B1081" w:rsidRDefault="00EB1081" w:rsidP="00EB1081">
      <w:pPr>
        <w:pStyle w:val="2"/>
        <w:shd w:val="clear" w:color="auto" w:fill="auto"/>
        <w:spacing w:after="0" w:line="240" w:lineRule="auto"/>
        <w:ind w:right="141"/>
        <w:jc w:val="right"/>
        <w:rPr>
          <w:sz w:val="28"/>
          <w:szCs w:val="28"/>
        </w:rPr>
      </w:pPr>
      <w:r w:rsidRPr="00EB1081">
        <w:rPr>
          <w:rFonts w:ascii="Century" w:hAnsi="Century" w:cs="Times New Roman CYR"/>
          <w:b/>
          <w:szCs w:val="28"/>
          <w:lang w:eastAsia="ru-RU"/>
        </w:rPr>
        <w:t xml:space="preserve"> </w:t>
      </w:r>
      <w:r>
        <w:rPr>
          <w:rFonts w:ascii="Century" w:hAnsi="Century" w:cs="Times New Roman CYR"/>
          <w:b/>
          <w:szCs w:val="28"/>
          <w:lang w:eastAsia="ru-RU"/>
        </w:rPr>
        <w:t>Керуючий справами виконкому                                 Богдан СТЕПАНЯК</w:t>
      </w:r>
    </w:p>
    <w:p w:rsidR="00F94B3D" w:rsidRPr="00EB1081" w:rsidRDefault="00F94B3D" w:rsidP="00B957A7">
      <w:pPr>
        <w:ind w:firstLine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F94B3D" w:rsidRPr="00EB1081" w:rsidSect="00F94B3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2F8" w:rsidRDefault="000052F8" w:rsidP="00F94B3D">
      <w:r>
        <w:separator/>
      </w:r>
    </w:p>
  </w:endnote>
  <w:endnote w:type="continuationSeparator" w:id="0">
    <w:p w:rsidR="000052F8" w:rsidRDefault="000052F8" w:rsidP="00F9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2F8" w:rsidRDefault="000052F8" w:rsidP="00F94B3D">
      <w:r>
        <w:separator/>
      </w:r>
    </w:p>
  </w:footnote>
  <w:footnote w:type="continuationSeparator" w:id="0">
    <w:p w:rsidR="000052F8" w:rsidRDefault="000052F8" w:rsidP="00F94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B3D" w:rsidRDefault="00875C24">
    <w:pPr>
      <w:pStyle w:val="a6"/>
      <w:jc w:val="center"/>
    </w:pPr>
    <w:r>
      <w:fldChar w:fldCharType="begin"/>
    </w:r>
    <w:r w:rsidR="00F94B3D">
      <w:instrText>PAGE   \* MERGEFORMAT</w:instrText>
    </w:r>
    <w:r>
      <w:fldChar w:fldCharType="separate"/>
    </w:r>
    <w:r w:rsidR="006833D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E3DCE"/>
    <w:multiLevelType w:val="hybridMultilevel"/>
    <w:tmpl w:val="2FFC4514"/>
    <w:lvl w:ilvl="0" w:tplc="C824B068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9144E"/>
    <w:multiLevelType w:val="hybridMultilevel"/>
    <w:tmpl w:val="949A78BA"/>
    <w:lvl w:ilvl="0" w:tplc="023E43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710A7"/>
    <w:multiLevelType w:val="hybridMultilevel"/>
    <w:tmpl w:val="FF0628A4"/>
    <w:lvl w:ilvl="0" w:tplc="8BCCA9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E683B64"/>
    <w:multiLevelType w:val="hybridMultilevel"/>
    <w:tmpl w:val="4D7E68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50BB0"/>
    <w:multiLevelType w:val="hybridMultilevel"/>
    <w:tmpl w:val="040EE554"/>
    <w:lvl w:ilvl="0" w:tplc="845055D4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78FD5760"/>
    <w:multiLevelType w:val="hybridMultilevel"/>
    <w:tmpl w:val="38DA5762"/>
    <w:lvl w:ilvl="0" w:tplc="B938537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2F7"/>
    <w:rsid w:val="000052F8"/>
    <w:rsid w:val="0010733D"/>
    <w:rsid w:val="0016094C"/>
    <w:rsid w:val="001A36B0"/>
    <w:rsid w:val="002012F4"/>
    <w:rsid w:val="002620D8"/>
    <w:rsid w:val="002A6EFA"/>
    <w:rsid w:val="00321832"/>
    <w:rsid w:val="00322E99"/>
    <w:rsid w:val="003422A2"/>
    <w:rsid w:val="00343C9E"/>
    <w:rsid w:val="003F67B7"/>
    <w:rsid w:val="00462147"/>
    <w:rsid w:val="004659B7"/>
    <w:rsid w:val="00550E51"/>
    <w:rsid w:val="005A4B33"/>
    <w:rsid w:val="005A5858"/>
    <w:rsid w:val="00635FA9"/>
    <w:rsid w:val="006833D0"/>
    <w:rsid w:val="006965AB"/>
    <w:rsid w:val="00751A51"/>
    <w:rsid w:val="007A71FD"/>
    <w:rsid w:val="007D58D7"/>
    <w:rsid w:val="007D6411"/>
    <w:rsid w:val="00875C24"/>
    <w:rsid w:val="00977415"/>
    <w:rsid w:val="009A12F7"/>
    <w:rsid w:val="009A4ED0"/>
    <w:rsid w:val="009A76AA"/>
    <w:rsid w:val="009B6EAF"/>
    <w:rsid w:val="00AA7405"/>
    <w:rsid w:val="00AB4013"/>
    <w:rsid w:val="00B957A7"/>
    <w:rsid w:val="00C25317"/>
    <w:rsid w:val="00C860F0"/>
    <w:rsid w:val="00CA2490"/>
    <w:rsid w:val="00CE22C0"/>
    <w:rsid w:val="00CF1CB8"/>
    <w:rsid w:val="00CF632B"/>
    <w:rsid w:val="00D76564"/>
    <w:rsid w:val="00DF43FF"/>
    <w:rsid w:val="00E30DC5"/>
    <w:rsid w:val="00EB1081"/>
    <w:rsid w:val="00EE3042"/>
    <w:rsid w:val="00F60AC8"/>
    <w:rsid w:val="00F67CAA"/>
    <w:rsid w:val="00F94B3D"/>
    <w:rsid w:val="00FF4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06359"/>
  <w15:docId w15:val="{C00DD32E-98F7-4B1A-805B-9AE53380E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5858"/>
    <w:pPr>
      <w:ind w:firstLine="567"/>
      <w:jc w:val="both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EB1081"/>
    <w:pPr>
      <w:spacing w:before="240" w:after="60" w:line="259" w:lineRule="auto"/>
      <w:ind w:firstLine="0"/>
      <w:jc w:val="left"/>
      <w:outlineLvl w:val="5"/>
    </w:pPr>
    <w:rPr>
      <w:rFonts w:ascii="Times New Roman" w:eastAsia="Times New Roman" w:hAnsi="Times New Roman"/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A12F7"/>
    <w:pPr>
      <w:spacing w:line="300" w:lineRule="atLeast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2F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9A12F7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F94B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94B3D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F94B3D"/>
    <w:rPr>
      <w:lang w:val="uk-UA"/>
    </w:rPr>
  </w:style>
  <w:style w:type="paragraph" w:styleId="a8">
    <w:name w:val="footer"/>
    <w:basedOn w:val="a"/>
    <w:link w:val="a9"/>
    <w:uiPriority w:val="99"/>
    <w:unhideWhenUsed/>
    <w:rsid w:val="00F94B3D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F94B3D"/>
    <w:rPr>
      <w:lang w:val="uk-UA"/>
    </w:rPr>
  </w:style>
  <w:style w:type="character" w:customStyle="1" w:styleId="60">
    <w:name w:val="Заголовок 6 Знак"/>
    <w:basedOn w:val="a0"/>
    <w:link w:val="6"/>
    <w:rsid w:val="00EB1081"/>
    <w:rPr>
      <w:rFonts w:ascii="Times New Roman" w:eastAsia="Times New Roman" w:hAnsi="Times New Roman"/>
      <w:b/>
      <w:bCs/>
      <w:sz w:val="22"/>
      <w:szCs w:val="22"/>
      <w:lang w:val="ru-RU" w:eastAsia="en-US"/>
    </w:rPr>
  </w:style>
  <w:style w:type="paragraph" w:styleId="aa">
    <w:name w:val="Block Text"/>
    <w:basedOn w:val="a"/>
    <w:semiHidden/>
    <w:rsid w:val="00EB1081"/>
    <w:pPr>
      <w:widowControl w:val="0"/>
      <w:autoSpaceDE w:val="0"/>
      <w:autoSpaceDN w:val="0"/>
      <w:adjustRightInd w:val="0"/>
      <w:ind w:left="720" w:right="340" w:firstLine="556"/>
    </w:pPr>
    <w:rPr>
      <w:rFonts w:ascii="Times New Roman" w:hAnsi="Times New Roman"/>
      <w:sz w:val="28"/>
      <w:szCs w:val="20"/>
      <w:lang w:eastAsia="ru-RU"/>
    </w:rPr>
  </w:style>
  <w:style w:type="character" w:customStyle="1" w:styleId="ab">
    <w:name w:val="Основной текст_"/>
    <w:link w:val="2"/>
    <w:locked/>
    <w:rsid w:val="00EB1081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EB1081"/>
    <w:pPr>
      <w:widowControl w:val="0"/>
      <w:shd w:val="clear" w:color="auto" w:fill="FFFFFF"/>
      <w:spacing w:after="900" w:line="0" w:lineRule="atLeast"/>
      <w:ind w:firstLine="0"/>
      <w:jc w:val="left"/>
    </w:pPr>
    <w:rPr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cp:lastModifiedBy>Оля Голобородько</cp:lastModifiedBy>
  <cp:revision>9</cp:revision>
  <cp:lastPrinted>2022-06-15T09:22:00Z</cp:lastPrinted>
  <dcterms:created xsi:type="dcterms:W3CDTF">2021-12-23T14:06:00Z</dcterms:created>
  <dcterms:modified xsi:type="dcterms:W3CDTF">2022-06-21T09:07:00Z</dcterms:modified>
</cp:coreProperties>
</file>