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E52BF" w14:textId="4CEA8C53" w:rsidR="00246073" w:rsidRDefault="00246073" w:rsidP="00246073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r>
        <w:rPr>
          <w:rFonts w:ascii="Century" w:eastAsia="Calibri" w:hAnsi="Century" w:cs="Times New Roman"/>
          <w:noProof/>
          <w:sz w:val="24"/>
          <w:szCs w:val="24"/>
          <w:lang w:eastAsia="ru-RU"/>
        </w:rPr>
        <w:drawing>
          <wp:inline distT="0" distB="0" distL="0" distR="0" wp14:anchorId="1C507391" wp14:editId="7B2B7313">
            <wp:extent cx="564515" cy="628015"/>
            <wp:effectExtent l="0" t="0" r="698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6957C3" w14:textId="77777777" w:rsidR="00246073" w:rsidRDefault="00246073" w:rsidP="00246073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5858764E" w14:textId="77777777" w:rsidR="00246073" w:rsidRDefault="00246073" w:rsidP="00246073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54BF7D74" w14:textId="77777777" w:rsidR="00246073" w:rsidRDefault="00246073" w:rsidP="00246073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513CB34A" w14:textId="196D0BC8" w:rsidR="00246073" w:rsidRDefault="00246073" w:rsidP="00246073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8 </w:t>
      </w:r>
      <w:r>
        <w:rPr>
          <w:rFonts w:ascii="Century" w:eastAsia="Calibri" w:hAnsi="Century" w:cs="Times New Roman"/>
          <w:b/>
          <w:caps/>
          <w:sz w:val="28"/>
          <w:szCs w:val="28"/>
          <w:lang w:eastAsia="ru-RU"/>
        </w:rPr>
        <w:t>сесія восьмого скликання</w:t>
      </w:r>
    </w:p>
    <w:p w14:paraId="20B70A28" w14:textId="77777777" w:rsidR="00246073" w:rsidRDefault="00246073" w:rsidP="00246073">
      <w:pPr>
        <w:spacing w:after="0" w:line="276" w:lineRule="auto"/>
        <w:jc w:val="center"/>
        <w:rPr>
          <w:rFonts w:ascii="Century" w:eastAsia="Calibri" w:hAnsi="Century" w:cs="Times New Roman"/>
          <w:b/>
          <w:sz w:val="36"/>
          <w:szCs w:val="36"/>
          <w:lang w:eastAsia="ru-RU"/>
        </w:rPr>
      </w:pPr>
    </w:p>
    <w:p w14:paraId="290D6611" w14:textId="56C4B4EB" w:rsidR="00246073" w:rsidRPr="00246073" w:rsidRDefault="00246073" w:rsidP="00246073">
      <w:pPr>
        <w:spacing w:after="0" w:line="276" w:lineRule="auto"/>
        <w:jc w:val="center"/>
        <w:rPr>
          <w:rFonts w:ascii="Century" w:eastAsia="Calibri" w:hAnsi="Century" w:cs="Times New Roman"/>
          <w:b/>
          <w:sz w:val="36"/>
          <w:szCs w:val="36"/>
          <w:lang w:val="en-US" w:eastAsia="ru-RU"/>
        </w:rPr>
      </w:pPr>
      <w:r>
        <w:rPr>
          <w:rFonts w:ascii="Century" w:eastAsia="Calibri" w:hAnsi="Century" w:cs="Times New Roman"/>
          <w:b/>
          <w:sz w:val="36"/>
          <w:szCs w:val="36"/>
          <w:lang w:eastAsia="ru-RU"/>
        </w:rPr>
        <w:t xml:space="preserve">РІШЕННЯ № </w:t>
      </w:r>
      <w:r>
        <w:rPr>
          <w:rFonts w:ascii="Century" w:eastAsia="Calibri" w:hAnsi="Century" w:cs="Times New Roman"/>
          <w:bCs/>
          <w:sz w:val="36"/>
          <w:szCs w:val="36"/>
          <w:lang w:val="en-US" w:eastAsia="ru-RU"/>
        </w:rPr>
        <w:t>1634</w:t>
      </w:r>
    </w:p>
    <w:p w14:paraId="0211633C" w14:textId="4386F260" w:rsidR="00246073" w:rsidRDefault="00246073" w:rsidP="00246073">
      <w:pPr>
        <w:spacing w:after="0" w:line="276" w:lineRule="auto"/>
        <w:rPr>
          <w:rFonts w:ascii="Century" w:eastAsia="Calibri" w:hAnsi="Century" w:cs="Times New Roman"/>
          <w:sz w:val="28"/>
          <w:szCs w:val="28"/>
          <w:lang w:eastAsia="ru-RU"/>
        </w:rPr>
      </w:pPr>
      <w:r>
        <w:rPr>
          <w:rFonts w:ascii="Century" w:eastAsia="Calibri" w:hAnsi="Century" w:cs="Times New Roman"/>
          <w:sz w:val="28"/>
          <w:szCs w:val="28"/>
          <w:lang w:eastAsia="ru-RU"/>
        </w:rPr>
        <w:t xml:space="preserve">від </w:t>
      </w:r>
      <w:r>
        <w:rPr>
          <w:rFonts w:ascii="Century" w:eastAsia="Calibri" w:hAnsi="Century" w:cs="Times New Roman"/>
          <w:sz w:val="28"/>
          <w:szCs w:val="28"/>
          <w:lang w:val="en-US" w:eastAsia="ru-RU"/>
        </w:rPr>
        <w:t>24</w:t>
      </w:r>
      <w:r>
        <w:rPr>
          <w:rFonts w:ascii="Century" w:eastAsia="Calibri" w:hAnsi="Century" w:cs="Times New Roman"/>
          <w:sz w:val="28"/>
          <w:szCs w:val="28"/>
          <w:lang w:eastAsia="ru-RU"/>
        </w:rPr>
        <w:t xml:space="preserve"> червня 2021 року</w:t>
      </w:r>
      <w:r>
        <w:rPr>
          <w:rFonts w:ascii="Century" w:eastAsia="Calibri" w:hAnsi="Century" w:cs="Times New Roman"/>
          <w:sz w:val="28"/>
          <w:szCs w:val="28"/>
          <w:lang w:eastAsia="ru-RU"/>
        </w:rPr>
        <w:tab/>
      </w:r>
      <w:r>
        <w:rPr>
          <w:rFonts w:ascii="Century" w:eastAsia="Calibri" w:hAnsi="Century" w:cs="Times New Roman"/>
          <w:sz w:val="28"/>
          <w:szCs w:val="28"/>
          <w:lang w:eastAsia="ru-RU"/>
        </w:rPr>
        <w:tab/>
      </w:r>
      <w:r>
        <w:rPr>
          <w:rFonts w:ascii="Century" w:eastAsia="Calibri" w:hAnsi="Century" w:cs="Times New Roman"/>
          <w:sz w:val="28"/>
          <w:szCs w:val="28"/>
          <w:lang w:eastAsia="ru-RU"/>
        </w:rPr>
        <w:tab/>
      </w:r>
      <w:r>
        <w:rPr>
          <w:rFonts w:ascii="Century" w:eastAsia="Calibri" w:hAnsi="Century" w:cs="Times New Roman"/>
          <w:sz w:val="28"/>
          <w:szCs w:val="28"/>
          <w:lang w:eastAsia="ru-RU"/>
        </w:rPr>
        <w:tab/>
      </w:r>
      <w:r>
        <w:rPr>
          <w:rFonts w:ascii="Century" w:eastAsia="Calibri" w:hAnsi="Century" w:cs="Times New Roman"/>
          <w:sz w:val="28"/>
          <w:szCs w:val="28"/>
          <w:lang w:eastAsia="ru-RU"/>
        </w:rPr>
        <w:tab/>
      </w:r>
      <w:r>
        <w:rPr>
          <w:rFonts w:ascii="Century" w:eastAsia="Calibri" w:hAnsi="Century" w:cs="Times New Roman"/>
          <w:sz w:val="28"/>
          <w:szCs w:val="28"/>
          <w:lang w:eastAsia="ru-RU"/>
        </w:rPr>
        <w:tab/>
      </w:r>
      <w:r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p w14:paraId="7018AC17" w14:textId="77777777" w:rsidR="00246073" w:rsidRDefault="00246073" w:rsidP="00246073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uk-UA"/>
        </w:rPr>
      </w:pPr>
    </w:p>
    <w:p w14:paraId="615D04BB" w14:textId="77777777" w:rsidR="00246073" w:rsidRDefault="00246073" w:rsidP="00246073">
      <w:pPr>
        <w:tabs>
          <w:tab w:val="left" w:pos="709"/>
        </w:tabs>
        <w:spacing w:after="240" w:line="276" w:lineRule="auto"/>
        <w:ind w:right="-1"/>
        <w:rPr>
          <w:rFonts w:ascii="Century" w:eastAsia="Calibri" w:hAnsi="Century" w:cs="Times New Roman"/>
          <w:b/>
          <w:bCs/>
          <w:sz w:val="28"/>
          <w:szCs w:val="28"/>
          <w:lang w:eastAsia="uk-UA"/>
        </w:rPr>
      </w:pPr>
      <w:r w:rsidRPr="00246073">
        <w:rPr>
          <w:rFonts w:ascii="Century" w:eastAsia="Calibri" w:hAnsi="Century" w:cs="Times New Roman"/>
          <w:b/>
          <w:bCs/>
          <w:sz w:val="28"/>
          <w:szCs w:val="28"/>
          <w:lang w:eastAsia="uk-UA"/>
        </w:rPr>
        <w:t>Про затвердження звернення до Верховної Ради України, Кабінету Міністрів України щодо збереження пільг з оплати проїзду та деяких інших пільг</w:t>
      </w:r>
    </w:p>
    <w:p w14:paraId="6FAD8942" w14:textId="488B72DE" w:rsidR="00246073" w:rsidRDefault="00246073" w:rsidP="00246073">
      <w:pPr>
        <w:tabs>
          <w:tab w:val="left" w:pos="709"/>
        </w:tabs>
        <w:spacing w:after="240" w:line="276" w:lineRule="auto"/>
        <w:ind w:right="-1"/>
        <w:rPr>
          <w:rFonts w:ascii="Century" w:eastAsia="Calibri" w:hAnsi="Century" w:cs="Times New Roman"/>
          <w:b/>
          <w:bCs/>
          <w:sz w:val="28"/>
          <w:szCs w:val="28"/>
          <w:lang w:eastAsia="uk-UA"/>
        </w:rPr>
      </w:pPr>
      <w:r>
        <w:rPr>
          <w:rFonts w:ascii="Century" w:eastAsia="Calibri" w:hAnsi="Century" w:cs="Times New Roman"/>
          <w:sz w:val="28"/>
          <w:szCs w:val="28"/>
          <w:lang w:eastAsia="uk-UA"/>
        </w:rPr>
        <w:t>Відповідно до Конституції Украйни, статті 43 Закону України «Про місцеве самоврядування в Україні», Регламенту Городоцької міської  ради VIІI скликання Городоцька міська рада</w:t>
      </w:r>
      <w:r>
        <w:rPr>
          <w:rFonts w:ascii="Century" w:eastAsia="Calibri" w:hAnsi="Century" w:cs="Times New Roman"/>
          <w:b/>
          <w:bCs/>
          <w:sz w:val="28"/>
          <w:szCs w:val="28"/>
          <w:lang w:eastAsia="uk-UA"/>
        </w:rPr>
        <w:t> </w:t>
      </w:r>
    </w:p>
    <w:p w14:paraId="5C689E0B" w14:textId="77777777" w:rsidR="00246073" w:rsidRDefault="00246073" w:rsidP="00246073">
      <w:pPr>
        <w:spacing w:after="0" w:line="276" w:lineRule="auto"/>
        <w:jc w:val="center"/>
        <w:rPr>
          <w:rFonts w:ascii="Century" w:eastAsia="Calibri" w:hAnsi="Century" w:cs="Times New Roman"/>
          <w:b/>
          <w:bCs/>
          <w:sz w:val="28"/>
          <w:szCs w:val="28"/>
          <w:lang w:eastAsia="uk-UA"/>
        </w:rPr>
      </w:pPr>
      <w:r>
        <w:rPr>
          <w:rFonts w:ascii="Century" w:eastAsia="Calibri" w:hAnsi="Century" w:cs="Times New Roman"/>
          <w:b/>
          <w:bCs/>
          <w:sz w:val="28"/>
          <w:szCs w:val="28"/>
          <w:lang w:eastAsia="uk-UA"/>
        </w:rPr>
        <w:t xml:space="preserve">В И Р І Ш И Л А: </w:t>
      </w:r>
    </w:p>
    <w:p w14:paraId="3483F220" w14:textId="77777777" w:rsidR="00246073" w:rsidRDefault="00246073" w:rsidP="00246073">
      <w:pPr>
        <w:spacing w:after="0" w:line="276" w:lineRule="auto"/>
        <w:jc w:val="center"/>
        <w:rPr>
          <w:rFonts w:ascii="Century" w:eastAsia="Calibri" w:hAnsi="Century" w:cs="Times New Roman"/>
          <w:b/>
          <w:bCs/>
          <w:sz w:val="28"/>
          <w:szCs w:val="28"/>
          <w:lang w:eastAsia="uk-UA"/>
        </w:rPr>
      </w:pPr>
    </w:p>
    <w:p w14:paraId="44EC7F34" w14:textId="4C73D3A2" w:rsidR="00246073" w:rsidRDefault="00246073" w:rsidP="00246073">
      <w:pPr>
        <w:numPr>
          <w:ilvl w:val="0"/>
          <w:numId w:val="1"/>
        </w:numPr>
        <w:spacing w:after="0" w:line="276" w:lineRule="auto"/>
        <w:ind w:left="0" w:firstLine="0"/>
        <w:contextualSpacing/>
        <w:jc w:val="both"/>
        <w:rPr>
          <w:rFonts w:ascii="Century" w:eastAsia="Times New Roman" w:hAnsi="Century" w:cs="Times New Roman"/>
          <w:color w:val="000000"/>
          <w:sz w:val="28"/>
          <w:szCs w:val="28"/>
          <w:lang w:eastAsia="ru-RU"/>
        </w:rPr>
      </w:pPr>
      <w:r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 xml:space="preserve">Підтримати звернення депутатів Городоцької міської ради 8 скликання до </w:t>
      </w:r>
      <w:r w:rsidRPr="00246073"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>звернення до Верховної Ради України, Кабінету Міністрів України щодо збереження пільг з оплати проїзду та деяких інших пільг</w:t>
      </w:r>
      <w:r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Century" w:eastAsia="Calibri" w:hAnsi="Century" w:cs="Times New Roman"/>
          <w:color w:val="000000"/>
          <w:sz w:val="28"/>
          <w:szCs w:val="28"/>
          <w:shd w:val="clear" w:color="auto" w:fill="FFFFFF"/>
          <w:lang w:eastAsia="ru-RU"/>
        </w:rPr>
        <w:t>(додається)</w:t>
      </w:r>
    </w:p>
    <w:p w14:paraId="3FD8D5F7" w14:textId="7E3EE58D" w:rsidR="00246073" w:rsidRDefault="00246073" w:rsidP="00246073">
      <w:pPr>
        <w:numPr>
          <w:ilvl w:val="0"/>
          <w:numId w:val="1"/>
        </w:numPr>
        <w:spacing w:after="0" w:line="276" w:lineRule="auto"/>
        <w:ind w:left="0" w:firstLine="0"/>
        <w:contextualSpacing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r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 xml:space="preserve">Звернення направити до </w:t>
      </w:r>
      <w:r>
        <w:rPr>
          <w:rFonts w:ascii="Century" w:eastAsia="Times" w:hAnsi="Century" w:cs="Times"/>
          <w:bCs/>
          <w:sz w:val="28"/>
          <w:szCs w:val="28"/>
          <w:highlight w:val="white"/>
        </w:rPr>
        <w:t>Верховної Ради України</w:t>
      </w:r>
      <w:r>
        <w:rPr>
          <w:rFonts w:ascii="Century" w:eastAsia="Times" w:hAnsi="Century" w:cs="Times"/>
          <w:bCs/>
          <w:sz w:val="28"/>
          <w:szCs w:val="28"/>
        </w:rPr>
        <w:t xml:space="preserve"> та Кабінету Міністрів України.</w:t>
      </w:r>
    </w:p>
    <w:p w14:paraId="7C954A08" w14:textId="77777777" w:rsidR="00246073" w:rsidRDefault="00246073" w:rsidP="00246073">
      <w:pPr>
        <w:numPr>
          <w:ilvl w:val="0"/>
          <w:numId w:val="1"/>
        </w:numPr>
        <w:spacing w:after="0" w:line="276" w:lineRule="auto"/>
        <w:ind w:left="0" w:firstLine="0"/>
        <w:contextualSpacing/>
        <w:jc w:val="both"/>
        <w:rPr>
          <w:rFonts w:ascii="Century" w:eastAsia="Calibri" w:hAnsi="Century" w:cs="Times New Roman"/>
          <w:color w:val="000000"/>
          <w:sz w:val="28"/>
          <w:szCs w:val="28"/>
          <w:lang w:eastAsia="ru-RU"/>
        </w:rPr>
      </w:pPr>
      <w:r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>Контроль за виконанням рішення покласти на секретаря ради  Миколу Лупія</w:t>
      </w:r>
    </w:p>
    <w:p w14:paraId="064604EE" w14:textId="77777777" w:rsidR="00246073" w:rsidRDefault="00246073" w:rsidP="00246073">
      <w:pPr>
        <w:spacing w:after="0" w:line="240" w:lineRule="auto"/>
        <w:ind w:firstLine="567"/>
        <w:jc w:val="both"/>
        <w:rPr>
          <w:rFonts w:ascii="Century" w:eastAsia="Calibri" w:hAnsi="Century" w:cs="Times New Roman"/>
          <w:color w:val="000000"/>
          <w:sz w:val="28"/>
          <w:szCs w:val="28"/>
          <w:lang w:eastAsia="ru-RU"/>
        </w:rPr>
      </w:pPr>
    </w:p>
    <w:p w14:paraId="4737C0DA" w14:textId="77777777" w:rsidR="00246073" w:rsidRDefault="00246073" w:rsidP="00246073">
      <w:pPr>
        <w:spacing w:after="0" w:line="240" w:lineRule="auto"/>
        <w:ind w:firstLine="567"/>
        <w:jc w:val="both"/>
        <w:rPr>
          <w:rFonts w:ascii="Century" w:eastAsia="Calibri" w:hAnsi="Century" w:cs="Times New Roman"/>
          <w:color w:val="000000"/>
          <w:sz w:val="28"/>
          <w:szCs w:val="28"/>
          <w:lang w:eastAsia="ru-RU"/>
        </w:rPr>
      </w:pPr>
    </w:p>
    <w:p w14:paraId="40EE5359" w14:textId="77777777" w:rsidR="00246073" w:rsidRDefault="00246073" w:rsidP="0024607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r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  <w:t>Міський голова</w:t>
      </w:r>
      <w:r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  <w:tab/>
      </w:r>
      <w:r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  <w:tab/>
      </w:r>
      <w:r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  <w:tab/>
      </w:r>
      <w:r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  <w:tab/>
      </w:r>
      <w:r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  <w:tab/>
      </w:r>
      <w:r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  <w:tab/>
        <w:t>Володимир РЕМЕНЯК</w:t>
      </w:r>
      <w:r>
        <w:rPr>
          <w:rFonts w:ascii="Century" w:eastAsia="Calibri" w:hAnsi="Century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.</w:t>
      </w:r>
      <w:r>
        <w:rPr>
          <w:rFonts w:ascii="Century" w:eastAsia="Calibri" w:hAnsi="Century" w:cs="Times New Roman"/>
          <w:sz w:val="24"/>
          <w:szCs w:val="24"/>
          <w:lang w:eastAsia="ru-RU"/>
        </w:rPr>
        <w:br w:type="page"/>
      </w:r>
    </w:p>
    <w:p w14:paraId="62B6158D" w14:textId="77777777" w:rsidR="00246073" w:rsidRPr="00246073" w:rsidRDefault="00246073" w:rsidP="00246073">
      <w:pPr>
        <w:spacing w:after="0" w:line="240" w:lineRule="auto"/>
        <w:ind w:firstLine="567"/>
        <w:jc w:val="center"/>
        <w:rPr>
          <w:rFonts w:ascii="Century" w:eastAsia="Times" w:hAnsi="Century" w:cs="Times"/>
          <w:b/>
          <w:sz w:val="28"/>
          <w:szCs w:val="28"/>
        </w:rPr>
      </w:pPr>
      <w:r w:rsidRPr="00246073">
        <w:rPr>
          <w:rFonts w:ascii="Century" w:eastAsia="Times" w:hAnsi="Century" w:cs="Times"/>
          <w:b/>
          <w:sz w:val="28"/>
          <w:szCs w:val="28"/>
        </w:rPr>
        <w:lastRenderedPageBreak/>
        <w:t>ЗВЕРНЕННЯ</w:t>
      </w:r>
    </w:p>
    <w:p w14:paraId="7E65BE4D" w14:textId="77777777" w:rsidR="00246073" w:rsidRPr="00246073" w:rsidRDefault="00246073" w:rsidP="00246073">
      <w:pPr>
        <w:spacing w:after="0" w:line="240" w:lineRule="auto"/>
        <w:ind w:firstLine="567"/>
        <w:jc w:val="center"/>
        <w:rPr>
          <w:rFonts w:ascii="Century" w:eastAsia="Times" w:hAnsi="Century" w:cs="Times"/>
          <w:b/>
          <w:sz w:val="28"/>
          <w:szCs w:val="28"/>
        </w:rPr>
      </w:pPr>
      <w:r w:rsidRPr="00246073">
        <w:rPr>
          <w:rFonts w:ascii="Century" w:eastAsia="Times" w:hAnsi="Century" w:cs="Times"/>
          <w:b/>
          <w:sz w:val="28"/>
          <w:szCs w:val="28"/>
        </w:rPr>
        <w:t>до Верховної Ради України, Кабінету Міністрів України щодо збереження пільг з оплати проїзду та деяких інших пільг</w:t>
      </w:r>
    </w:p>
    <w:p w14:paraId="20428862" w14:textId="77777777" w:rsidR="00246073" w:rsidRPr="00246073" w:rsidRDefault="00246073" w:rsidP="00246073">
      <w:pPr>
        <w:spacing w:after="0" w:line="240" w:lineRule="auto"/>
        <w:ind w:firstLine="567"/>
        <w:jc w:val="both"/>
        <w:rPr>
          <w:rFonts w:ascii="Century" w:eastAsia="Times" w:hAnsi="Century" w:cs="Times"/>
          <w:b/>
          <w:sz w:val="28"/>
          <w:szCs w:val="28"/>
        </w:rPr>
      </w:pPr>
    </w:p>
    <w:p w14:paraId="3376ED8C" w14:textId="77777777" w:rsidR="00246073" w:rsidRPr="00246073" w:rsidRDefault="00246073" w:rsidP="00246073">
      <w:pPr>
        <w:spacing w:after="0" w:line="240" w:lineRule="auto"/>
        <w:ind w:firstLine="567"/>
        <w:jc w:val="both"/>
        <w:rPr>
          <w:rFonts w:ascii="Century" w:eastAsia="Times" w:hAnsi="Century" w:cs="Times"/>
          <w:bCs/>
          <w:sz w:val="28"/>
          <w:szCs w:val="28"/>
        </w:rPr>
      </w:pPr>
      <w:r w:rsidRPr="00246073">
        <w:rPr>
          <w:rFonts w:ascii="Century" w:eastAsia="Times" w:hAnsi="Century" w:cs="Times"/>
          <w:bCs/>
          <w:sz w:val="28"/>
          <w:szCs w:val="28"/>
        </w:rPr>
        <w:t>Ми, представники територіальної громади, стурбовані ситуацією, яка склалася у зв’язку із реєстрацію в парламенті урядового законопроекту № 5651 «Про внесення змін до деяких законодавчих актів України щодо пільг з оплати проїзду та деяких інших пільг». Кабінет Міністрів України пропонує гарантовану державою пільгу з безплатного проїзду  перекласти на розсуд місцевих рад.</w:t>
      </w:r>
    </w:p>
    <w:p w14:paraId="7483D472" w14:textId="77777777" w:rsidR="00246073" w:rsidRPr="00246073" w:rsidRDefault="00246073" w:rsidP="00246073">
      <w:pPr>
        <w:spacing w:after="0" w:line="240" w:lineRule="auto"/>
        <w:ind w:firstLine="567"/>
        <w:jc w:val="both"/>
        <w:rPr>
          <w:rFonts w:ascii="Century" w:eastAsia="Times" w:hAnsi="Century" w:cs="Times"/>
          <w:bCs/>
          <w:sz w:val="28"/>
          <w:szCs w:val="28"/>
        </w:rPr>
      </w:pPr>
      <w:r w:rsidRPr="00246073">
        <w:rPr>
          <w:rFonts w:ascii="Century" w:eastAsia="Times" w:hAnsi="Century" w:cs="Times"/>
          <w:bCs/>
          <w:sz w:val="28"/>
          <w:szCs w:val="28"/>
        </w:rPr>
        <w:t>Ця пільга найбільш затребувана серед ветеранів, членів родин загиблих,  людей з інвалідністю у невеликих територіальних громадах, де немає громадського транспорту і безоплатний проїзд у рейсовому автобусі, маршрутці є єдиною можливістю дістатись на роботу, в лікарню, соціальну службу тощо.</w:t>
      </w:r>
    </w:p>
    <w:p w14:paraId="007A0949" w14:textId="77777777" w:rsidR="00246073" w:rsidRPr="00246073" w:rsidRDefault="00246073" w:rsidP="00246073">
      <w:pPr>
        <w:spacing w:after="0" w:line="240" w:lineRule="auto"/>
        <w:ind w:firstLine="567"/>
        <w:jc w:val="both"/>
        <w:rPr>
          <w:rFonts w:ascii="Century" w:eastAsia="Times" w:hAnsi="Century" w:cs="Times"/>
          <w:bCs/>
          <w:sz w:val="28"/>
          <w:szCs w:val="28"/>
        </w:rPr>
      </w:pPr>
      <w:r w:rsidRPr="00246073">
        <w:rPr>
          <w:rFonts w:ascii="Century" w:eastAsia="Times" w:hAnsi="Century" w:cs="Times"/>
          <w:bCs/>
          <w:sz w:val="28"/>
          <w:szCs w:val="28"/>
        </w:rPr>
        <w:t>Закріплена  у законопроекті  виключна можливість   депутатам місцевих рад  вирішувати самим, чи компенсувати пільгу з проїзду ветеранам, чи відмовитись та ухвалювати рішення на власний розсуд, фактично нівелює гарантований статтею 17 Конституції України державний соціальний захист ветеранів та членів їх сімей. Така пропозиція Уряду ставить у нерівні умови мешканців великих міст з мільярдними бюджетами і маленьких сіл, містечок, які ледь виживають, забезпечуючи базові соціальні потреби своїх жителів. Зрозуміло, що ні про які компенсації проїзду для ветеранів мова йти не буде. А це порушує 24 статтю Конституції про недопущення дискримінації за місцем проживання.</w:t>
      </w:r>
    </w:p>
    <w:p w14:paraId="64C2F056" w14:textId="77777777" w:rsidR="00246073" w:rsidRPr="00246073" w:rsidRDefault="00246073" w:rsidP="00246073">
      <w:pPr>
        <w:spacing w:after="0" w:line="240" w:lineRule="auto"/>
        <w:ind w:firstLine="567"/>
        <w:jc w:val="both"/>
        <w:rPr>
          <w:rFonts w:ascii="Century" w:eastAsia="Times" w:hAnsi="Century" w:cs="Times"/>
          <w:bCs/>
          <w:sz w:val="28"/>
          <w:szCs w:val="28"/>
        </w:rPr>
      </w:pPr>
      <w:r w:rsidRPr="00246073">
        <w:rPr>
          <w:rFonts w:ascii="Century" w:eastAsia="Times" w:hAnsi="Century" w:cs="Times"/>
          <w:bCs/>
          <w:sz w:val="28"/>
          <w:szCs w:val="28"/>
        </w:rPr>
        <w:t xml:space="preserve">У 2018 році Конституційний суд України уже надавав роз’яснення про обмеження пільг ветеранам і зокрема вказував на те, що ветерани, як громадяни України, виконали свій обов'язок перед державою по захисту її суверенітету. Тепер черга держави виконати свій. І саме невиконання гарантованих пільг підриває авторитет держави. </w:t>
      </w:r>
    </w:p>
    <w:p w14:paraId="258B03A3" w14:textId="77777777" w:rsidR="00246073" w:rsidRPr="00246073" w:rsidRDefault="00246073" w:rsidP="00246073">
      <w:pPr>
        <w:spacing w:after="0" w:line="240" w:lineRule="auto"/>
        <w:ind w:firstLine="567"/>
        <w:jc w:val="both"/>
        <w:rPr>
          <w:rFonts w:ascii="Century" w:eastAsia="Times" w:hAnsi="Century" w:cs="Times"/>
          <w:bCs/>
          <w:sz w:val="28"/>
          <w:szCs w:val="28"/>
        </w:rPr>
      </w:pPr>
      <w:r w:rsidRPr="00246073">
        <w:rPr>
          <w:rFonts w:ascii="Century" w:eastAsia="Times" w:hAnsi="Century" w:cs="Times"/>
          <w:bCs/>
          <w:sz w:val="28"/>
          <w:szCs w:val="28"/>
        </w:rPr>
        <w:t>Крім того, статтею 2 Закону України «Про статус ветеранів війни, гарантії їх соціального захисту” чітко вказано, що “Місцеві ради, підприємства, установи та організації мають право за рахунок власних коштів і благодійних надходжень встановлювати додаткові гарантії щодо соціального захисту ветеранів війни». Але безкоштовний проїзд не є додатковою соціальною гарантією! Це базова пільга, якою користуються найбільш незахищені категорії.</w:t>
      </w:r>
    </w:p>
    <w:p w14:paraId="611754D6" w14:textId="77777777" w:rsidR="00246073" w:rsidRPr="00246073" w:rsidRDefault="00246073" w:rsidP="00246073">
      <w:pPr>
        <w:spacing w:after="0" w:line="240" w:lineRule="auto"/>
        <w:ind w:firstLine="567"/>
        <w:jc w:val="both"/>
        <w:rPr>
          <w:rFonts w:ascii="Century" w:eastAsia="Times" w:hAnsi="Century" w:cs="Times"/>
          <w:bCs/>
          <w:sz w:val="28"/>
          <w:szCs w:val="28"/>
        </w:rPr>
      </w:pPr>
      <w:r w:rsidRPr="00246073">
        <w:rPr>
          <w:rFonts w:ascii="Century" w:eastAsia="Times" w:hAnsi="Century" w:cs="Times"/>
          <w:bCs/>
          <w:sz w:val="28"/>
          <w:szCs w:val="28"/>
        </w:rPr>
        <w:t xml:space="preserve">Крім того, тією ж статтею 2 Закону України «Про статус ветеранів війни, гарантії їх соціального захисту» чітко визначено «Права та пільги для ветеранів війни і членів їх сімей, встановлені раніше законодавством України і законодавством колишнього Союзу РСР, не можуть бути скасовані без їх рівноцінної заміни». А ухвалення рішення про компенсацію витрат за проїзд в залежності від бюджету </w:t>
      </w:r>
      <w:r w:rsidRPr="00246073">
        <w:rPr>
          <w:rFonts w:ascii="Century" w:eastAsia="Times" w:hAnsi="Century" w:cs="Times"/>
          <w:bCs/>
          <w:sz w:val="28"/>
          <w:szCs w:val="28"/>
        </w:rPr>
        <w:lastRenderedPageBreak/>
        <w:t>територіальних громад і світогляду депутатів місцевих рад не є рівноцінною заміною гарантованою державою пільги.</w:t>
      </w:r>
    </w:p>
    <w:p w14:paraId="571E80AA" w14:textId="77777777" w:rsidR="00246073" w:rsidRPr="00246073" w:rsidRDefault="00246073" w:rsidP="00246073">
      <w:pPr>
        <w:spacing w:after="0" w:line="240" w:lineRule="auto"/>
        <w:ind w:firstLine="567"/>
        <w:jc w:val="both"/>
        <w:rPr>
          <w:rFonts w:ascii="Century" w:eastAsia="Times" w:hAnsi="Century" w:cs="Times"/>
          <w:bCs/>
          <w:sz w:val="28"/>
          <w:szCs w:val="28"/>
        </w:rPr>
      </w:pPr>
      <w:r w:rsidRPr="00246073">
        <w:rPr>
          <w:rFonts w:ascii="Century" w:eastAsia="Times" w:hAnsi="Century" w:cs="Times"/>
          <w:bCs/>
          <w:sz w:val="28"/>
          <w:szCs w:val="28"/>
        </w:rPr>
        <w:t>Військові захищали не окрему громаду, у якій проживають, а державу Україну, тому перекладання гарантованої державою пільги на плечі місцевих рад тільки збільшить рівень соціальної напруги серед ветеранської спільноти та іншими мешканцями територіальних громад.</w:t>
      </w:r>
    </w:p>
    <w:p w14:paraId="3DB87EAF" w14:textId="483ADB50" w:rsidR="00246073" w:rsidRPr="00246073" w:rsidRDefault="00246073" w:rsidP="00246073">
      <w:pPr>
        <w:spacing w:after="0" w:line="240" w:lineRule="auto"/>
        <w:ind w:firstLine="567"/>
        <w:jc w:val="both"/>
        <w:rPr>
          <w:rFonts w:ascii="Century" w:eastAsia="Calibri" w:hAnsi="Century" w:cs="Times New Roman"/>
          <w:bCs/>
          <w:color w:val="000000"/>
          <w:sz w:val="28"/>
          <w:szCs w:val="28"/>
          <w:lang w:eastAsia="ru-RU"/>
        </w:rPr>
      </w:pPr>
      <w:r w:rsidRPr="00246073">
        <w:rPr>
          <w:rFonts w:ascii="Century" w:eastAsia="Times" w:hAnsi="Century" w:cs="Times"/>
          <w:bCs/>
          <w:sz w:val="28"/>
          <w:szCs w:val="28"/>
        </w:rPr>
        <w:t>Закликаємо Верховну Раду України, Кабінет Міністрів України звернути увагу на законопроект № 5651, який порушує права не тільки ветеранів, але і людей та дітей з інвалідністю, чорнобильців та інших незахищених категорій населення і не приймати його.</w:t>
      </w:r>
    </w:p>
    <w:p w14:paraId="69E0E001" w14:textId="77777777" w:rsidR="00246073" w:rsidRDefault="00246073" w:rsidP="00246073">
      <w:pPr>
        <w:spacing w:after="0" w:line="240" w:lineRule="auto"/>
        <w:ind w:firstLine="567"/>
        <w:jc w:val="both"/>
        <w:rPr>
          <w:rFonts w:ascii="Century" w:eastAsia="Calibri" w:hAnsi="Century" w:cs="Times New Roman"/>
          <w:b/>
          <w:color w:val="000000"/>
          <w:sz w:val="28"/>
          <w:szCs w:val="28"/>
          <w:lang w:eastAsia="ru-RU"/>
        </w:rPr>
      </w:pPr>
    </w:p>
    <w:p w14:paraId="72FE7DCC" w14:textId="77777777" w:rsidR="00246073" w:rsidRDefault="00246073" w:rsidP="00246073">
      <w:pPr>
        <w:spacing w:after="0" w:line="240" w:lineRule="auto"/>
        <w:ind w:firstLine="567"/>
        <w:jc w:val="both"/>
        <w:rPr>
          <w:rFonts w:ascii="Century" w:eastAsia="Calibri" w:hAnsi="Century" w:cs="Times New Roman"/>
          <w:color w:val="000000"/>
          <w:sz w:val="28"/>
          <w:szCs w:val="28"/>
          <w:lang w:eastAsia="ru-RU"/>
        </w:rPr>
      </w:pPr>
    </w:p>
    <w:p w14:paraId="282CE97B" w14:textId="77777777" w:rsidR="00246073" w:rsidRDefault="00246073" w:rsidP="00246073">
      <w:pPr>
        <w:spacing w:after="0" w:line="240" w:lineRule="auto"/>
        <w:ind w:firstLine="567"/>
        <w:jc w:val="both"/>
        <w:rPr>
          <w:rFonts w:ascii="Century" w:eastAsia="Calibri" w:hAnsi="Century" w:cs="Times New Roman"/>
          <w:color w:val="000000"/>
          <w:sz w:val="28"/>
          <w:szCs w:val="28"/>
          <w:lang w:eastAsia="ru-RU"/>
        </w:rPr>
      </w:pPr>
    </w:p>
    <w:p w14:paraId="5E05DC96" w14:textId="77777777" w:rsidR="00246073" w:rsidRDefault="00246073" w:rsidP="00246073">
      <w:pPr>
        <w:spacing w:after="0" w:line="240" w:lineRule="auto"/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  <w:t>З повагою,</w:t>
      </w:r>
    </w:p>
    <w:p w14:paraId="21EC5C95" w14:textId="77777777" w:rsidR="00246073" w:rsidRDefault="00246073" w:rsidP="00246073">
      <w:pPr>
        <w:spacing w:after="0" w:line="240" w:lineRule="auto"/>
        <w:rPr>
          <w:rFonts w:ascii="Century" w:eastAsia="Calibri" w:hAnsi="Century" w:cs="Times New Roman"/>
          <w:b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bCs/>
          <w:color w:val="000000"/>
          <w:sz w:val="28"/>
          <w:szCs w:val="28"/>
          <w:lang w:eastAsia="ru-RU"/>
        </w:rPr>
        <w:t>депутати Городоцької міської ради 8 скликання.</w:t>
      </w:r>
    </w:p>
    <w:p w14:paraId="03A87DCD" w14:textId="77777777" w:rsidR="00246073" w:rsidRDefault="00246073" w:rsidP="00246073">
      <w:pPr>
        <w:spacing w:after="0" w:line="240" w:lineRule="auto"/>
        <w:jc w:val="both"/>
        <w:rPr>
          <w:rFonts w:ascii="Century" w:eastAsia="Calibri" w:hAnsi="Century" w:cs="Times New Roman"/>
          <w:color w:val="000000"/>
          <w:sz w:val="28"/>
          <w:szCs w:val="28"/>
          <w:lang w:eastAsia="ru-RU"/>
        </w:rPr>
      </w:pPr>
    </w:p>
    <w:p w14:paraId="71EEC164" w14:textId="34B83FBE" w:rsidR="00246073" w:rsidRDefault="00246073" w:rsidP="00246073">
      <w:pPr>
        <w:spacing w:after="0" w:line="240" w:lineRule="auto"/>
        <w:ind w:left="5954"/>
        <w:rPr>
          <w:rFonts w:ascii="Century" w:eastAsia="Calibri" w:hAnsi="Century" w:cs="Times New Roman"/>
          <w:color w:val="000000"/>
          <w:sz w:val="28"/>
          <w:szCs w:val="28"/>
          <w:lang w:eastAsia="ru-RU"/>
        </w:rPr>
      </w:pPr>
      <w:r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>Ухвалено на 8 сесії Городоцької міської ради</w:t>
      </w:r>
    </w:p>
    <w:p w14:paraId="6F7E01B3" w14:textId="77777777" w:rsidR="00246073" w:rsidRDefault="00246073" w:rsidP="00246073">
      <w:pPr>
        <w:spacing w:after="0" w:line="240" w:lineRule="auto"/>
        <w:ind w:left="5954"/>
        <w:rPr>
          <w:rFonts w:ascii="Century" w:eastAsia="Calibri" w:hAnsi="Century" w:cs="Times New Roman"/>
          <w:color w:val="000000"/>
          <w:sz w:val="28"/>
          <w:szCs w:val="28"/>
          <w:lang w:eastAsia="ru-RU"/>
        </w:rPr>
      </w:pPr>
      <w:r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>8 скликання</w:t>
      </w:r>
    </w:p>
    <w:p w14:paraId="50143147" w14:textId="1813F7EE" w:rsidR="00246073" w:rsidRDefault="00246073" w:rsidP="00246073">
      <w:pPr>
        <w:spacing w:after="0" w:line="240" w:lineRule="auto"/>
        <w:ind w:left="5954"/>
        <w:rPr>
          <w:rFonts w:ascii="Century" w:eastAsia="Calibri" w:hAnsi="Century" w:cs="Times New Roman"/>
          <w:color w:val="000000"/>
          <w:sz w:val="28"/>
          <w:szCs w:val="28"/>
          <w:lang w:eastAsia="ru-RU"/>
        </w:rPr>
      </w:pPr>
      <w:r>
        <w:rPr>
          <w:rFonts w:ascii="Century" w:eastAsia="Calibri" w:hAnsi="Century" w:cs="Times New Roman"/>
          <w:color w:val="000000"/>
          <w:sz w:val="28"/>
          <w:szCs w:val="28"/>
          <w:lang w:eastAsia="ru-RU"/>
        </w:rPr>
        <w:t>24 червня 2021 року</w:t>
      </w:r>
    </w:p>
    <w:p w14:paraId="31B3575F" w14:textId="77777777" w:rsidR="00246073" w:rsidRDefault="00246073" w:rsidP="00246073">
      <w:pPr>
        <w:rPr>
          <w:rFonts w:ascii="Century" w:hAnsi="Century"/>
        </w:rPr>
      </w:pPr>
    </w:p>
    <w:p w14:paraId="482BA48A" w14:textId="77777777" w:rsidR="00246073" w:rsidRDefault="00246073" w:rsidP="00246073"/>
    <w:p w14:paraId="187FDDB9" w14:textId="77777777" w:rsidR="00C02604" w:rsidRDefault="00C02604"/>
    <w:sectPr w:rsidR="00C02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4205A"/>
    <w:multiLevelType w:val="hybridMultilevel"/>
    <w:tmpl w:val="9FB801DA"/>
    <w:lvl w:ilvl="0" w:tplc="7EFE5DC8">
      <w:start w:val="1"/>
      <w:numFmt w:val="decimal"/>
      <w:lvlText w:val="%1."/>
      <w:lvlJc w:val="left"/>
      <w:pPr>
        <w:ind w:left="720" w:hanging="360"/>
      </w:pPr>
      <w:rPr>
        <w:rFonts w:ascii="Century" w:eastAsia="Calibri" w:hAnsi="Century" w:hint="default"/>
        <w:b w:val="0"/>
        <w:bCs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073"/>
    <w:rsid w:val="00246073"/>
    <w:rsid w:val="00824AD1"/>
    <w:rsid w:val="00C0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43A33"/>
  <w15:chartTrackingRefBased/>
  <w15:docId w15:val="{6179D547-25C0-46EA-808E-C7A63303B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9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2708</Words>
  <Characters>1544</Characters>
  <Application>Microsoft Office Word</Application>
  <DocSecurity>0</DocSecurity>
  <Lines>12</Lines>
  <Paragraphs>8</Paragraphs>
  <ScaleCrop>false</ScaleCrop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2</cp:revision>
  <dcterms:created xsi:type="dcterms:W3CDTF">2021-06-24T14:29:00Z</dcterms:created>
  <dcterms:modified xsi:type="dcterms:W3CDTF">2021-06-24T14:34:00Z</dcterms:modified>
</cp:coreProperties>
</file>