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8C2FAC" w:rsidRPr="00F035BD" w:rsidRDefault="008C2FAC" w:rsidP="008C2FAC">
      <w:pPr>
        <w:pStyle w:val="7"/>
        <w:jc w:val="center"/>
        <w:rPr>
          <w:b/>
          <w:i w:val="0"/>
          <w:sz w:val="28"/>
          <w:szCs w:val="28"/>
          <w:lang w:val="uk-UA"/>
        </w:rPr>
      </w:pPr>
      <w:r w:rsidRPr="00F035BD">
        <w:rPr>
          <w:b/>
          <w:i w:val="0"/>
          <w:sz w:val="28"/>
          <w:szCs w:val="28"/>
          <w:lang w:val="uk-UA"/>
        </w:rPr>
        <w:t>ВИКОНАВЧИЙ КОМІТЕТ</w:t>
      </w:r>
    </w:p>
    <w:p w:rsidR="008C2FAC" w:rsidRDefault="008C2FAC" w:rsidP="008C2FA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F035BD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F035BD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</w:t>
      </w:r>
      <w:r w:rsidR="001F5650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301</w:t>
      </w:r>
      <w:bookmarkStart w:id="0" w:name="_GoBack"/>
      <w:bookmarkEnd w:id="0"/>
    </w:p>
    <w:p w:rsidR="00F035BD" w:rsidRPr="00F035BD" w:rsidRDefault="00F035BD" w:rsidP="00F035BD">
      <w:pPr>
        <w:jc w:val="center"/>
        <w:rPr>
          <w:b/>
          <w:lang w:val="uk-UA"/>
        </w:rPr>
      </w:pPr>
      <w:r w:rsidRPr="00F035BD">
        <w:rPr>
          <w:b/>
          <w:lang w:val="uk-UA"/>
        </w:rPr>
        <w:t>30 листопада 2023 року</w:t>
      </w:r>
    </w:p>
    <w:p w:rsidR="008C2FAC" w:rsidRPr="00F035BD" w:rsidRDefault="008C2FAC" w:rsidP="00F035BD">
      <w:pPr>
        <w:jc w:val="center"/>
        <w:rPr>
          <w:b/>
          <w:sz w:val="28"/>
          <w:lang w:val="uk-UA"/>
        </w:rPr>
      </w:pP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Про призначення соціальних виплат</w:t>
      </w: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відповідно до заходів Комплексної</w:t>
      </w: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програми соціальної підтримки</w:t>
      </w: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 xml:space="preserve">бійців-добровольців АТО, </w:t>
      </w:r>
      <w:r w:rsidR="00F035BD">
        <w:rPr>
          <w:b/>
          <w:sz w:val="28"/>
          <w:szCs w:val="28"/>
          <w:lang w:val="uk-UA"/>
        </w:rPr>
        <w:t xml:space="preserve"> </w:t>
      </w:r>
      <w:r w:rsidRPr="00F035BD">
        <w:rPr>
          <w:b/>
          <w:sz w:val="28"/>
          <w:szCs w:val="28"/>
          <w:lang w:val="uk-UA"/>
        </w:rPr>
        <w:t xml:space="preserve">Захисників та </w:t>
      </w:r>
    </w:p>
    <w:p w:rsid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Захисниць ,членів їх сімей,</w:t>
      </w:r>
      <w:r w:rsidR="00F035BD">
        <w:rPr>
          <w:b/>
          <w:sz w:val="28"/>
          <w:szCs w:val="28"/>
          <w:lang w:val="uk-UA"/>
        </w:rPr>
        <w:t xml:space="preserve"> </w:t>
      </w:r>
      <w:r w:rsidRPr="00F035BD">
        <w:rPr>
          <w:b/>
          <w:sz w:val="28"/>
          <w:szCs w:val="28"/>
          <w:lang w:val="uk-UA"/>
        </w:rPr>
        <w:t xml:space="preserve">а також родин </w:t>
      </w: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 xml:space="preserve">Героїв Небесної Сотні </w:t>
      </w:r>
      <w:r w:rsidR="00F035BD">
        <w:rPr>
          <w:b/>
          <w:sz w:val="28"/>
          <w:szCs w:val="28"/>
          <w:lang w:val="uk-UA"/>
        </w:rPr>
        <w:t xml:space="preserve"> </w:t>
      </w:r>
      <w:r w:rsidRPr="00F035BD">
        <w:rPr>
          <w:b/>
          <w:sz w:val="28"/>
          <w:szCs w:val="28"/>
          <w:lang w:val="uk-UA"/>
        </w:rPr>
        <w:t xml:space="preserve">на 2021-2025 роки </w:t>
      </w:r>
    </w:p>
    <w:p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:rsidR="008C2FAC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0861AA">
        <w:rPr>
          <w:sz w:val="28"/>
          <w:szCs w:val="28"/>
          <w:lang w:val="uk-UA"/>
        </w:rPr>
        <w:t>І.Дацко</w:t>
      </w:r>
      <w:proofErr w:type="spellEnd"/>
      <w:r w:rsidRPr="000861AA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30.12.2022 року №822/0/5-22 ВА та  порядків щодо виконання заходів, затверджених розпорядженням начальника  Львівської ОВА від 09.02.2023 №49/0/5-23ВА, поданих заяв та належних до них пакетів документів, від членів сім`ї (родини) загиблих Захисників та Захисниць, інвалідів війни, </w:t>
      </w:r>
      <w:r w:rsidR="00F035BD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, </w:t>
      </w:r>
      <w:r w:rsidRPr="000861AA">
        <w:rPr>
          <w:sz w:val="28"/>
          <w:szCs w:val="28"/>
          <w:lang w:val="uk-UA"/>
        </w:rPr>
        <w:t>виконавчий комітет міської ради</w:t>
      </w:r>
    </w:p>
    <w:p w:rsidR="00F035BD" w:rsidRPr="000861AA" w:rsidRDefault="00F035BD" w:rsidP="008C2FAC">
      <w:pPr>
        <w:jc w:val="both"/>
        <w:rPr>
          <w:sz w:val="28"/>
          <w:szCs w:val="28"/>
          <w:lang w:val="uk-UA"/>
        </w:rPr>
      </w:pPr>
    </w:p>
    <w:p w:rsidR="008C2FAC" w:rsidRDefault="008C2FAC" w:rsidP="00F035BD">
      <w:pPr>
        <w:jc w:val="center"/>
        <w:rPr>
          <w:b/>
          <w:sz w:val="28"/>
          <w:lang w:val="uk-UA"/>
        </w:rPr>
      </w:pPr>
      <w:r w:rsidRPr="00F035BD">
        <w:rPr>
          <w:b/>
          <w:sz w:val="28"/>
          <w:lang w:val="uk-UA"/>
        </w:rPr>
        <w:t>ВИРІШИВ:</w:t>
      </w:r>
    </w:p>
    <w:p w:rsidR="00F035BD" w:rsidRPr="00F035BD" w:rsidRDefault="00F035BD" w:rsidP="00F035BD">
      <w:pPr>
        <w:jc w:val="center"/>
        <w:rPr>
          <w:b/>
          <w:sz w:val="28"/>
          <w:lang w:val="uk-UA"/>
        </w:rPr>
      </w:pPr>
    </w:p>
    <w:p w:rsidR="008C2FAC" w:rsidRPr="000512DE" w:rsidRDefault="008C2FAC" w:rsidP="00F035BD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0861AA">
        <w:rPr>
          <w:rFonts w:ascii="Times New Roman" w:cs="Times New Roman"/>
          <w:sz w:val="28"/>
          <w:szCs w:val="28"/>
        </w:rPr>
        <w:t>Надати</w:t>
      </w:r>
      <w:r w:rsidRPr="000861AA">
        <w:rPr>
          <w:rFonts w:ascii="Times New Roman" w:cs="Times New Roman"/>
          <w:sz w:val="30"/>
          <w:szCs w:val="30"/>
        </w:rPr>
        <w:t xml:space="preserve"> право на </w:t>
      </w:r>
      <w:r w:rsidRPr="000861AA">
        <w:rPr>
          <w:rFonts w:ascii="Times New Roman" w:cs="Times New Roman"/>
          <w:sz w:val="28"/>
          <w:szCs w:val="28"/>
          <w:shd w:val="clear" w:color="auto" w:fill="FFFFFF"/>
        </w:rPr>
        <w:t xml:space="preserve">призначення і виплату одноразової грошової допомоги </w:t>
      </w:r>
      <w:r w:rsidRPr="000861AA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0512DE" w:rsidRDefault="000512DE" w:rsidP="00F035BD">
      <w:pPr>
        <w:pStyle w:val="a3"/>
        <w:numPr>
          <w:ilvl w:val="0"/>
          <w:numId w:val="3"/>
        </w:numPr>
        <w:spacing w:before="0" w:beforeAutospacing="0" w:after="0" w:afterAutospacing="0"/>
        <w:ind w:left="-142" w:firstLine="56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Косенко Олені Олегівні – дружині загиблого Захисника України Косенка Антона, жительці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вул.Хоткевича</w:t>
      </w:r>
      <w:proofErr w:type="spellEnd"/>
      <w:r>
        <w:rPr>
          <w:rFonts w:ascii="Times New Roman" w:cs="Times New Roman"/>
          <w:sz w:val="28"/>
          <w:szCs w:val="28"/>
        </w:rPr>
        <w:t xml:space="preserve">, 2а, Львівський район, Львівська область, сума виплати – 81.7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0512DE" w:rsidRDefault="000512DE" w:rsidP="00F035BD">
      <w:pPr>
        <w:pStyle w:val="a3"/>
        <w:numPr>
          <w:ilvl w:val="0"/>
          <w:numId w:val="3"/>
        </w:numPr>
        <w:spacing w:before="0" w:beforeAutospacing="0" w:after="0" w:afterAutospacing="0"/>
        <w:ind w:left="-142" w:firstLine="56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Гавриляк Олесі Григорівні – дружині загиблого Захисника України </w:t>
      </w:r>
      <w:proofErr w:type="spellStart"/>
      <w:r>
        <w:rPr>
          <w:rFonts w:ascii="Times New Roman" w:cs="Times New Roman"/>
          <w:sz w:val="28"/>
          <w:szCs w:val="28"/>
        </w:rPr>
        <w:t>Гавриляка</w:t>
      </w:r>
      <w:proofErr w:type="spellEnd"/>
      <w:r>
        <w:rPr>
          <w:rFonts w:ascii="Times New Roman" w:cs="Times New Roman"/>
          <w:sz w:val="28"/>
          <w:szCs w:val="28"/>
        </w:rPr>
        <w:t xml:space="preserve"> Володимира, жительці </w:t>
      </w:r>
      <w:proofErr w:type="spellStart"/>
      <w:r>
        <w:rPr>
          <w:rFonts w:ascii="Times New Roman" w:cs="Times New Roman"/>
          <w:sz w:val="28"/>
          <w:szCs w:val="28"/>
        </w:rPr>
        <w:t>с.Братковичі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вул.Центральна</w:t>
      </w:r>
      <w:proofErr w:type="spellEnd"/>
      <w:r>
        <w:rPr>
          <w:rFonts w:ascii="Times New Roman" w:cs="Times New Roman"/>
          <w:sz w:val="28"/>
          <w:szCs w:val="28"/>
        </w:rPr>
        <w:t xml:space="preserve">, 25, Львівський район, Львівська область, сума виплати – 81.7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0512DE" w:rsidRDefault="000512DE" w:rsidP="00F035BD">
      <w:pPr>
        <w:pStyle w:val="a3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lastRenderedPageBreak/>
        <w:t xml:space="preserve">Кохан Марії Іванівні – матері загиблого </w:t>
      </w:r>
      <w:proofErr w:type="spellStart"/>
      <w:r>
        <w:rPr>
          <w:rFonts w:ascii="Times New Roman" w:cs="Times New Roman"/>
          <w:sz w:val="28"/>
          <w:szCs w:val="28"/>
        </w:rPr>
        <w:t>Мазуркевича</w:t>
      </w:r>
      <w:proofErr w:type="spellEnd"/>
      <w:r>
        <w:rPr>
          <w:rFonts w:ascii="Times New Roman" w:cs="Times New Roman"/>
          <w:sz w:val="28"/>
          <w:szCs w:val="28"/>
        </w:rPr>
        <w:t xml:space="preserve"> Назарія, жительці </w:t>
      </w:r>
      <w:proofErr w:type="spellStart"/>
      <w:r>
        <w:rPr>
          <w:rFonts w:ascii="Times New Roman" w:cs="Times New Roman"/>
          <w:sz w:val="28"/>
          <w:szCs w:val="28"/>
        </w:rPr>
        <w:t>с.Градівка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вул.Побережна</w:t>
      </w:r>
      <w:proofErr w:type="spellEnd"/>
      <w:r>
        <w:rPr>
          <w:rFonts w:ascii="Times New Roman" w:cs="Times New Roman"/>
          <w:sz w:val="28"/>
          <w:szCs w:val="28"/>
        </w:rPr>
        <w:t xml:space="preserve">, 24, </w:t>
      </w:r>
      <w:proofErr w:type="spellStart"/>
      <w:r>
        <w:rPr>
          <w:rFonts w:ascii="Times New Roman" w:cs="Times New Roman"/>
          <w:sz w:val="28"/>
          <w:szCs w:val="28"/>
        </w:rPr>
        <w:t>Львівский</w:t>
      </w:r>
      <w:proofErr w:type="spellEnd"/>
      <w:r>
        <w:rPr>
          <w:rFonts w:ascii="Times New Roman" w:cs="Times New Roman"/>
          <w:sz w:val="28"/>
          <w:szCs w:val="28"/>
        </w:rPr>
        <w:t xml:space="preserve"> район, Львівська область, сума виплати – 81.7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0512DE" w:rsidRPr="00B42839" w:rsidRDefault="00987557" w:rsidP="00F035BD">
      <w:pPr>
        <w:pStyle w:val="a3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Кози</w:t>
      </w:r>
      <w:r w:rsidR="000512DE">
        <w:rPr>
          <w:rFonts w:ascii="Times New Roman" w:cs="Times New Roman"/>
          <w:sz w:val="28"/>
          <w:szCs w:val="28"/>
        </w:rPr>
        <w:t>реві Олені Мих</w:t>
      </w:r>
      <w:r>
        <w:rPr>
          <w:rFonts w:ascii="Times New Roman" w:cs="Times New Roman"/>
          <w:sz w:val="28"/>
          <w:szCs w:val="28"/>
        </w:rPr>
        <w:t xml:space="preserve">айлівні – дружині загиблого </w:t>
      </w:r>
      <w:proofErr w:type="spellStart"/>
      <w:r>
        <w:rPr>
          <w:rFonts w:ascii="Times New Roman" w:cs="Times New Roman"/>
          <w:sz w:val="28"/>
          <w:szCs w:val="28"/>
        </w:rPr>
        <w:t>Кози</w:t>
      </w:r>
      <w:r w:rsidR="000512DE">
        <w:rPr>
          <w:rFonts w:ascii="Times New Roman" w:cs="Times New Roman"/>
          <w:sz w:val="28"/>
          <w:szCs w:val="28"/>
        </w:rPr>
        <w:t>рева</w:t>
      </w:r>
      <w:proofErr w:type="spellEnd"/>
      <w:r w:rsidR="000512DE">
        <w:rPr>
          <w:rFonts w:ascii="Times New Roman" w:cs="Times New Roman"/>
          <w:sz w:val="28"/>
          <w:szCs w:val="28"/>
        </w:rPr>
        <w:t xml:space="preserve"> Сергія, жительці </w:t>
      </w:r>
      <w:proofErr w:type="spellStart"/>
      <w:r w:rsidR="000512DE">
        <w:rPr>
          <w:rFonts w:ascii="Times New Roman" w:cs="Times New Roman"/>
          <w:sz w:val="28"/>
          <w:szCs w:val="28"/>
        </w:rPr>
        <w:t>м.Городок</w:t>
      </w:r>
      <w:proofErr w:type="spellEnd"/>
      <w:r w:rsidR="000512DE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0512DE">
        <w:rPr>
          <w:rFonts w:ascii="Times New Roman" w:cs="Times New Roman"/>
          <w:sz w:val="28"/>
          <w:szCs w:val="28"/>
        </w:rPr>
        <w:t>вул.Запоріжської</w:t>
      </w:r>
      <w:proofErr w:type="spellEnd"/>
      <w:r w:rsidR="000512DE">
        <w:rPr>
          <w:rFonts w:ascii="Times New Roman" w:cs="Times New Roman"/>
          <w:sz w:val="28"/>
          <w:szCs w:val="28"/>
        </w:rPr>
        <w:t xml:space="preserve"> Січі 14</w:t>
      </w:r>
      <w:r w:rsidR="000512DE" w:rsidRPr="00737031">
        <w:rPr>
          <w:rFonts w:ascii="Times New Roman" w:cs="Times New Roman"/>
          <w:sz w:val="28"/>
          <w:szCs w:val="28"/>
        </w:rPr>
        <w:t>/</w:t>
      </w:r>
      <w:r w:rsidR="000512DE">
        <w:rPr>
          <w:rFonts w:ascii="Times New Roman" w:cs="Times New Roman"/>
          <w:sz w:val="28"/>
          <w:szCs w:val="28"/>
        </w:rPr>
        <w:t xml:space="preserve">а20, Львівський район, Львівська область, сума виплати – 81.7 </w:t>
      </w:r>
      <w:proofErr w:type="spellStart"/>
      <w:r w:rsidR="000512DE">
        <w:rPr>
          <w:rFonts w:ascii="Times New Roman" w:cs="Times New Roman"/>
          <w:sz w:val="28"/>
          <w:szCs w:val="28"/>
        </w:rPr>
        <w:t>тис.грн</w:t>
      </w:r>
      <w:proofErr w:type="spellEnd"/>
      <w:r w:rsidR="000512DE">
        <w:rPr>
          <w:rFonts w:ascii="Times New Roman" w:cs="Times New Roman"/>
          <w:sz w:val="28"/>
          <w:szCs w:val="28"/>
        </w:rPr>
        <w:t xml:space="preserve">. </w:t>
      </w:r>
    </w:p>
    <w:p w:rsidR="000512DE" w:rsidRPr="00DF3B04" w:rsidRDefault="00DF3B04" w:rsidP="00DF3B04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DF3B04">
        <w:rPr>
          <w:sz w:val="28"/>
          <w:szCs w:val="28"/>
          <w:lang w:val="uk-UA"/>
        </w:rPr>
        <w:t xml:space="preserve">2. </w:t>
      </w:r>
      <w:r w:rsidRPr="000861AA">
        <w:rPr>
          <w:sz w:val="28"/>
          <w:szCs w:val="28"/>
          <w:lang w:val="uk-UA"/>
        </w:rPr>
        <w:t xml:space="preserve">Надати адресну допомогу на реабілітацію осіб з інвалідністю війни </w:t>
      </w:r>
      <w:r w:rsidRPr="000861AA">
        <w:rPr>
          <w:sz w:val="28"/>
          <w:szCs w:val="28"/>
          <w:lang w:val="en-US"/>
        </w:rPr>
        <w:t>I</w:t>
      </w:r>
      <w:r w:rsidRPr="000861AA">
        <w:rPr>
          <w:sz w:val="28"/>
          <w:szCs w:val="28"/>
          <w:lang w:val="uk-UA"/>
        </w:rPr>
        <w:t xml:space="preserve">, </w:t>
      </w:r>
      <w:r w:rsidRPr="000861AA">
        <w:rPr>
          <w:sz w:val="28"/>
          <w:szCs w:val="28"/>
          <w:lang w:val="en-US"/>
        </w:rPr>
        <w:t>II</w:t>
      </w:r>
      <w:r w:rsidRPr="000861AA">
        <w:rPr>
          <w:sz w:val="28"/>
          <w:szCs w:val="28"/>
          <w:lang w:val="uk-UA"/>
        </w:rPr>
        <w:t xml:space="preserve">, </w:t>
      </w:r>
      <w:r w:rsidRPr="000861AA">
        <w:rPr>
          <w:sz w:val="28"/>
          <w:szCs w:val="28"/>
          <w:lang w:val="en-US"/>
        </w:rPr>
        <w:t>III</w:t>
      </w:r>
      <w:r w:rsidRPr="000861AA">
        <w:rPr>
          <w:sz w:val="28"/>
          <w:szCs w:val="28"/>
          <w:lang w:val="uk-UA"/>
        </w:rPr>
        <w:t xml:space="preserve"> груп з числа осіб, які брали участь у Революції Гідності/антитерористичній операції/операції Об`єднаних сил/заходах, необхідних для забезпечення оборони України, захисту безпеки населення та інтересів держави у зв’язку з війсь</w:t>
      </w:r>
      <w:r>
        <w:rPr>
          <w:sz w:val="28"/>
          <w:szCs w:val="28"/>
          <w:lang w:val="uk-UA"/>
        </w:rPr>
        <w:t>ковою агресією</w:t>
      </w:r>
      <w:r w:rsidR="00E44218">
        <w:rPr>
          <w:sz w:val="28"/>
          <w:szCs w:val="28"/>
          <w:lang w:val="uk-UA"/>
        </w:rPr>
        <w:t xml:space="preserve"> </w:t>
      </w:r>
      <w:proofErr w:type="spellStart"/>
      <w:r w:rsidR="00E44218">
        <w:rPr>
          <w:sz w:val="28"/>
          <w:szCs w:val="28"/>
          <w:lang w:val="uk-UA"/>
        </w:rPr>
        <w:t>рф</w:t>
      </w:r>
      <w:proofErr w:type="spellEnd"/>
      <w:r w:rsidR="00E44218">
        <w:rPr>
          <w:sz w:val="28"/>
          <w:szCs w:val="28"/>
          <w:lang w:val="uk-UA"/>
        </w:rPr>
        <w:t xml:space="preserve"> проти України Брудному Ігореві</w:t>
      </w:r>
      <w:r>
        <w:rPr>
          <w:sz w:val="28"/>
          <w:szCs w:val="28"/>
          <w:lang w:val="uk-UA"/>
        </w:rPr>
        <w:t xml:space="preserve"> Богдановичу –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вул.Яворівська</w:t>
      </w:r>
      <w:proofErr w:type="spellEnd"/>
      <w:r>
        <w:rPr>
          <w:sz w:val="28"/>
          <w:szCs w:val="28"/>
          <w:lang w:val="uk-UA"/>
        </w:rPr>
        <w:t>, 25, інвалід війни 3 групи.</w:t>
      </w:r>
    </w:p>
    <w:p w:rsidR="008C2FAC" w:rsidRPr="000861AA" w:rsidRDefault="00DF3B04" w:rsidP="008C2FAC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ab/>
        <w:t>3</w:t>
      </w:r>
      <w:r w:rsidR="008C2FAC" w:rsidRPr="000861AA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       ради»  (І. </w:t>
      </w:r>
      <w:proofErr w:type="spellStart"/>
      <w:r w:rsidR="008C2FAC" w:rsidRPr="000861AA">
        <w:rPr>
          <w:bCs/>
          <w:sz w:val="28"/>
          <w:szCs w:val="28"/>
          <w:lang w:val="uk-UA"/>
        </w:rPr>
        <w:t>Дацко</w:t>
      </w:r>
      <w:proofErr w:type="spellEnd"/>
      <w:r w:rsidR="008C2FAC" w:rsidRPr="000861AA">
        <w:rPr>
          <w:bCs/>
          <w:sz w:val="28"/>
          <w:szCs w:val="28"/>
          <w:lang w:val="uk-UA"/>
        </w:rPr>
        <w:t>) забезпечити виконання заходів щодо призначення та виплати  о</w:t>
      </w:r>
      <w:r w:rsidR="00E44218">
        <w:rPr>
          <w:bCs/>
          <w:sz w:val="28"/>
          <w:szCs w:val="28"/>
          <w:lang w:val="uk-UA"/>
        </w:rPr>
        <w:t>держувачам відповідно до пунктів</w:t>
      </w:r>
      <w:r w:rsidR="00CE0C89">
        <w:rPr>
          <w:bCs/>
          <w:sz w:val="28"/>
          <w:szCs w:val="28"/>
          <w:lang w:val="uk-UA"/>
        </w:rPr>
        <w:t xml:space="preserve"> 1</w:t>
      </w:r>
      <w:r w:rsidR="00E44218">
        <w:rPr>
          <w:bCs/>
          <w:sz w:val="28"/>
          <w:szCs w:val="28"/>
          <w:lang w:val="uk-UA"/>
        </w:rPr>
        <w:t>-2</w:t>
      </w:r>
      <w:r w:rsidR="008C2FAC" w:rsidRPr="000861AA">
        <w:rPr>
          <w:bCs/>
          <w:sz w:val="28"/>
          <w:szCs w:val="28"/>
          <w:lang w:val="uk-UA"/>
        </w:rPr>
        <w:t xml:space="preserve"> цього рішення. </w:t>
      </w:r>
    </w:p>
    <w:p w:rsidR="008C2FAC" w:rsidRPr="000861AA" w:rsidRDefault="00DF3B04" w:rsidP="008C2FAC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ab/>
        <w:t>4</w:t>
      </w:r>
      <w:r w:rsidR="008C2FAC" w:rsidRPr="000861AA">
        <w:rPr>
          <w:bCs/>
          <w:sz w:val="28"/>
          <w:szCs w:val="28"/>
          <w:lang w:val="uk-UA"/>
        </w:rPr>
        <w:t>.</w:t>
      </w:r>
      <w:r w:rsidR="008C2FAC" w:rsidRPr="000861AA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0861AA">
        <w:rPr>
          <w:sz w:val="28"/>
          <w:szCs w:val="28"/>
          <w:lang w:val="uk-UA"/>
        </w:rPr>
        <w:t>Б.Степаняка</w:t>
      </w:r>
      <w:proofErr w:type="spellEnd"/>
      <w:r w:rsidR="008C2FAC" w:rsidRPr="000861AA">
        <w:rPr>
          <w:sz w:val="28"/>
          <w:szCs w:val="28"/>
          <w:lang w:val="uk-UA"/>
        </w:rPr>
        <w:t>.</w:t>
      </w:r>
    </w:p>
    <w:p w:rsidR="008C2FAC" w:rsidRPr="000861AA" w:rsidRDefault="008C2FAC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987557" w:rsidRDefault="00987557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987557" w:rsidRDefault="00987557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8C2FAC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8C2FAC" w:rsidRDefault="008C2FAC" w:rsidP="008C2FAC"/>
    <w:p w:rsidR="0051127B" w:rsidRDefault="0051127B"/>
    <w:sectPr w:rsidR="0051127B" w:rsidSect="002C2E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2D8D35B9"/>
    <w:multiLevelType w:val="hybridMultilevel"/>
    <w:tmpl w:val="1A50E5AE"/>
    <w:lvl w:ilvl="0" w:tplc="FB4C1A90">
      <w:start w:val="1"/>
      <w:numFmt w:val="decimal"/>
      <w:lvlText w:val="%1."/>
      <w:lvlJc w:val="left"/>
      <w:pPr>
        <w:ind w:left="1212" w:hanging="492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FAC"/>
    <w:rsid w:val="00010DA4"/>
    <w:rsid w:val="000512DE"/>
    <w:rsid w:val="00082250"/>
    <w:rsid w:val="001C2C9E"/>
    <w:rsid w:val="001F5650"/>
    <w:rsid w:val="00317449"/>
    <w:rsid w:val="003A2963"/>
    <w:rsid w:val="0051127B"/>
    <w:rsid w:val="005936B2"/>
    <w:rsid w:val="005E7127"/>
    <w:rsid w:val="007A0DB7"/>
    <w:rsid w:val="008C2FAC"/>
    <w:rsid w:val="00987557"/>
    <w:rsid w:val="009954DF"/>
    <w:rsid w:val="00A663B2"/>
    <w:rsid w:val="00AD43BB"/>
    <w:rsid w:val="00C05488"/>
    <w:rsid w:val="00C87F0B"/>
    <w:rsid w:val="00CE0C89"/>
    <w:rsid w:val="00D571D4"/>
    <w:rsid w:val="00D768AB"/>
    <w:rsid w:val="00DF3B04"/>
    <w:rsid w:val="00E44218"/>
    <w:rsid w:val="00EA0ECB"/>
    <w:rsid w:val="00F035BD"/>
    <w:rsid w:val="00F0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48A4"/>
  <w15:docId w15:val="{1B34E99F-436A-4631-AF71-D95AD3E8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616DD-4746-4BAA-A121-E7900046E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1978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11</cp:revision>
  <cp:lastPrinted>2023-11-28T08:28:00Z</cp:lastPrinted>
  <dcterms:created xsi:type="dcterms:W3CDTF">2023-11-21T07:23:00Z</dcterms:created>
  <dcterms:modified xsi:type="dcterms:W3CDTF">2023-12-05T13:16:00Z</dcterms:modified>
</cp:coreProperties>
</file>