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FEE" w:rsidRPr="00610C65" w:rsidRDefault="00740966" w:rsidP="00F50D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Звіт про</w:t>
      </w:r>
      <w:r w:rsidR="00517C10" w:rsidRPr="00610C65">
        <w:rPr>
          <w:b/>
          <w:sz w:val="28"/>
          <w:szCs w:val="28"/>
        </w:rPr>
        <w:t xml:space="preserve"> виконання</w:t>
      </w:r>
    </w:p>
    <w:p w:rsidR="00901C13" w:rsidRPr="00610C65" w:rsidRDefault="001479D7" w:rsidP="00F50D4B">
      <w:pPr>
        <w:ind w:firstLine="567"/>
        <w:jc w:val="both"/>
        <w:rPr>
          <w:b/>
          <w:sz w:val="28"/>
          <w:szCs w:val="28"/>
        </w:rPr>
      </w:pPr>
      <w:r w:rsidRPr="00610C65">
        <w:rPr>
          <w:b/>
          <w:sz w:val="28"/>
          <w:szCs w:val="28"/>
        </w:rPr>
        <w:t xml:space="preserve"> </w:t>
      </w:r>
      <w:r w:rsidR="00E16F75">
        <w:rPr>
          <w:b/>
          <w:sz w:val="28"/>
          <w:szCs w:val="28"/>
        </w:rPr>
        <w:t xml:space="preserve">                          </w:t>
      </w:r>
      <w:r w:rsidRPr="00610C65">
        <w:rPr>
          <w:b/>
          <w:sz w:val="28"/>
          <w:szCs w:val="28"/>
        </w:rPr>
        <w:t>міського бюджету</w:t>
      </w:r>
      <w:r w:rsidR="00740966">
        <w:rPr>
          <w:b/>
          <w:sz w:val="28"/>
          <w:szCs w:val="28"/>
        </w:rPr>
        <w:t xml:space="preserve"> м.</w:t>
      </w:r>
      <w:r w:rsidR="000C1600">
        <w:rPr>
          <w:b/>
          <w:sz w:val="28"/>
          <w:szCs w:val="28"/>
        </w:rPr>
        <w:t xml:space="preserve"> </w:t>
      </w:r>
      <w:r w:rsidR="00740966">
        <w:rPr>
          <w:b/>
          <w:sz w:val="28"/>
          <w:szCs w:val="28"/>
        </w:rPr>
        <w:t>Городка</w:t>
      </w:r>
      <w:r w:rsidRPr="00610C65">
        <w:rPr>
          <w:b/>
          <w:sz w:val="28"/>
          <w:szCs w:val="28"/>
        </w:rPr>
        <w:t xml:space="preserve"> </w:t>
      </w:r>
      <w:r w:rsidR="00517C10" w:rsidRPr="00610C65">
        <w:rPr>
          <w:b/>
          <w:sz w:val="28"/>
          <w:szCs w:val="28"/>
        </w:rPr>
        <w:t>за  201</w:t>
      </w:r>
      <w:r w:rsidR="00501824">
        <w:rPr>
          <w:b/>
          <w:sz w:val="28"/>
          <w:szCs w:val="28"/>
        </w:rPr>
        <w:t>7</w:t>
      </w:r>
      <w:r w:rsidR="00517C10" w:rsidRPr="00610C65">
        <w:rPr>
          <w:b/>
          <w:sz w:val="28"/>
          <w:szCs w:val="28"/>
        </w:rPr>
        <w:t>р.</w:t>
      </w:r>
    </w:p>
    <w:p w:rsidR="00517C10" w:rsidRDefault="00740966" w:rsidP="00F50D4B">
      <w:pPr>
        <w:numPr>
          <w:ilvl w:val="0"/>
          <w:numId w:val="2"/>
        </w:numPr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Аналіз виконання дохідної  частини міського бюджету.</w:t>
      </w:r>
    </w:p>
    <w:p w:rsidR="00501824" w:rsidRDefault="001479D7" w:rsidP="00F50D4B">
      <w:pPr>
        <w:pStyle w:val="a3"/>
        <w:ind w:firstLine="567"/>
        <w:jc w:val="both"/>
        <w:rPr>
          <w:szCs w:val="28"/>
        </w:rPr>
      </w:pPr>
      <w:r w:rsidRPr="00610C65">
        <w:rPr>
          <w:szCs w:val="28"/>
        </w:rPr>
        <w:t xml:space="preserve">Дохідну частину міського бюджету за </w:t>
      </w:r>
      <w:r w:rsidR="009627B7">
        <w:rPr>
          <w:szCs w:val="28"/>
        </w:rPr>
        <w:t xml:space="preserve"> </w:t>
      </w:r>
      <w:r w:rsidRPr="00610C65">
        <w:rPr>
          <w:szCs w:val="28"/>
        </w:rPr>
        <w:t>201</w:t>
      </w:r>
      <w:r w:rsidR="005E0D9B">
        <w:rPr>
          <w:szCs w:val="28"/>
        </w:rPr>
        <w:t>7</w:t>
      </w:r>
      <w:r w:rsidRPr="00610C65">
        <w:rPr>
          <w:szCs w:val="28"/>
        </w:rPr>
        <w:t xml:space="preserve"> р</w:t>
      </w:r>
      <w:r w:rsidR="00501824">
        <w:rPr>
          <w:szCs w:val="28"/>
        </w:rPr>
        <w:t>ік</w:t>
      </w:r>
      <w:r w:rsidRPr="00610C65">
        <w:rPr>
          <w:szCs w:val="28"/>
        </w:rPr>
        <w:t xml:space="preserve"> по загальному фонду міського бюджету виконано на</w:t>
      </w:r>
      <w:r w:rsidR="00501824">
        <w:rPr>
          <w:szCs w:val="28"/>
        </w:rPr>
        <w:t xml:space="preserve"> </w:t>
      </w:r>
      <w:r w:rsidR="00501824" w:rsidRPr="00501824">
        <w:rPr>
          <w:b/>
          <w:szCs w:val="28"/>
        </w:rPr>
        <w:t>10</w:t>
      </w:r>
      <w:r w:rsidR="00501824">
        <w:rPr>
          <w:szCs w:val="28"/>
        </w:rPr>
        <w:t>5</w:t>
      </w:r>
      <w:r w:rsidR="002D214D" w:rsidRPr="00EE393F">
        <w:rPr>
          <w:b/>
          <w:szCs w:val="28"/>
        </w:rPr>
        <w:t>,</w:t>
      </w:r>
      <w:r w:rsidR="00E757BF">
        <w:rPr>
          <w:b/>
          <w:szCs w:val="28"/>
        </w:rPr>
        <w:t>2</w:t>
      </w:r>
      <w:r w:rsidRPr="00EE393F">
        <w:rPr>
          <w:b/>
          <w:szCs w:val="28"/>
        </w:rPr>
        <w:t>%</w:t>
      </w:r>
      <w:r w:rsidRPr="00610C65">
        <w:rPr>
          <w:szCs w:val="28"/>
        </w:rPr>
        <w:t xml:space="preserve"> до планових признач</w:t>
      </w:r>
      <w:r w:rsidR="002D214D" w:rsidRPr="00610C65">
        <w:rPr>
          <w:szCs w:val="28"/>
        </w:rPr>
        <w:t>еннях</w:t>
      </w:r>
      <w:r w:rsidR="00255A55">
        <w:rPr>
          <w:szCs w:val="28"/>
        </w:rPr>
        <w:t xml:space="preserve"> </w:t>
      </w:r>
      <w:r w:rsidR="002F10EF" w:rsidRPr="002F10EF">
        <w:rPr>
          <w:b/>
          <w:szCs w:val="28"/>
        </w:rPr>
        <w:t>2</w:t>
      </w:r>
      <w:r w:rsidR="00E757BF">
        <w:rPr>
          <w:b/>
          <w:szCs w:val="28"/>
        </w:rPr>
        <w:t>6881,5</w:t>
      </w:r>
      <w:r w:rsidR="00501824" w:rsidRPr="00501824">
        <w:rPr>
          <w:szCs w:val="28"/>
        </w:rPr>
        <w:t>ти</w:t>
      </w:r>
      <w:r w:rsidRPr="00255A55">
        <w:rPr>
          <w:szCs w:val="28"/>
        </w:rPr>
        <w:t>с.грн.</w:t>
      </w:r>
      <w:r w:rsidR="009627B7" w:rsidRPr="00255A55">
        <w:rPr>
          <w:szCs w:val="28"/>
        </w:rPr>
        <w:t xml:space="preserve"> </w:t>
      </w:r>
      <w:r w:rsidRPr="00610C65">
        <w:rPr>
          <w:szCs w:val="28"/>
        </w:rPr>
        <w:t>фактично</w:t>
      </w:r>
      <w:r w:rsidR="00255A55">
        <w:rPr>
          <w:szCs w:val="28"/>
        </w:rPr>
        <w:t xml:space="preserve"> </w:t>
      </w:r>
      <w:r w:rsidRPr="00610C65">
        <w:rPr>
          <w:szCs w:val="28"/>
        </w:rPr>
        <w:t xml:space="preserve">поступило доходів в сумі </w:t>
      </w:r>
      <w:r w:rsidR="00501824">
        <w:rPr>
          <w:b/>
          <w:szCs w:val="28"/>
        </w:rPr>
        <w:t>2</w:t>
      </w:r>
      <w:r w:rsidR="00E757BF">
        <w:rPr>
          <w:b/>
          <w:szCs w:val="28"/>
        </w:rPr>
        <w:t>8273,1</w:t>
      </w:r>
      <w:r w:rsidRPr="00610C65">
        <w:rPr>
          <w:szCs w:val="28"/>
        </w:rPr>
        <w:t xml:space="preserve">тис.грн. </w:t>
      </w:r>
      <w:r w:rsidR="00501824">
        <w:rPr>
          <w:szCs w:val="28"/>
        </w:rPr>
        <w:t xml:space="preserve">перевиконання </w:t>
      </w:r>
      <w:r w:rsidR="00255A55">
        <w:rPr>
          <w:szCs w:val="28"/>
        </w:rPr>
        <w:t xml:space="preserve"> становить</w:t>
      </w:r>
      <w:r w:rsidR="009627B7">
        <w:rPr>
          <w:szCs w:val="28"/>
        </w:rPr>
        <w:t xml:space="preserve"> </w:t>
      </w:r>
      <w:r w:rsidR="00501824">
        <w:rPr>
          <w:b/>
          <w:szCs w:val="28"/>
        </w:rPr>
        <w:t>1</w:t>
      </w:r>
      <w:r w:rsidR="00E757BF">
        <w:rPr>
          <w:b/>
          <w:szCs w:val="28"/>
        </w:rPr>
        <w:t>391,6</w:t>
      </w:r>
      <w:r w:rsidR="009627B7">
        <w:rPr>
          <w:szCs w:val="28"/>
        </w:rPr>
        <w:t>тис.грн</w:t>
      </w:r>
      <w:r w:rsidR="00501824">
        <w:rPr>
          <w:szCs w:val="28"/>
        </w:rPr>
        <w:t>.</w:t>
      </w:r>
    </w:p>
    <w:p w:rsidR="001479D7" w:rsidRDefault="00255A55" w:rsidP="00F50D4B">
      <w:pPr>
        <w:pStyle w:val="a3"/>
        <w:ind w:firstLine="567"/>
        <w:jc w:val="both"/>
        <w:rPr>
          <w:szCs w:val="28"/>
        </w:rPr>
      </w:pPr>
      <w:r>
        <w:rPr>
          <w:szCs w:val="28"/>
        </w:rPr>
        <w:t>У</w:t>
      </w:r>
      <w:r w:rsidR="001479D7" w:rsidRPr="00610C65">
        <w:rPr>
          <w:szCs w:val="28"/>
        </w:rPr>
        <w:t xml:space="preserve"> порівнянні до відповідного періоду минулого року поступлення доходів збільшилось на суму </w:t>
      </w:r>
      <w:r w:rsidR="00501824">
        <w:rPr>
          <w:b/>
          <w:szCs w:val="28"/>
        </w:rPr>
        <w:t>5</w:t>
      </w:r>
      <w:r w:rsidR="009F4C46">
        <w:rPr>
          <w:b/>
          <w:szCs w:val="28"/>
        </w:rPr>
        <w:t>6</w:t>
      </w:r>
      <w:r w:rsidR="00501824">
        <w:rPr>
          <w:b/>
          <w:szCs w:val="28"/>
        </w:rPr>
        <w:t>44</w:t>
      </w:r>
      <w:r w:rsidR="00966D31" w:rsidRPr="00EE393F">
        <w:rPr>
          <w:b/>
          <w:szCs w:val="28"/>
        </w:rPr>
        <w:t>,</w:t>
      </w:r>
      <w:r w:rsidR="00501824">
        <w:rPr>
          <w:b/>
          <w:szCs w:val="28"/>
        </w:rPr>
        <w:t>9</w:t>
      </w:r>
      <w:r w:rsidR="001479D7" w:rsidRPr="00610C65">
        <w:rPr>
          <w:szCs w:val="28"/>
        </w:rPr>
        <w:t>тис.грн.</w:t>
      </w:r>
      <w:r w:rsidR="00B84A52">
        <w:rPr>
          <w:szCs w:val="28"/>
        </w:rPr>
        <w:t>,</w:t>
      </w:r>
      <w:r w:rsidR="002D214D" w:rsidRPr="00255A55">
        <w:rPr>
          <w:szCs w:val="28"/>
        </w:rPr>
        <w:t xml:space="preserve"> приріст склав  </w:t>
      </w:r>
      <w:r w:rsidR="00966D31" w:rsidRPr="00EE393F">
        <w:rPr>
          <w:b/>
          <w:szCs w:val="28"/>
        </w:rPr>
        <w:t>1</w:t>
      </w:r>
      <w:r w:rsidR="00501824">
        <w:rPr>
          <w:b/>
          <w:szCs w:val="28"/>
        </w:rPr>
        <w:t>26</w:t>
      </w:r>
      <w:r w:rsidR="00966D31" w:rsidRPr="00EE393F">
        <w:rPr>
          <w:b/>
          <w:szCs w:val="28"/>
        </w:rPr>
        <w:t>,</w:t>
      </w:r>
      <w:r w:rsidR="00501824">
        <w:rPr>
          <w:b/>
          <w:szCs w:val="28"/>
        </w:rPr>
        <w:t>9</w:t>
      </w:r>
      <w:r w:rsidR="000F1B5C" w:rsidRPr="00255A55">
        <w:rPr>
          <w:szCs w:val="28"/>
        </w:rPr>
        <w:t>%</w:t>
      </w:r>
      <w:r w:rsidR="002D214D" w:rsidRPr="00255A55">
        <w:rPr>
          <w:szCs w:val="28"/>
        </w:rPr>
        <w:t xml:space="preserve">  </w:t>
      </w:r>
      <w:r w:rsidR="001479D7" w:rsidRPr="00610C65">
        <w:rPr>
          <w:szCs w:val="28"/>
        </w:rPr>
        <w:t>в т.ч. за рахунок</w:t>
      </w:r>
      <w:r w:rsidR="002D214D" w:rsidRPr="00610C65">
        <w:rPr>
          <w:szCs w:val="28"/>
        </w:rPr>
        <w:t>:</w:t>
      </w:r>
    </w:p>
    <w:p w:rsidR="000F1B5C" w:rsidRPr="00610C65" w:rsidRDefault="001479D7" w:rsidP="00F50D4B">
      <w:pPr>
        <w:pStyle w:val="a3"/>
        <w:ind w:firstLine="567"/>
        <w:jc w:val="both"/>
        <w:rPr>
          <w:szCs w:val="28"/>
        </w:rPr>
      </w:pPr>
      <w:r w:rsidRPr="00610C65">
        <w:rPr>
          <w:szCs w:val="28"/>
        </w:rPr>
        <w:t xml:space="preserve">- </w:t>
      </w:r>
      <w:r w:rsidR="00C114F8">
        <w:rPr>
          <w:szCs w:val="28"/>
        </w:rPr>
        <w:t xml:space="preserve">надходжень по </w:t>
      </w:r>
      <w:r w:rsidR="000F1B5C" w:rsidRPr="00610C65">
        <w:rPr>
          <w:szCs w:val="28"/>
        </w:rPr>
        <w:t>є</w:t>
      </w:r>
      <w:r w:rsidRPr="00610C65">
        <w:rPr>
          <w:szCs w:val="28"/>
        </w:rPr>
        <w:t>дин</w:t>
      </w:r>
      <w:r w:rsidR="000F1B5C" w:rsidRPr="00610C65">
        <w:rPr>
          <w:szCs w:val="28"/>
        </w:rPr>
        <w:t>о</w:t>
      </w:r>
      <w:r w:rsidR="00B84A52">
        <w:rPr>
          <w:szCs w:val="28"/>
        </w:rPr>
        <w:t>му</w:t>
      </w:r>
      <w:r w:rsidRPr="00610C65">
        <w:rPr>
          <w:szCs w:val="28"/>
        </w:rPr>
        <w:t xml:space="preserve"> податк</w:t>
      </w:r>
      <w:r w:rsidR="000F1B5C" w:rsidRPr="00610C65">
        <w:rPr>
          <w:szCs w:val="28"/>
        </w:rPr>
        <w:t xml:space="preserve">у </w:t>
      </w:r>
      <w:r w:rsidRPr="00610C65">
        <w:rPr>
          <w:szCs w:val="28"/>
        </w:rPr>
        <w:t xml:space="preserve"> </w:t>
      </w:r>
      <w:r w:rsidRPr="008D003D">
        <w:rPr>
          <w:b/>
          <w:szCs w:val="28"/>
        </w:rPr>
        <w:t xml:space="preserve">– </w:t>
      </w:r>
      <w:r w:rsidR="00501824" w:rsidRPr="008D003D">
        <w:rPr>
          <w:b/>
          <w:szCs w:val="28"/>
        </w:rPr>
        <w:t>2032,6</w:t>
      </w:r>
      <w:r w:rsidRPr="00610C65">
        <w:rPr>
          <w:szCs w:val="28"/>
        </w:rPr>
        <w:t>тис.грн.</w:t>
      </w:r>
      <w:r w:rsidR="000F1B5C" w:rsidRPr="00610C65">
        <w:rPr>
          <w:szCs w:val="28"/>
        </w:rPr>
        <w:t xml:space="preserve"> приріст  </w:t>
      </w:r>
      <w:r w:rsidR="000F1B5C" w:rsidRPr="008D003D">
        <w:rPr>
          <w:b/>
          <w:szCs w:val="28"/>
        </w:rPr>
        <w:t>1</w:t>
      </w:r>
      <w:r w:rsidR="009F4C46" w:rsidRPr="008D003D">
        <w:rPr>
          <w:b/>
          <w:szCs w:val="28"/>
        </w:rPr>
        <w:t>3</w:t>
      </w:r>
      <w:r w:rsidR="00501824" w:rsidRPr="008D003D">
        <w:rPr>
          <w:b/>
          <w:szCs w:val="28"/>
        </w:rPr>
        <w:t>5</w:t>
      </w:r>
      <w:r w:rsidR="00C34D56" w:rsidRPr="008D003D">
        <w:rPr>
          <w:b/>
          <w:szCs w:val="28"/>
        </w:rPr>
        <w:t>,</w:t>
      </w:r>
      <w:r w:rsidR="00501824" w:rsidRPr="008D003D">
        <w:rPr>
          <w:b/>
          <w:szCs w:val="28"/>
        </w:rPr>
        <w:t>9</w:t>
      </w:r>
      <w:r w:rsidR="000F1B5C" w:rsidRPr="00610C65">
        <w:rPr>
          <w:szCs w:val="28"/>
        </w:rPr>
        <w:t>%</w:t>
      </w:r>
      <w:r w:rsidR="000E79BB">
        <w:rPr>
          <w:szCs w:val="28"/>
        </w:rPr>
        <w:t>;</w:t>
      </w:r>
    </w:p>
    <w:p w:rsidR="001479D7" w:rsidRDefault="001479D7" w:rsidP="00F50D4B">
      <w:pPr>
        <w:pStyle w:val="a3"/>
        <w:ind w:firstLine="567"/>
        <w:jc w:val="both"/>
        <w:rPr>
          <w:szCs w:val="28"/>
        </w:rPr>
      </w:pPr>
      <w:r w:rsidRPr="00610C65">
        <w:rPr>
          <w:szCs w:val="28"/>
        </w:rPr>
        <w:t>-</w:t>
      </w:r>
      <w:r w:rsidR="000F1B5C" w:rsidRPr="00610C65">
        <w:rPr>
          <w:szCs w:val="28"/>
        </w:rPr>
        <w:t xml:space="preserve"> </w:t>
      </w:r>
      <w:r w:rsidR="00C114F8">
        <w:rPr>
          <w:szCs w:val="28"/>
        </w:rPr>
        <w:t xml:space="preserve">надходжень по </w:t>
      </w:r>
      <w:r w:rsidRPr="00610C65">
        <w:rPr>
          <w:szCs w:val="28"/>
        </w:rPr>
        <w:t>податк</w:t>
      </w:r>
      <w:r w:rsidR="00B84A52">
        <w:rPr>
          <w:szCs w:val="28"/>
        </w:rPr>
        <w:t>у</w:t>
      </w:r>
      <w:r w:rsidRPr="00610C65">
        <w:rPr>
          <w:szCs w:val="28"/>
        </w:rPr>
        <w:t xml:space="preserve"> на майно (земельний податок та оренда за землю, транспортний податок, податок на нерухоме майно відмінне від земельної ділянки)</w:t>
      </w:r>
      <w:r w:rsidR="000F1B5C" w:rsidRPr="00610C65">
        <w:rPr>
          <w:szCs w:val="28"/>
        </w:rPr>
        <w:t xml:space="preserve"> </w:t>
      </w:r>
      <w:r w:rsidRPr="00610C65">
        <w:rPr>
          <w:szCs w:val="28"/>
        </w:rPr>
        <w:t xml:space="preserve">– </w:t>
      </w:r>
      <w:r w:rsidR="00501824" w:rsidRPr="008D003D">
        <w:rPr>
          <w:b/>
          <w:szCs w:val="28"/>
        </w:rPr>
        <w:t>1638,4</w:t>
      </w:r>
      <w:r w:rsidRPr="00610C65">
        <w:rPr>
          <w:szCs w:val="28"/>
        </w:rPr>
        <w:t>тис.грн</w:t>
      </w:r>
      <w:r w:rsidR="000F1B5C" w:rsidRPr="00610C65">
        <w:rPr>
          <w:szCs w:val="28"/>
        </w:rPr>
        <w:t xml:space="preserve">. приріст – </w:t>
      </w:r>
      <w:r w:rsidR="000F1B5C" w:rsidRPr="008D003D">
        <w:rPr>
          <w:b/>
          <w:szCs w:val="28"/>
        </w:rPr>
        <w:t>1</w:t>
      </w:r>
      <w:r w:rsidR="00C34D56" w:rsidRPr="008D003D">
        <w:rPr>
          <w:b/>
          <w:szCs w:val="28"/>
        </w:rPr>
        <w:t>3</w:t>
      </w:r>
      <w:r w:rsidR="00501824" w:rsidRPr="008D003D">
        <w:rPr>
          <w:b/>
          <w:szCs w:val="28"/>
        </w:rPr>
        <w:t>0</w:t>
      </w:r>
      <w:r w:rsidR="000F1B5C" w:rsidRPr="008D003D">
        <w:rPr>
          <w:b/>
          <w:szCs w:val="28"/>
        </w:rPr>
        <w:t>,</w:t>
      </w:r>
      <w:r w:rsidR="00501824" w:rsidRPr="008D003D">
        <w:rPr>
          <w:b/>
          <w:szCs w:val="28"/>
        </w:rPr>
        <w:t>5</w:t>
      </w:r>
      <w:r w:rsidR="000F1B5C" w:rsidRPr="00610C65">
        <w:rPr>
          <w:szCs w:val="28"/>
        </w:rPr>
        <w:t xml:space="preserve"> %</w:t>
      </w:r>
      <w:r w:rsidR="000E79BB">
        <w:rPr>
          <w:szCs w:val="28"/>
        </w:rPr>
        <w:t>;</w:t>
      </w:r>
    </w:p>
    <w:p w:rsidR="009F4C46" w:rsidRDefault="009F4C46" w:rsidP="00F50D4B">
      <w:pPr>
        <w:pStyle w:val="a3"/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="00501824">
        <w:rPr>
          <w:szCs w:val="28"/>
        </w:rPr>
        <w:t xml:space="preserve">надходження по акцизному податку (з вироблених та ввезених в Україні   підакцизних товарів(продукції) </w:t>
      </w:r>
      <w:r w:rsidR="005F4917">
        <w:rPr>
          <w:szCs w:val="28"/>
        </w:rPr>
        <w:t xml:space="preserve">Пальне та з реалізації  суб’єктами господарювання роздрібної </w:t>
      </w:r>
      <w:r w:rsidR="00C42EAC">
        <w:rPr>
          <w:szCs w:val="28"/>
        </w:rPr>
        <w:t xml:space="preserve">торгівлі підакцизних товарів) – </w:t>
      </w:r>
      <w:r w:rsidR="00C42EAC" w:rsidRPr="008D003D">
        <w:rPr>
          <w:b/>
          <w:szCs w:val="28"/>
        </w:rPr>
        <w:t>1638,4</w:t>
      </w:r>
      <w:r w:rsidR="00C42EAC">
        <w:rPr>
          <w:szCs w:val="28"/>
        </w:rPr>
        <w:t>тис.грн. приріст -</w:t>
      </w:r>
      <w:r w:rsidR="00C42EAC" w:rsidRPr="008D003D">
        <w:rPr>
          <w:b/>
          <w:szCs w:val="28"/>
        </w:rPr>
        <w:t>130,5</w:t>
      </w:r>
      <w:r w:rsidR="00C42EAC">
        <w:rPr>
          <w:szCs w:val="28"/>
        </w:rPr>
        <w:t xml:space="preserve"> %</w:t>
      </w:r>
      <w:r>
        <w:rPr>
          <w:szCs w:val="28"/>
        </w:rPr>
        <w:t>.</w:t>
      </w:r>
    </w:p>
    <w:p w:rsidR="00C34D56" w:rsidRDefault="007C1F1B" w:rsidP="00F50D4B">
      <w:pPr>
        <w:numPr>
          <w:ilvl w:val="1"/>
          <w:numId w:val="2"/>
        </w:numPr>
        <w:ind w:left="0" w:firstLine="567"/>
        <w:jc w:val="both"/>
        <w:rPr>
          <w:b/>
          <w:sz w:val="28"/>
          <w:szCs w:val="28"/>
        </w:rPr>
      </w:pPr>
      <w:r w:rsidRPr="00610C65">
        <w:rPr>
          <w:b/>
          <w:sz w:val="28"/>
          <w:szCs w:val="28"/>
        </w:rPr>
        <w:t>А</w:t>
      </w:r>
      <w:r w:rsidR="00517C10" w:rsidRPr="00610C65">
        <w:rPr>
          <w:b/>
          <w:sz w:val="28"/>
          <w:szCs w:val="28"/>
        </w:rPr>
        <w:t xml:space="preserve">кцизний  податок  </w:t>
      </w:r>
    </w:p>
    <w:p w:rsidR="00082FEE" w:rsidRDefault="0078259A" w:rsidP="00F50D4B">
      <w:pPr>
        <w:jc w:val="both"/>
        <w:rPr>
          <w:sz w:val="28"/>
          <w:szCs w:val="28"/>
        </w:rPr>
      </w:pPr>
      <w:r w:rsidRPr="0078259A">
        <w:rPr>
          <w:sz w:val="28"/>
          <w:szCs w:val="28"/>
        </w:rPr>
        <w:t xml:space="preserve">Надходження по акцизному податку  в поточному році поступають </w:t>
      </w:r>
      <w:r>
        <w:rPr>
          <w:sz w:val="28"/>
          <w:szCs w:val="28"/>
        </w:rPr>
        <w:t xml:space="preserve"> в міський бюджет в сумах відповідно до Порядку зарахування акцизного податку з виробленого в Україні та ввезеного на митну територію України  пального до бюджетів місцевого самоврядування  затверджено  постановою  Кабінету Міністрів України від 8 лютого 2017р. № 96. Відповідні надходження  склали  </w:t>
      </w:r>
      <w:r w:rsidR="00C42EAC">
        <w:rPr>
          <w:sz w:val="28"/>
          <w:szCs w:val="28"/>
        </w:rPr>
        <w:t>9357,1</w:t>
      </w:r>
      <w:r>
        <w:rPr>
          <w:sz w:val="28"/>
          <w:szCs w:val="28"/>
        </w:rPr>
        <w:t xml:space="preserve">тис.грн. Також </w:t>
      </w:r>
      <w:r w:rsidR="00B84A52">
        <w:rPr>
          <w:sz w:val="28"/>
          <w:szCs w:val="28"/>
        </w:rPr>
        <w:t xml:space="preserve">до міського бюджету </w:t>
      </w:r>
      <w:r>
        <w:rPr>
          <w:sz w:val="28"/>
          <w:szCs w:val="28"/>
        </w:rPr>
        <w:t xml:space="preserve"> акцизн</w:t>
      </w:r>
      <w:r w:rsidR="00B84A52">
        <w:rPr>
          <w:sz w:val="28"/>
          <w:szCs w:val="28"/>
        </w:rPr>
        <w:t>ий</w:t>
      </w:r>
      <w:r>
        <w:rPr>
          <w:sz w:val="28"/>
          <w:szCs w:val="28"/>
        </w:rPr>
        <w:t xml:space="preserve"> подат</w:t>
      </w:r>
      <w:r w:rsidR="00B84A52">
        <w:rPr>
          <w:sz w:val="28"/>
          <w:szCs w:val="28"/>
        </w:rPr>
        <w:t xml:space="preserve">ок надходить </w:t>
      </w:r>
      <w:r>
        <w:rPr>
          <w:sz w:val="28"/>
          <w:szCs w:val="28"/>
        </w:rPr>
        <w:t>з</w:t>
      </w:r>
      <w:r w:rsidR="00A4306B">
        <w:rPr>
          <w:sz w:val="28"/>
          <w:szCs w:val="28"/>
        </w:rPr>
        <w:t xml:space="preserve"> </w:t>
      </w:r>
      <w:r>
        <w:rPr>
          <w:sz w:val="28"/>
          <w:szCs w:val="28"/>
        </w:rPr>
        <w:t>реалізації</w:t>
      </w:r>
      <w:r w:rsidR="00A4306B">
        <w:rPr>
          <w:sz w:val="28"/>
          <w:szCs w:val="28"/>
        </w:rPr>
        <w:t xml:space="preserve"> </w:t>
      </w:r>
      <w:r w:rsidR="00B84A52">
        <w:rPr>
          <w:sz w:val="28"/>
          <w:szCs w:val="28"/>
        </w:rPr>
        <w:t xml:space="preserve">суб’єктами </w:t>
      </w:r>
      <w:r>
        <w:rPr>
          <w:sz w:val="28"/>
          <w:szCs w:val="28"/>
        </w:rPr>
        <w:t xml:space="preserve">господарювання роздрібної </w:t>
      </w:r>
      <w:r w:rsidR="00C806E5">
        <w:rPr>
          <w:sz w:val="28"/>
          <w:szCs w:val="28"/>
        </w:rPr>
        <w:t>торгівлі підакцизних товарів</w:t>
      </w:r>
      <w:r w:rsidR="00C114F8">
        <w:rPr>
          <w:sz w:val="28"/>
          <w:szCs w:val="28"/>
        </w:rPr>
        <w:t>,</w:t>
      </w:r>
      <w:r w:rsidR="00B84A52">
        <w:rPr>
          <w:sz w:val="28"/>
          <w:szCs w:val="28"/>
        </w:rPr>
        <w:t xml:space="preserve"> відповідно</w:t>
      </w:r>
      <w:r w:rsidR="00C806E5">
        <w:rPr>
          <w:sz w:val="28"/>
          <w:szCs w:val="28"/>
        </w:rPr>
        <w:t xml:space="preserve"> </w:t>
      </w:r>
      <w:r w:rsidR="00B84A52">
        <w:rPr>
          <w:sz w:val="28"/>
          <w:szCs w:val="28"/>
        </w:rPr>
        <w:t xml:space="preserve">надходження </w:t>
      </w:r>
      <w:r w:rsidR="00C806E5">
        <w:rPr>
          <w:sz w:val="28"/>
          <w:szCs w:val="28"/>
        </w:rPr>
        <w:t xml:space="preserve">склали </w:t>
      </w:r>
      <w:r w:rsidR="002824E9">
        <w:rPr>
          <w:sz w:val="28"/>
          <w:szCs w:val="28"/>
        </w:rPr>
        <w:t>2</w:t>
      </w:r>
      <w:r w:rsidR="00C42EAC">
        <w:rPr>
          <w:sz w:val="28"/>
          <w:szCs w:val="28"/>
        </w:rPr>
        <w:t>479</w:t>
      </w:r>
      <w:r w:rsidR="002824E9">
        <w:rPr>
          <w:sz w:val="28"/>
          <w:szCs w:val="28"/>
        </w:rPr>
        <w:t>,</w:t>
      </w:r>
      <w:r w:rsidR="00C42EAC">
        <w:rPr>
          <w:sz w:val="28"/>
          <w:szCs w:val="28"/>
        </w:rPr>
        <w:t>8</w:t>
      </w:r>
      <w:r w:rsidR="00C806E5">
        <w:rPr>
          <w:sz w:val="28"/>
          <w:szCs w:val="28"/>
        </w:rPr>
        <w:t>тис.грн.</w:t>
      </w:r>
      <w:r w:rsidR="00C42EAC">
        <w:rPr>
          <w:sz w:val="28"/>
          <w:szCs w:val="28"/>
        </w:rPr>
        <w:t xml:space="preserve"> </w:t>
      </w:r>
      <w:r w:rsidR="00C806E5">
        <w:rPr>
          <w:sz w:val="28"/>
          <w:szCs w:val="28"/>
        </w:rPr>
        <w:t xml:space="preserve">Всього акцизного податку </w:t>
      </w:r>
      <w:r w:rsidR="00D928EB">
        <w:rPr>
          <w:sz w:val="28"/>
          <w:szCs w:val="28"/>
        </w:rPr>
        <w:t xml:space="preserve">за </w:t>
      </w:r>
      <w:r w:rsidR="00C42EAC">
        <w:rPr>
          <w:sz w:val="28"/>
          <w:szCs w:val="28"/>
        </w:rPr>
        <w:t>звітний період надійшло</w:t>
      </w:r>
      <w:r w:rsidR="00C806E5">
        <w:rPr>
          <w:sz w:val="28"/>
          <w:szCs w:val="28"/>
        </w:rPr>
        <w:t xml:space="preserve"> </w:t>
      </w:r>
      <w:r w:rsidR="00C42EAC">
        <w:rPr>
          <w:sz w:val="28"/>
          <w:szCs w:val="28"/>
        </w:rPr>
        <w:t>11836,9</w:t>
      </w:r>
      <w:r w:rsidR="00C806E5">
        <w:rPr>
          <w:sz w:val="28"/>
          <w:szCs w:val="28"/>
        </w:rPr>
        <w:t>тис.грн.</w:t>
      </w:r>
      <w:r w:rsidR="00075BEC">
        <w:rPr>
          <w:sz w:val="28"/>
          <w:szCs w:val="28"/>
        </w:rPr>
        <w:t xml:space="preserve">  при запланованих надходженнях  </w:t>
      </w:r>
      <w:r w:rsidR="00C42EAC" w:rsidRPr="008D003D">
        <w:rPr>
          <w:b/>
          <w:sz w:val="28"/>
          <w:szCs w:val="28"/>
        </w:rPr>
        <w:t>11204,3</w:t>
      </w:r>
      <w:r w:rsidR="00075BEC">
        <w:rPr>
          <w:sz w:val="28"/>
          <w:szCs w:val="28"/>
        </w:rPr>
        <w:t>тис.грн.</w:t>
      </w:r>
      <w:r w:rsidR="00C114F8">
        <w:rPr>
          <w:sz w:val="28"/>
          <w:szCs w:val="28"/>
        </w:rPr>
        <w:t>,</w:t>
      </w:r>
      <w:r w:rsidR="00075BEC">
        <w:rPr>
          <w:sz w:val="28"/>
          <w:szCs w:val="28"/>
        </w:rPr>
        <w:t xml:space="preserve"> виконання</w:t>
      </w:r>
      <w:r w:rsidR="008D003D">
        <w:rPr>
          <w:sz w:val="28"/>
          <w:szCs w:val="28"/>
        </w:rPr>
        <w:t xml:space="preserve"> </w:t>
      </w:r>
      <w:r w:rsidR="00C42EAC" w:rsidRPr="008D003D">
        <w:rPr>
          <w:b/>
          <w:sz w:val="28"/>
          <w:szCs w:val="28"/>
        </w:rPr>
        <w:t>105,</w:t>
      </w:r>
      <w:r w:rsidR="00D928EB" w:rsidRPr="008D003D">
        <w:rPr>
          <w:b/>
          <w:sz w:val="28"/>
          <w:szCs w:val="28"/>
        </w:rPr>
        <w:t>6</w:t>
      </w:r>
      <w:r w:rsidR="008D003D">
        <w:rPr>
          <w:sz w:val="28"/>
          <w:szCs w:val="28"/>
        </w:rPr>
        <w:t>% ,</w:t>
      </w:r>
      <w:r w:rsidR="002C404C">
        <w:rPr>
          <w:sz w:val="28"/>
          <w:szCs w:val="28"/>
        </w:rPr>
        <w:t xml:space="preserve"> перевиконання  - </w:t>
      </w:r>
      <w:r w:rsidR="002C404C" w:rsidRPr="008D003D">
        <w:rPr>
          <w:b/>
          <w:sz w:val="28"/>
          <w:szCs w:val="28"/>
        </w:rPr>
        <w:t>632,6</w:t>
      </w:r>
      <w:r w:rsidR="002C404C">
        <w:rPr>
          <w:sz w:val="28"/>
          <w:szCs w:val="28"/>
        </w:rPr>
        <w:t>т</w:t>
      </w:r>
      <w:r w:rsidR="00075BEC">
        <w:rPr>
          <w:sz w:val="28"/>
          <w:szCs w:val="28"/>
        </w:rPr>
        <w:t xml:space="preserve">ис.грн. Надходження акцизного податку в структурі надходжень </w:t>
      </w:r>
      <w:r w:rsidR="00C806E5">
        <w:rPr>
          <w:sz w:val="28"/>
          <w:szCs w:val="28"/>
        </w:rPr>
        <w:t xml:space="preserve"> міського бюджету становить </w:t>
      </w:r>
      <w:r w:rsidR="002C404C">
        <w:rPr>
          <w:b/>
          <w:sz w:val="28"/>
          <w:szCs w:val="28"/>
        </w:rPr>
        <w:t>4</w:t>
      </w:r>
      <w:r w:rsidR="00B16E42">
        <w:rPr>
          <w:b/>
          <w:sz w:val="28"/>
          <w:szCs w:val="28"/>
        </w:rPr>
        <w:t>4</w:t>
      </w:r>
      <w:r w:rsidR="00075BEC">
        <w:rPr>
          <w:b/>
          <w:sz w:val="28"/>
          <w:szCs w:val="28"/>
        </w:rPr>
        <w:t>,</w:t>
      </w:r>
      <w:r w:rsidR="00B16E42">
        <w:rPr>
          <w:b/>
          <w:sz w:val="28"/>
          <w:szCs w:val="28"/>
        </w:rPr>
        <w:t>4</w:t>
      </w:r>
      <w:r w:rsidR="00697C6A">
        <w:rPr>
          <w:sz w:val="28"/>
          <w:szCs w:val="28"/>
        </w:rPr>
        <w:t xml:space="preserve"> відсотка.</w:t>
      </w:r>
      <w:r w:rsidR="002F10EF">
        <w:rPr>
          <w:sz w:val="28"/>
          <w:szCs w:val="28"/>
        </w:rPr>
        <w:t xml:space="preserve"> </w:t>
      </w:r>
    </w:p>
    <w:p w:rsidR="009E4012" w:rsidRDefault="009E4012" w:rsidP="00F50D4B">
      <w:pPr>
        <w:numPr>
          <w:ilvl w:val="1"/>
          <w:numId w:val="2"/>
        </w:numPr>
        <w:ind w:left="0" w:firstLine="567"/>
        <w:jc w:val="both"/>
        <w:rPr>
          <w:b/>
          <w:sz w:val="28"/>
          <w:szCs w:val="28"/>
        </w:rPr>
      </w:pPr>
      <w:r w:rsidRPr="00610C65">
        <w:rPr>
          <w:b/>
          <w:sz w:val="28"/>
          <w:szCs w:val="28"/>
        </w:rPr>
        <w:t xml:space="preserve">  Єдиний  податок</w:t>
      </w:r>
    </w:p>
    <w:p w:rsidR="00082FEE" w:rsidRDefault="009E4012" w:rsidP="00F50D4B">
      <w:pPr>
        <w:ind w:firstLine="567"/>
        <w:jc w:val="both"/>
        <w:rPr>
          <w:sz w:val="28"/>
          <w:szCs w:val="28"/>
        </w:rPr>
      </w:pPr>
      <w:r w:rsidRPr="00610C65">
        <w:rPr>
          <w:sz w:val="28"/>
          <w:szCs w:val="28"/>
        </w:rPr>
        <w:t xml:space="preserve">При  плані  </w:t>
      </w:r>
      <w:r w:rsidR="00AE55A2">
        <w:rPr>
          <w:b/>
          <w:sz w:val="28"/>
          <w:szCs w:val="28"/>
        </w:rPr>
        <w:t>7457,2</w:t>
      </w:r>
      <w:r w:rsidRPr="00610C65">
        <w:rPr>
          <w:sz w:val="28"/>
          <w:szCs w:val="28"/>
        </w:rPr>
        <w:t xml:space="preserve">тис.грн.  фактично  надійшло </w:t>
      </w:r>
      <w:r w:rsidR="00AE55A2">
        <w:rPr>
          <w:b/>
          <w:sz w:val="28"/>
          <w:szCs w:val="28"/>
        </w:rPr>
        <w:t>7</w:t>
      </w:r>
      <w:r w:rsidR="00B16E42">
        <w:rPr>
          <w:b/>
          <w:sz w:val="28"/>
          <w:szCs w:val="28"/>
        </w:rPr>
        <w:t>6</w:t>
      </w:r>
      <w:r w:rsidR="00AE55A2">
        <w:rPr>
          <w:b/>
          <w:sz w:val="28"/>
          <w:szCs w:val="28"/>
        </w:rPr>
        <w:t>8</w:t>
      </w:r>
      <w:r w:rsidR="00B16E42">
        <w:rPr>
          <w:b/>
          <w:sz w:val="28"/>
          <w:szCs w:val="28"/>
        </w:rPr>
        <w:t>0</w:t>
      </w:r>
      <w:r w:rsidR="00075BEC" w:rsidRPr="00EE393F">
        <w:rPr>
          <w:b/>
          <w:sz w:val="28"/>
          <w:szCs w:val="28"/>
        </w:rPr>
        <w:t>,</w:t>
      </w:r>
      <w:r w:rsidR="00AE55A2">
        <w:rPr>
          <w:b/>
          <w:sz w:val="28"/>
          <w:szCs w:val="28"/>
        </w:rPr>
        <w:t>1</w:t>
      </w:r>
      <w:r w:rsidRPr="00610C65">
        <w:rPr>
          <w:sz w:val="28"/>
          <w:szCs w:val="28"/>
        </w:rPr>
        <w:t>тис.грн.,</w:t>
      </w:r>
      <w:r w:rsidR="00D43962" w:rsidRPr="00610C65">
        <w:rPr>
          <w:sz w:val="28"/>
          <w:szCs w:val="28"/>
        </w:rPr>
        <w:t xml:space="preserve"> </w:t>
      </w:r>
      <w:r w:rsidRPr="00610C65">
        <w:rPr>
          <w:sz w:val="28"/>
          <w:szCs w:val="28"/>
        </w:rPr>
        <w:t xml:space="preserve">відсоток  виконання – </w:t>
      </w:r>
      <w:r w:rsidR="00697C6A" w:rsidRPr="00EA3A63">
        <w:rPr>
          <w:b/>
          <w:sz w:val="28"/>
          <w:szCs w:val="28"/>
        </w:rPr>
        <w:t>1</w:t>
      </w:r>
      <w:r w:rsidR="00075BEC" w:rsidRPr="00EA3A63">
        <w:rPr>
          <w:b/>
          <w:sz w:val="28"/>
          <w:szCs w:val="28"/>
        </w:rPr>
        <w:t>0</w:t>
      </w:r>
      <w:r w:rsidR="00AE55A2" w:rsidRPr="00EA3A63">
        <w:rPr>
          <w:b/>
          <w:sz w:val="28"/>
          <w:szCs w:val="28"/>
        </w:rPr>
        <w:t>2</w:t>
      </w:r>
      <w:r w:rsidR="00697C6A" w:rsidRPr="00EA3A63">
        <w:rPr>
          <w:b/>
          <w:sz w:val="28"/>
          <w:szCs w:val="28"/>
        </w:rPr>
        <w:t>,</w:t>
      </w:r>
      <w:r w:rsidR="00AE55A2" w:rsidRPr="00EA3A63">
        <w:rPr>
          <w:b/>
          <w:sz w:val="28"/>
          <w:szCs w:val="28"/>
        </w:rPr>
        <w:t>9</w:t>
      </w:r>
      <w:r w:rsidRPr="00610C65">
        <w:rPr>
          <w:sz w:val="28"/>
          <w:szCs w:val="28"/>
        </w:rPr>
        <w:t xml:space="preserve">  в структурі</w:t>
      </w:r>
      <w:r w:rsidR="00697C6A">
        <w:rPr>
          <w:sz w:val="28"/>
          <w:szCs w:val="28"/>
        </w:rPr>
        <w:t xml:space="preserve"> </w:t>
      </w:r>
      <w:r w:rsidRPr="00610C65">
        <w:rPr>
          <w:sz w:val="28"/>
          <w:szCs w:val="28"/>
        </w:rPr>
        <w:t xml:space="preserve">  надходження  склали  </w:t>
      </w:r>
      <w:r w:rsidR="00AE55A2">
        <w:rPr>
          <w:b/>
          <w:sz w:val="28"/>
          <w:szCs w:val="28"/>
        </w:rPr>
        <w:t>28</w:t>
      </w:r>
      <w:r w:rsidR="00677708" w:rsidRPr="00EE393F">
        <w:rPr>
          <w:b/>
          <w:sz w:val="28"/>
          <w:szCs w:val="28"/>
        </w:rPr>
        <w:t>,</w:t>
      </w:r>
      <w:r w:rsidR="00AE55A2">
        <w:rPr>
          <w:b/>
          <w:sz w:val="28"/>
          <w:szCs w:val="28"/>
        </w:rPr>
        <w:t>8</w:t>
      </w:r>
      <w:r w:rsidR="00677708" w:rsidRPr="00610C65">
        <w:rPr>
          <w:sz w:val="28"/>
          <w:szCs w:val="28"/>
        </w:rPr>
        <w:t xml:space="preserve"> </w:t>
      </w:r>
      <w:r w:rsidRPr="00610C65">
        <w:rPr>
          <w:sz w:val="28"/>
          <w:szCs w:val="28"/>
        </w:rPr>
        <w:t>відсотка.</w:t>
      </w:r>
    </w:p>
    <w:p w:rsidR="009E4012" w:rsidRPr="00610C65" w:rsidRDefault="004F15D1" w:rsidP="00F50D4B">
      <w:pPr>
        <w:ind w:firstLine="567"/>
        <w:jc w:val="both"/>
        <w:rPr>
          <w:b/>
          <w:sz w:val="28"/>
          <w:szCs w:val="28"/>
        </w:rPr>
      </w:pPr>
      <w:r w:rsidRPr="00610C65">
        <w:rPr>
          <w:b/>
          <w:sz w:val="28"/>
          <w:szCs w:val="28"/>
        </w:rPr>
        <w:t>1.</w:t>
      </w:r>
      <w:r w:rsidR="00677708" w:rsidRPr="00610C65">
        <w:rPr>
          <w:b/>
          <w:sz w:val="28"/>
          <w:szCs w:val="28"/>
        </w:rPr>
        <w:t>3</w:t>
      </w:r>
      <w:r w:rsidRPr="00610C65">
        <w:rPr>
          <w:sz w:val="28"/>
          <w:szCs w:val="28"/>
        </w:rPr>
        <w:t xml:space="preserve">         </w:t>
      </w:r>
      <w:r w:rsidR="009E4012" w:rsidRPr="00610C65">
        <w:rPr>
          <w:b/>
          <w:sz w:val="28"/>
          <w:szCs w:val="28"/>
        </w:rPr>
        <w:t xml:space="preserve">Податок  на  майно  </w:t>
      </w:r>
    </w:p>
    <w:p w:rsidR="009E4012" w:rsidRDefault="00677708" w:rsidP="00F50D4B">
      <w:pPr>
        <w:ind w:firstLine="567"/>
        <w:jc w:val="both"/>
        <w:rPr>
          <w:sz w:val="28"/>
          <w:szCs w:val="28"/>
        </w:rPr>
      </w:pPr>
      <w:r w:rsidRPr="00610C65">
        <w:rPr>
          <w:sz w:val="28"/>
          <w:szCs w:val="28"/>
        </w:rPr>
        <w:t xml:space="preserve">Фактичні  надходження склали  </w:t>
      </w:r>
      <w:r w:rsidR="00AE55A2">
        <w:rPr>
          <w:b/>
          <w:sz w:val="28"/>
          <w:szCs w:val="28"/>
        </w:rPr>
        <w:t>7006</w:t>
      </w:r>
      <w:r w:rsidR="00B16E42">
        <w:rPr>
          <w:b/>
          <w:sz w:val="28"/>
          <w:szCs w:val="28"/>
        </w:rPr>
        <w:t>,</w:t>
      </w:r>
      <w:r w:rsidR="00AE55A2">
        <w:rPr>
          <w:b/>
          <w:sz w:val="28"/>
          <w:szCs w:val="28"/>
        </w:rPr>
        <w:t>6</w:t>
      </w:r>
      <w:r w:rsidR="009E4012" w:rsidRPr="00610C65">
        <w:rPr>
          <w:sz w:val="28"/>
          <w:szCs w:val="28"/>
        </w:rPr>
        <w:t>тис.грн.</w:t>
      </w:r>
      <w:r w:rsidR="00697C6A">
        <w:rPr>
          <w:sz w:val="28"/>
          <w:szCs w:val="28"/>
        </w:rPr>
        <w:t xml:space="preserve"> при планових  показниках – </w:t>
      </w:r>
      <w:r w:rsidR="00AE55A2">
        <w:rPr>
          <w:b/>
          <w:sz w:val="28"/>
          <w:szCs w:val="28"/>
        </w:rPr>
        <w:t>65</w:t>
      </w:r>
      <w:r w:rsidR="00B16E42">
        <w:rPr>
          <w:b/>
          <w:sz w:val="28"/>
          <w:szCs w:val="28"/>
        </w:rPr>
        <w:t>7</w:t>
      </w:r>
      <w:r w:rsidR="00AE55A2">
        <w:rPr>
          <w:b/>
          <w:sz w:val="28"/>
          <w:szCs w:val="28"/>
        </w:rPr>
        <w:t>8</w:t>
      </w:r>
      <w:r w:rsidR="00075BEC" w:rsidRPr="00EE393F">
        <w:rPr>
          <w:b/>
          <w:sz w:val="28"/>
          <w:szCs w:val="28"/>
        </w:rPr>
        <w:t>,</w:t>
      </w:r>
      <w:r w:rsidR="00AE55A2">
        <w:rPr>
          <w:b/>
          <w:sz w:val="28"/>
          <w:szCs w:val="28"/>
        </w:rPr>
        <w:t>1</w:t>
      </w:r>
      <w:r w:rsidR="00697C6A">
        <w:rPr>
          <w:sz w:val="28"/>
          <w:szCs w:val="28"/>
        </w:rPr>
        <w:t xml:space="preserve">тис.грн., </w:t>
      </w:r>
      <w:r w:rsidRPr="00610C65">
        <w:rPr>
          <w:sz w:val="28"/>
          <w:szCs w:val="28"/>
        </w:rPr>
        <w:t>що становить -</w:t>
      </w:r>
      <w:r w:rsidRPr="00EE393F">
        <w:rPr>
          <w:b/>
          <w:sz w:val="28"/>
          <w:szCs w:val="28"/>
        </w:rPr>
        <w:t>1</w:t>
      </w:r>
      <w:r w:rsidR="00075BEC" w:rsidRPr="00EE393F">
        <w:rPr>
          <w:b/>
          <w:sz w:val="28"/>
          <w:szCs w:val="28"/>
        </w:rPr>
        <w:t>0</w:t>
      </w:r>
      <w:r w:rsidR="00AE55A2">
        <w:rPr>
          <w:b/>
          <w:sz w:val="28"/>
          <w:szCs w:val="28"/>
        </w:rPr>
        <w:t>6</w:t>
      </w:r>
      <w:r w:rsidRPr="00EE393F">
        <w:rPr>
          <w:b/>
          <w:sz w:val="28"/>
          <w:szCs w:val="28"/>
        </w:rPr>
        <w:t>,</w:t>
      </w:r>
      <w:r w:rsidR="00075BEC" w:rsidRPr="00EE393F">
        <w:rPr>
          <w:b/>
          <w:sz w:val="28"/>
          <w:szCs w:val="28"/>
        </w:rPr>
        <w:t>5</w:t>
      </w:r>
      <w:r w:rsidRPr="00610C65">
        <w:rPr>
          <w:sz w:val="28"/>
          <w:szCs w:val="28"/>
        </w:rPr>
        <w:t xml:space="preserve">% виконання </w:t>
      </w:r>
      <w:r w:rsidR="00697C6A">
        <w:rPr>
          <w:sz w:val="28"/>
          <w:szCs w:val="28"/>
        </w:rPr>
        <w:t xml:space="preserve">плану </w:t>
      </w:r>
      <w:r w:rsidRPr="00610C65">
        <w:rPr>
          <w:sz w:val="28"/>
          <w:szCs w:val="28"/>
        </w:rPr>
        <w:t xml:space="preserve">,в структурі надходження  склали - </w:t>
      </w:r>
      <w:r w:rsidR="00626543" w:rsidRPr="00610C65">
        <w:rPr>
          <w:sz w:val="28"/>
          <w:szCs w:val="28"/>
        </w:rPr>
        <w:t xml:space="preserve"> </w:t>
      </w:r>
      <w:r w:rsidR="00AE55A2">
        <w:rPr>
          <w:b/>
          <w:sz w:val="28"/>
          <w:szCs w:val="28"/>
        </w:rPr>
        <w:t>26</w:t>
      </w:r>
      <w:r w:rsidR="00697C6A" w:rsidRPr="00B84A52">
        <w:rPr>
          <w:b/>
          <w:sz w:val="28"/>
          <w:szCs w:val="28"/>
        </w:rPr>
        <w:t>,</w:t>
      </w:r>
      <w:r w:rsidR="00AE55A2">
        <w:rPr>
          <w:b/>
          <w:sz w:val="28"/>
          <w:szCs w:val="28"/>
        </w:rPr>
        <w:t>3</w:t>
      </w:r>
      <w:r w:rsidRPr="00B84A52">
        <w:rPr>
          <w:b/>
          <w:sz w:val="28"/>
          <w:szCs w:val="28"/>
        </w:rPr>
        <w:t>%</w:t>
      </w:r>
    </w:p>
    <w:p w:rsidR="002436E7" w:rsidRDefault="00776450" w:rsidP="00F50D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орендна плата за земельні ділянки (юридичні особи). Всього надходження за звітний період</w:t>
      </w:r>
      <w:r w:rsidR="00767B4C">
        <w:rPr>
          <w:sz w:val="28"/>
          <w:szCs w:val="28"/>
        </w:rPr>
        <w:t xml:space="preserve"> </w:t>
      </w:r>
      <w:r w:rsidR="00B16E42">
        <w:rPr>
          <w:sz w:val="28"/>
          <w:szCs w:val="28"/>
        </w:rPr>
        <w:t>–</w:t>
      </w:r>
      <w:r w:rsidR="00767B4C">
        <w:rPr>
          <w:sz w:val="28"/>
          <w:szCs w:val="28"/>
        </w:rPr>
        <w:t xml:space="preserve"> </w:t>
      </w:r>
      <w:r w:rsidR="00AE55A2">
        <w:rPr>
          <w:b/>
          <w:sz w:val="28"/>
          <w:szCs w:val="28"/>
        </w:rPr>
        <w:t>2639,7</w:t>
      </w:r>
      <w:r>
        <w:rPr>
          <w:sz w:val="28"/>
          <w:szCs w:val="28"/>
        </w:rPr>
        <w:t>тис.грн. Бюджетоутворюючі платники:</w:t>
      </w:r>
      <w:r w:rsidR="00767B4C">
        <w:rPr>
          <w:sz w:val="28"/>
          <w:szCs w:val="28"/>
        </w:rPr>
        <w:t xml:space="preserve"> </w:t>
      </w:r>
      <w:r>
        <w:rPr>
          <w:sz w:val="28"/>
          <w:szCs w:val="28"/>
        </w:rPr>
        <w:t>ТОВ АПП</w:t>
      </w:r>
      <w:r w:rsidR="00767B4C">
        <w:rPr>
          <w:sz w:val="28"/>
          <w:szCs w:val="28"/>
        </w:rPr>
        <w:t xml:space="preserve"> «</w:t>
      </w:r>
      <w:r>
        <w:rPr>
          <w:sz w:val="28"/>
          <w:szCs w:val="28"/>
        </w:rPr>
        <w:t>Львівське»</w:t>
      </w:r>
      <w:r w:rsidR="00781C05">
        <w:rPr>
          <w:sz w:val="28"/>
          <w:szCs w:val="28"/>
        </w:rPr>
        <w:t>(18,09га)</w:t>
      </w:r>
      <w:r w:rsidR="00767B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AE55A2">
        <w:rPr>
          <w:sz w:val="28"/>
          <w:szCs w:val="28"/>
        </w:rPr>
        <w:t>1229,1</w:t>
      </w:r>
      <w:r>
        <w:rPr>
          <w:sz w:val="28"/>
          <w:szCs w:val="28"/>
        </w:rPr>
        <w:t>тис.грн.; (</w:t>
      </w:r>
      <w:r w:rsidR="002436E7">
        <w:rPr>
          <w:sz w:val="28"/>
          <w:szCs w:val="28"/>
        </w:rPr>
        <w:t>46</w:t>
      </w:r>
      <w:r>
        <w:rPr>
          <w:sz w:val="28"/>
          <w:szCs w:val="28"/>
        </w:rPr>
        <w:t>,</w:t>
      </w:r>
      <w:r w:rsidR="00AE55A2">
        <w:rPr>
          <w:sz w:val="28"/>
          <w:szCs w:val="28"/>
        </w:rPr>
        <w:t>6</w:t>
      </w:r>
      <w:r>
        <w:rPr>
          <w:sz w:val="28"/>
          <w:szCs w:val="28"/>
        </w:rPr>
        <w:t>% в структурі надходжень); ТОВ</w:t>
      </w:r>
      <w:r w:rsidR="00767B4C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Бадер </w:t>
      </w:r>
      <w:r w:rsidR="00767B4C">
        <w:rPr>
          <w:sz w:val="28"/>
          <w:szCs w:val="28"/>
        </w:rPr>
        <w:t>Україна»</w:t>
      </w:r>
      <w:r w:rsidR="00AE55A2">
        <w:rPr>
          <w:sz w:val="28"/>
          <w:szCs w:val="28"/>
        </w:rPr>
        <w:t xml:space="preserve">(2,1407га) </w:t>
      </w:r>
      <w:r w:rsidR="00767B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137F79">
        <w:rPr>
          <w:sz w:val="28"/>
          <w:szCs w:val="28"/>
        </w:rPr>
        <w:t>1</w:t>
      </w:r>
      <w:r w:rsidR="00AE55A2">
        <w:rPr>
          <w:sz w:val="28"/>
          <w:szCs w:val="28"/>
        </w:rPr>
        <w:t>83</w:t>
      </w:r>
      <w:r w:rsidR="00137F79">
        <w:rPr>
          <w:sz w:val="28"/>
          <w:szCs w:val="28"/>
        </w:rPr>
        <w:t>,</w:t>
      </w:r>
      <w:r w:rsidR="00AE55A2">
        <w:rPr>
          <w:sz w:val="28"/>
          <w:szCs w:val="28"/>
        </w:rPr>
        <w:t>5</w:t>
      </w:r>
      <w:r w:rsidR="002436E7">
        <w:rPr>
          <w:sz w:val="28"/>
          <w:szCs w:val="28"/>
        </w:rPr>
        <w:t>т</w:t>
      </w:r>
      <w:r>
        <w:rPr>
          <w:sz w:val="28"/>
          <w:szCs w:val="28"/>
        </w:rPr>
        <w:t>ис.грн.</w:t>
      </w:r>
      <w:r w:rsidR="00AE55A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137F79">
        <w:rPr>
          <w:sz w:val="28"/>
          <w:szCs w:val="28"/>
        </w:rPr>
        <w:t>6</w:t>
      </w:r>
      <w:r w:rsidR="002436E7">
        <w:rPr>
          <w:sz w:val="28"/>
          <w:szCs w:val="28"/>
        </w:rPr>
        <w:t>,</w:t>
      </w:r>
      <w:r w:rsidR="00137F79">
        <w:rPr>
          <w:sz w:val="28"/>
          <w:szCs w:val="28"/>
        </w:rPr>
        <w:t>9</w:t>
      </w:r>
      <w:r>
        <w:rPr>
          <w:sz w:val="28"/>
          <w:szCs w:val="28"/>
        </w:rPr>
        <w:t>% в структурі надходжень</w:t>
      </w:r>
      <w:r w:rsidR="002436E7">
        <w:rPr>
          <w:sz w:val="28"/>
          <w:szCs w:val="28"/>
        </w:rPr>
        <w:t>)</w:t>
      </w:r>
      <w:r w:rsidR="00137F79">
        <w:rPr>
          <w:sz w:val="28"/>
          <w:szCs w:val="28"/>
        </w:rPr>
        <w:t>;ТОВ «Кріо»</w:t>
      </w:r>
      <w:r w:rsidR="00AE55A2">
        <w:rPr>
          <w:sz w:val="28"/>
          <w:szCs w:val="28"/>
        </w:rPr>
        <w:t>(0,785га) –</w:t>
      </w:r>
      <w:r w:rsidR="00137F79">
        <w:rPr>
          <w:sz w:val="28"/>
          <w:szCs w:val="28"/>
        </w:rPr>
        <w:t xml:space="preserve"> </w:t>
      </w:r>
      <w:r w:rsidR="00AE55A2">
        <w:rPr>
          <w:sz w:val="28"/>
          <w:szCs w:val="28"/>
        </w:rPr>
        <w:t>241,9</w:t>
      </w:r>
      <w:r w:rsidR="00137F79">
        <w:rPr>
          <w:sz w:val="28"/>
          <w:szCs w:val="28"/>
        </w:rPr>
        <w:t>тис.грн.</w:t>
      </w:r>
      <w:r w:rsidR="00AE55A2">
        <w:rPr>
          <w:sz w:val="28"/>
          <w:szCs w:val="28"/>
        </w:rPr>
        <w:t xml:space="preserve"> (9,2% в структурі надходжень)</w:t>
      </w:r>
      <w:r w:rsidR="00137F79">
        <w:rPr>
          <w:sz w:val="28"/>
          <w:szCs w:val="28"/>
        </w:rPr>
        <w:t>; ЗАТ «Еталон»</w:t>
      </w:r>
      <w:r w:rsidR="00AE55A2">
        <w:rPr>
          <w:sz w:val="28"/>
          <w:szCs w:val="28"/>
        </w:rPr>
        <w:t xml:space="preserve">(0,9718га) </w:t>
      </w:r>
      <w:r w:rsidR="00137F79">
        <w:rPr>
          <w:sz w:val="28"/>
          <w:szCs w:val="28"/>
        </w:rPr>
        <w:t xml:space="preserve"> - </w:t>
      </w:r>
      <w:r w:rsidR="00AE55A2">
        <w:rPr>
          <w:sz w:val="28"/>
          <w:szCs w:val="28"/>
        </w:rPr>
        <w:t>83</w:t>
      </w:r>
      <w:r w:rsidR="00137F79">
        <w:rPr>
          <w:sz w:val="28"/>
          <w:szCs w:val="28"/>
        </w:rPr>
        <w:t>,</w:t>
      </w:r>
      <w:r w:rsidR="00AE55A2">
        <w:rPr>
          <w:sz w:val="28"/>
          <w:szCs w:val="28"/>
        </w:rPr>
        <w:t>0</w:t>
      </w:r>
      <w:r w:rsidR="00137F79">
        <w:rPr>
          <w:sz w:val="28"/>
          <w:szCs w:val="28"/>
        </w:rPr>
        <w:t>тис.грн.</w:t>
      </w:r>
      <w:r w:rsidR="00AE55A2">
        <w:rPr>
          <w:sz w:val="28"/>
          <w:szCs w:val="28"/>
        </w:rPr>
        <w:t xml:space="preserve"> (3,1% в структурі надходжень).</w:t>
      </w:r>
    </w:p>
    <w:p w:rsidR="00776450" w:rsidRDefault="00776450" w:rsidP="00F50D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орендна плата за земельні ділянки (СПД - фізичні особи) – </w:t>
      </w:r>
      <w:r w:rsidR="00781C05">
        <w:rPr>
          <w:b/>
          <w:sz w:val="28"/>
          <w:szCs w:val="28"/>
        </w:rPr>
        <w:t>465</w:t>
      </w:r>
      <w:r w:rsidR="00FF560C" w:rsidRPr="00FF560C">
        <w:rPr>
          <w:b/>
          <w:sz w:val="28"/>
          <w:szCs w:val="28"/>
        </w:rPr>
        <w:t>,</w:t>
      </w:r>
      <w:r w:rsidR="00781C05">
        <w:rPr>
          <w:b/>
          <w:sz w:val="28"/>
          <w:szCs w:val="28"/>
        </w:rPr>
        <w:t>4</w:t>
      </w:r>
      <w:r>
        <w:rPr>
          <w:sz w:val="28"/>
          <w:szCs w:val="28"/>
        </w:rPr>
        <w:t>тис.грн. з них СПД</w:t>
      </w:r>
      <w:r w:rsidR="00767B4C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Скомаровський О.В.» - </w:t>
      </w:r>
      <w:r w:rsidR="00137F79">
        <w:rPr>
          <w:sz w:val="28"/>
          <w:szCs w:val="28"/>
        </w:rPr>
        <w:t>1</w:t>
      </w:r>
      <w:r w:rsidR="00781C05">
        <w:rPr>
          <w:sz w:val="28"/>
          <w:szCs w:val="28"/>
        </w:rPr>
        <w:t>63</w:t>
      </w:r>
      <w:r w:rsidR="00137F79">
        <w:rPr>
          <w:sz w:val="28"/>
          <w:szCs w:val="28"/>
        </w:rPr>
        <w:t>,</w:t>
      </w:r>
      <w:r w:rsidR="00781C05">
        <w:rPr>
          <w:sz w:val="28"/>
          <w:szCs w:val="28"/>
        </w:rPr>
        <w:t>6</w:t>
      </w:r>
      <w:r>
        <w:rPr>
          <w:sz w:val="28"/>
          <w:szCs w:val="28"/>
        </w:rPr>
        <w:t>тис.грн.</w:t>
      </w:r>
      <w:r w:rsidR="002436E7">
        <w:rPr>
          <w:sz w:val="28"/>
          <w:szCs w:val="28"/>
        </w:rPr>
        <w:t>,</w:t>
      </w:r>
      <w:r w:rsidRPr="0051069F">
        <w:rPr>
          <w:sz w:val="28"/>
          <w:szCs w:val="28"/>
        </w:rPr>
        <w:t xml:space="preserve"> </w:t>
      </w:r>
      <w:r>
        <w:rPr>
          <w:sz w:val="28"/>
          <w:szCs w:val="28"/>
        </w:rPr>
        <w:t>ФОП</w:t>
      </w:r>
      <w:r w:rsidR="00767B4C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Гіркова М.П.» – </w:t>
      </w:r>
      <w:r w:rsidR="00781C05">
        <w:rPr>
          <w:sz w:val="28"/>
          <w:szCs w:val="28"/>
        </w:rPr>
        <w:t>98,7</w:t>
      </w:r>
      <w:r>
        <w:rPr>
          <w:sz w:val="28"/>
          <w:szCs w:val="28"/>
        </w:rPr>
        <w:t>тис.грн.</w:t>
      </w:r>
    </w:p>
    <w:p w:rsidR="00776450" w:rsidRDefault="00776450" w:rsidP="00F50D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земельний податок(юридичні особи) – </w:t>
      </w:r>
      <w:r w:rsidR="00781C05">
        <w:rPr>
          <w:b/>
          <w:sz w:val="28"/>
          <w:szCs w:val="28"/>
        </w:rPr>
        <w:t>1031,</w:t>
      </w:r>
      <w:r w:rsidR="00B16E42">
        <w:rPr>
          <w:b/>
          <w:sz w:val="28"/>
          <w:szCs w:val="28"/>
        </w:rPr>
        <w:t>8</w:t>
      </w:r>
      <w:r>
        <w:rPr>
          <w:sz w:val="28"/>
          <w:szCs w:val="28"/>
        </w:rPr>
        <w:t>тис.грн. Бюджетоутворюючі платники: ВАТ</w:t>
      </w:r>
      <w:r w:rsidR="00B7658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ГМЗ» (3,5га) – </w:t>
      </w:r>
      <w:r w:rsidR="00137F79">
        <w:rPr>
          <w:sz w:val="28"/>
          <w:szCs w:val="28"/>
        </w:rPr>
        <w:t>1</w:t>
      </w:r>
      <w:r w:rsidR="00781C05">
        <w:rPr>
          <w:sz w:val="28"/>
          <w:szCs w:val="28"/>
        </w:rPr>
        <w:t>52,2</w:t>
      </w:r>
      <w:r>
        <w:rPr>
          <w:sz w:val="28"/>
          <w:szCs w:val="28"/>
        </w:rPr>
        <w:t>тис.грн.; ТОВ</w:t>
      </w:r>
      <w:r w:rsidR="00B7658A">
        <w:rPr>
          <w:sz w:val="28"/>
          <w:szCs w:val="28"/>
        </w:rPr>
        <w:t xml:space="preserve"> «</w:t>
      </w:r>
      <w:r>
        <w:rPr>
          <w:sz w:val="28"/>
          <w:szCs w:val="28"/>
        </w:rPr>
        <w:t>Писанка»</w:t>
      </w:r>
      <w:r w:rsidR="00B7658A">
        <w:rPr>
          <w:sz w:val="28"/>
          <w:szCs w:val="28"/>
        </w:rPr>
        <w:t xml:space="preserve"> </w:t>
      </w:r>
      <w:r>
        <w:rPr>
          <w:sz w:val="28"/>
          <w:szCs w:val="28"/>
        </w:rPr>
        <w:t>(0,8975га)-</w:t>
      </w:r>
      <w:r w:rsidR="00781C05">
        <w:rPr>
          <w:sz w:val="28"/>
          <w:szCs w:val="28"/>
        </w:rPr>
        <w:t>3</w:t>
      </w:r>
      <w:r w:rsidR="00137F79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781C05">
        <w:rPr>
          <w:sz w:val="28"/>
          <w:szCs w:val="28"/>
        </w:rPr>
        <w:t>4</w:t>
      </w:r>
      <w:r>
        <w:rPr>
          <w:sz w:val="28"/>
          <w:szCs w:val="28"/>
        </w:rPr>
        <w:t>тис.грн.</w:t>
      </w:r>
      <w:r w:rsidR="000555CC">
        <w:rPr>
          <w:sz w:val="28"/>
          <w:szCs w:val="28"/>
        </w:rPr>
        <w:t>;</w:t>
      </w:r>
      <w:r w:rsidRPr="009E6653">
        <w:rPr>
          <w:sz w:val="28"/>
          <w:szCs w:val="28"/>
        </w:rPr>
        <w:t xml:space="preserve"> </w:t>
      </w:r>
      <w:r>
        <w:rPr>
          <w:sz w:val="28"/>
          <w:szCs w:val="28"/>
        </w:rPr>
        <w:t>ТОВ</w:t>
      </w:r>
      <w:r w:rsidR="00B7658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Танк-транс» (1,0747га) – </w:t>
      </w:r>
      <w:r w:rsidR="00781C05">
        <w:rPr>
          <w:sz w:val="28"/>
          <w:szCs w:val="28"/>
        </w:rPr>
        <w:t>47</w:t>
      </w:r>
      <w:r w:rsidR="00B7658A">
        <w:rPr>
          <w:sz w:val="28"/>
          <w:szCs w:val="28"/>
        </w:rPr>
        <w:t>,</w:t>
      </w:r>
      <w:r w:rsidR="00781C05">
        <w:rPr>
          <w:sz w:val="28"/>
          <w:szCs w:val="28"/>
        </w:rPr>
        <w:t>3</w:t>
      </w:r>
      <w:r>
        <w:rPr>
          <w:sz w:val="28"/>
          <w:szCs w:val="28"/>
        </w:rPr>
        <w:t>тис.грн.</w:t>
      </w:r>
      <w:r w:rsidR="000555CC">
        <w:rPr>
          <w:sz w:val="28"/>
          <w:szCs w:val="28"/>
        </w:rPr>
        <w:t>;</w:t>
      </w:r>
      <w:r w:rsidRPr="006A55D3">
        <w:rPr>
          <w:sz w:val="28"/>
          <w:szCs w:val="28"/>
        </w:rPr>
        <w:t xml:space="preserve"> </w:t>
      </w:r>
      <w:r>
        <w:rPr>
          <w:sz w:val="28"/>
          <w:szCs w:val="28"/>
        </w:rPr>
        <w:t>ДТГО</w:t>
      </w:r>
      <w:r w:rsidR="00B7658A">
        <w:rPr>
          <w:sz w:val="28"/>
          <w:szCs w:val="28"/>
        </w:rPr>
        <w:t xml:space="preserve"> «</w:t>
      </w:r>
      <w:r>
        <w:rPr>
          <w:sz w:val="28"/>
          <w:szCs w:val="28"/>
        </w:rPr>
        <w:t>Львівська залізниця» (18,0000га) –</w:t>
      </w:r>
      <w:r w:rsidR="00EA7A2A">
        <w:rPr>
          <w:sz w:val="28"/>
          <w:szCs w:val="28"/>
        </w:rPr>
        <w:t xml:space="preserve"> </w:t>
      </w:r>
      <w:r w:rsidR="00781C05">
        <w:rPr>
          <w:sz w:val="28"/>
          <w:szCs w:val="28"/>
        </w:rPr>
        <w:t>80,9т</w:t>
      </w:r>
      <w:r>
        <w:rPr>
          <w:sz w:val="28"/>
          <w:szCs w:val="28"/>
        </w:rPr>
        <w:t>ис.грн.</w:t>
      </w:r>
      <w:r w:rsidR="00781C05">
        <w:rPr>
          <w:sz w:val="28"/>
          <w:szCs w:val="28"/>
        </w:rPr>
        <w:t>;</w:t>
      </w:r>
      <w:r w:rsidR="00EA7A2A">
        <w:rPr>
          <w:sz w:val="28"/>
          <w:szCs w:val="28"/>
        </w:rPr>
        <w:t xml:space="preserve"> </w:t>
      </w:r>
      <w:r w:rsidR="00781C05">
        <w:rPr>
          <w:sz w:val="28"/>
          <w:szCs w:val="28"/>
        </w:rPr>
        <w:t>ТОВ «Хінкель-Когут»</w:t>
      </w:r>
      <w:r w:rsidR="00EA7A2A">
        <w:rPr>
          <w:sz w:val="28"/>
          <w:szCs w:val="28"/>
        </w:rPr>
        <w:t xml:space="preserve"> </w:t>
      </w:r>
      <w:r w:rsidR="00781C05">
        <w:rPr>
          <w:sz w:val="28"/>
          <w:szCs w:val="28"/>
        </w:rPr>
        <w:t>(1,4621га)</w:t>
      </w:r>
      <w:r w:rsidR="00EA7A2A">
        <w:rPr>
          <w:sz w:val="28"/>
          <w:szCs w:val="28"/>
        </w:rPr>
        <w:t xml:space="preserve"> </w:t>
      </w:r>
      <w:r w:rsidR="00781C05">
        <w:rPr>
          <w:sz w:val="28"/>
          <w:szCs w:val="28"/>
        </w:rPr>
        <w:t xml:space="preserve">-62,2тис.грн.; ТОВ « Торговий дім «Екопайп Львів»(0,5602га) – 35,2тис.грн. </w:t>
      </w:r>
    </w:p>
    <w:p w:rsidR="00776450" w:rsidRDefault="00776450" w:rsidP="00F50D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земельний податок (фізичні особи) -</w:t>
      </w:r>
      <w:r w:rsidR="00B16E42">
        <w:rPr>
          <w:b/>
          <w:sz w:val="28"/>
          <w:szCs w:val="28"/>
        </w:rPr>
        <w:t>2</w:t>
      </w:r>
      <w:r w:rsidR="00781C05">
        <w:rPr>
          <w:b/>
          <w:sz w:val="28"/>
          <w:szCs w:val="28"/>
        </w:rPr>
        <w:t>68</w:t>
      </w:r>
      <w:r w:rsidR="00E25886" w:rsidRPr="00E25886">
        <w:rPr>
          <w:b/>
          <w:sz w:val="28"/>
          <w:szCs w:val="28"/>
        </w:rPr>
        <w:t>,</w:t>
      </w:r>
      <w:r w:rsidR="00781C05"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тис.грн. </w:t>
      </w:r>
    </w:p>
    <w:p w:rsidR="00714600" w:rsidRDefault="00714600" w:rsidP="00F50D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податок на нерухоме майно, відмінне від земельної ділянки</w:t>
      </w:r>
      <w:r w:rsidR="00773B9C">
        <w:rPr>
          <w:sz w:val="28"/>
          <w:szCs w:val="28"/>
        </w:rPr>
        <w:t xml:space="preserve"> </w:t>
      </w:r>
      <w:r w:rsidR="00781C05">
        <w:rPr>
          <w:b/>
          <w:sz w:val="28"/>
          <w:szCs w:val="28"/>
        </w:rPr>
        <w:t>2386</w:t>
      </w:r>
      <w:r w:rsidR="00773B9C" w:rsidRPr="00A4306B">
        <w:rPr>
          <w:b/>
          <w:sz w:val="28"/>
          <w:szCs w:val="28"/>
        </w:rPr>
        <w:t>,4</w:t>
      </w:r>
      <w:r w:rsidR="00773B9C">
        <w:rPr>
          <w:sz w:val="28"/>
          <w:szCs w:val="28"/>
        </w:rPr>
        <w:t xml:space="preserve">тис.грн. в структурі надходжень </w:t>
      </w:r>
      <w:r w:rsidR="00781C05" w:rsidRPr="00EA3A63">
        <w:rPr>
          <w:b/>
          <w:sz w:val="28"/>
          <w:szCs w:val="28"/>
        </w:rPr>
        <w:t>8,9</w:t>
      </w:r>
      <w:r w:rsidR="00773B9C">
        <w:rPr>
          <w:sz w:val="28"/>
          <w:szCs w:val="28"/>
        </w:rPr>
        <w:t xml:space="preserve"> відсотків.</w:t>
      </w:r>
    </w:p>
    <w:p w:rsidR="00776450" w:rsidRDefault="00776450" w:rsidP="00F50D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транспортний податок сплачувало </w:t>
      </w:r>
      <w:r w:rsidR="00781C05">
        <w:rPr>
          <w:sz w:val="28"/>
          <w:szCs w:val="28"/>
        </w:rPr>
        <w:t>5</w:t>
      </w:r>
      <w:r>
        <w:rPr>
          <w:sz w:val="28"/>
          <w:szCs w:val="28"/>
        </w:rPr>
        <w:t xml:space="preserve"> СПД, надходження склали  – </w:t>
      </w:r>
      <w:r w:rsidR="00781C05">
        <w:rPr>
          <w:b/>
          <w:sz w:val="28"/>
          <w:szCs w:val="28"/>
        </w:rPr>
        <w:t>2</w:t>
      </w:r>
      <w:r w:rsidR="00F710CB">
        <w:rPr>
          <w:b/>
          <w:sz w:val="28"/>
          <w:szCs w:val="28"/>
        </w:rPr>
        <w:t>1</w:t>
      </w:r>
      <w:r w:rsidR="00781C05">
        <w:rPr>
          <w:b/>
          <w:sz w:val="28"/>
          <w:szCs w:val="28"/>
        </w:rPr>
        <w:t>4</w:t>
      </w:r>
      <w:r w:rsidRPr="00316904">
        <w:rPr>
          <w:b/>
          <w:sz w:val="28"/>
          <w:szCs w:val="28"/>
        </w:rPr>
        <w:t>,</w:t>
      </w:r>
      <w:r w:rsidR="00781C05">
        <w:rPr>
          <w:b/>
          <w:sz w:val="28"/>
          <w:szCs w:val="28"/>
        </w:rPr>
        <w:t>5</w:t>
      </w:r>
      <w:r>
        <w:rPr>
          <w:sz w:val="28"/>
          <w:szCs w:val="28"/>
        </w:rPr>
        <w:t>тис.грн.</w:t>
      </w:r>
    </w:p>
    <w:p w:rsidR="00776450" w:rsidRDefault="00D2377C" w:rsidP="00F50D4B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</w:t>
      </w:r>
      <w:r w:rsidR="00776450" w:rsidRPr="00610C65">
        <w:rPr>
          <w:b/>
          <w:sz w:val="28"/>
          <w:szCs w:val="28"/>
        </w:rPr>
        <w:t xml:space="preserve">. </w:t>
      </w:r>
      <w:r w:rsidR="00776450">
        <w:rPr>
          <w:b/>
          <w:sz w:val="28"/>
          <w:szCs w:val="28"/>
        </w:rPr>
        <w:t xml:space="preserve">Неподаткові </w:t>
      </w:r>
      <w:r w:rsidR="00776450" w:rsidRPr="00610C65">
        <w:rPr>
          <w:b/>
          <w:sz w:val="28"/>
          <w:szCs w:val="28"/>
        </w:rPr>
        <w:t xml:space="preserve"> надходження</w:t>
      </w:r>
    </w:p>
    <w:p w:rsidR="00776450" w:rsidRPr="00886F05" w:rsidRDefault="00776450" w:rsidP="00F50D4B">
      <w:pPr>
        <w:ind w:firstLine="567"/>
        <w:jc w:val="both"/>
        <w:rPr>
          <w:sz w:val="28"/>
          <w:szCs w:val="28"/>
        </w:rPr>
      </w:pPr>
      <w:r w:rsidRPr="00886F05">
        <w:rPr>
          <w:sz w:val="28"/>
          <w:szCs w:val="28"/>
        </w:rPr>
        <w:t xml:space="preserve">Загальна сума надходжень склала </w:t>
      </w:r>
      <w:r w:rsidR="00773B9C">
        <w:rPr>
          <w:b/>
          <w:sz w:val="28"/>
          <w:szCs w:val="28"/>
        </w:rPr>
        <w:t>1</w:t>
      </w:r>
      <w:r w:rsidR="00781C05">
        <w:rPr>
          <w:b/>
          <w:sz w:val="28"/>
          <w:szCs w:val="28"/>
        </w:rPr>
        <w:t>64</w:t>
      </w:r>
      <w:r w:rsidR="00276CDB">
        <w:rPr>
          <w:b/>
          <w:sz w:val="28"/>
          <w:szCs w:val="28"/>
        </w:rPr>
        <w:t>9</w:t>
      </w:r>
      <w:r w:rsidR="00E57E8C" w:rsidRPr="00FF560C">
        <w:rPr>
          <w:b/>
          <w:sz w:val="28"/>
          <w:szCs w:val="28"/>
        </w:rPr>
        <w:t>,</w:t>
      </w:r>
      <w:r w:rsidR="00276CDB">
        <w:rPr>
          <w:b/>
          <w:sz w:val="28"/>
          <w:szCs w:val="28"/>
        </w:rPr>
        <w:t>0</w:t>
      </w:r>
      <w:r w:rsidRPr="00886F05">
        <w:rPr>
          <w:sz w:val="28"/>
          <w:szCs w:val="28"/>
        </w:rPr>
        <w:t>тис.грн.</w:t>
      </w:r>
      <w:r w:rsidR="00D2377C">
        <w:rPr>
          <w:sz w:val="28"/>
          <w:szCs w:val="28"/>
        </w:rPr>
        <w:t>;</w:t>
      </w:r>
      <w:r w:rsidRPr="00886F05">
        <w:rPr>
          <w:sz w:val="28"/>
          <w:szCs w:val="28"/>
        </w:rPr>
        <w:t xml:space="preserve"> </w:t>
      </w:r>
    </w:p>
    <w:p w:rsidR="00D2377C" w:rsidRDefault="00776450" w:rsidP="00F50D4B">
      <w:pPr>
        <w:ind w:firstLine="567"/>
        <w:jc w:val="both"/>
        <w:rPr>
          <w:sz w:val="28"/>
          <w:szCs w:val="28"/>
        </w:rPr>
      </w:pPr>
      <w:r w:rsidRPr="00610C65">
        <w:rPr>
          <w:sz w:val="28"/>
          <w:szCs w:val="28"/>
        </w:rPr>
        <w:t xml:space="preserve">- плата за надання адмінпослуг </w:t>
      </w:r>
      <w:r w:rsidR="00D2377C">
        <w:rPr>
          <w:sz w:val="28"/>
          <w:szCs w:val="28"/>
        </w:rPr>
        <w:t>–</w:t>
      </w:r>
      <w:r w:rsidRPr="00610C65">
        <w:rPr>
          <w:sz w:val="28"/>
          <w:szCs w:val="28"/>
        </w:rPr>
        <w:t xml:space="preserve"> </w:t>
      </w:r>
      <w:r w:rsidR="00781C05" w:rsidRPr="00EA3A63">
        <w:rPr>
          <w:b/>
          <w:sz w:val="28"/>
          <w:szCs w:val="28"/>
        </w:rPr>
        <w:t>983</w:t>
      </w:r>
      <w:r w:rsidR="00D2377C" w:rsidRPr="00EA3A63">
        <w:rPr>
          <w:b/>
          <w:sz w:val="28"/>
          <w:szCs w:val="28"/>
        </w:rPr>
        <w:t>,</w:t>
      </w:r>
      <w:r w:rsidR="00781C05" w:rsidRPr="00EA3A63">
        <w:rPr>
          <w:b/>
          <w:sz w:val="28"/>
          <w:szCs w:val="28"/>
        </w:rPr>
        <w:t>0</w:t>
      </w:r>
      <w:r w:rsidRPr="00610C65">
        <w:rPr>
          <w:sz w:val="28"/>
          <w:szCs w:val="28"/>
        </w:rPr>
        <w:t>тис.грн.</w:t>
      </w:r>
      <w:r w:rsidR="00D2377C">
        <w:rPr>
          <w:sz w:val="28"/>
          <w:szCs w:val="28"/>
        </w:rPr>
        <w:t>;</w:t>
      </w:r>
    </w:p>
    <w:p w:rsidR="00D2377C" w:rsidRDefault="00776450" w:rsidP="00F50D4B">
      <w:pPr>
        <w:ind w:firstLine="567"/>
        <w:jc w:val="both"/>
        <w:rPr>
          <w:sz w:val="28"/>
          <w:szCs w:val="28"/>
        </w:rPr>
      </w:pPr>
      <w:r w:rsidRPr="00610C65">
        <w:rPr>
          <w:sz w:val="28"/>
          <w:szCs w:val="28"/>
        </w:rPr>
        <w:t xml:space="preserve">- надходження від орендної плати майна  що перебуває в комунальній власності  - </w:t>
      </w:r>
      <w:r w:rsidR="00781C05" w:rsidRPr="00EA3A63">
        <w:rPr>
          <w:b/>
          <w:sz w:val="28"/>
          <w:szCs w:val="28"/>
        </w:rPr>
        <w:t>415,3</w:t>
      </w:r>
      <w:r w:rsidRPr="00610C65">
        <w:rPr>
          <w:sz w:val="28"/>
          <w:szCs w:val="28"/>
        </w:rPr>
        <w:t>тис.грн.</w:t>
      </w:r>
      <w:r>
        <w:rPr>
          <w:sz w:val="28"/>
          <w:szCs w:val="28"/>
        </w:rPr>
        <w:t>;</w:t>
      </w:r>
    </w:p>
    <w:p w:rsidR="00D2377C" w:rsidRDefault="00776450" w:rsidP="00F50D4B">
      <w:pPr>
        <w:ind w:firstLine="567"/>
        <w:jc w:val="both"/>
        <w:rPr>
          <w:sz w:val="28"/>
          <w:szCs w:val="28"/>
        </w:rPr>
      </w:pPr>
      <w:r w:rsidRPr="00610C65">
        <w:rPr>
          <w:sz w:val="28"/>
          <w:szCs w:val="28"/>
        </w:rPr>
        <w:t xml:space="preserve">- державне мито </w:t>
      </w:r>
      <w:r w:rsidR="00781C05">
        <w:rPr>
          <w:sz w:val="28"/>
          <w:szCs w:val="28"/>
        </w:rPr>
        <w:t>–</w:t>
      </w:r>
      <w:r w:rsidRPr="00610C65">
        <w:rPr>
          <w:sz w:val="28"/>
          <w:szCs w:val="28"/>
        </w:rPr>
        <w:t xml:space="preserve"> </w:t>
      </w:r>
      <w:r w:rsidR="00781C05" w:rsidRPr="00EA3A63">
        <w:rPr>
          <w:b/>
          <w:sz w:val="28"/>
          <w:szCs w:val="28"/>
        </w:rPr>
        <w:t>41,1</w:t>
      </w:r>
      <w:r w:rsidRPr="00610C65">
        <w:rPr>
          <w:sz w:val="28"/>
          <w:szCs w:val="28"/>
        </w:rPr>
        <w:t>тис.грн.</w:t>
      </w:r>
      <w:r w:rsidR="00D2377C">
        <w:rPr>
          <w:sz w:val="28"/>
          <w:szCs w:val="28"/>
        </w:rPr>
        <w:t>;</w:t>
      </w:r>
    </w:p>
    <w:p w:rsidR="00781C05" w:rsidRDefault="00781C05" w:rsidP="00F50D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адміністративні штрафи та санкції – </w:t>
      </w:r>
      <w:r w:rsidRPr="00EA3A63">
        <w:rPr>
          <w:b/>
          <w:sz w:val="28"/>
          <w:szCs w:val="28"/>
        </w:rPr>
        <w:t>113,7</w:t>
      </w:r>
      <w:r>
        <w:rPr>
          <w:sz w:val="28"/>
          <w:szCs w:val="28"/>
        </w:rPr>
        <w:t>тис.грн.;</w:t>
      </w:r>
    </w:p>
    <w:p w:rsidR="00776450" w:rsidRDefault="00D2377C" w:rsidP="00F50D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інші надходження </w:t>
      </w:r>
      <w:r w:rsidR="00E57E8C">
        <w:rPr>
          <w:sz w:val="28"/>
          <w:szCs w:val="28"/>
        </w:rPr>
        <w:t>-</w:t>
      </w:r>
      <w:r w:rsidR="00776450">
        <w:rPr>
          <w:sz w:val="28"/>
          <w:szCs w:val="28"/>
        </w:rPr>
        <w:t xml:space="preserve">  </w:t>
      </w:r>
      <w:r w:rsidR="00781C05" w:rsidRPr="00EA3A63">
        <w:rPr>
          <w:b/>
          <w:sz w:val="28"/>
          <w:szCs w:val="28"/>
        </w:rPr>
        <w:t>94,2</w:t>
      </w:r>
      <w:r>
        <w:rPr>
          <w:sz w:val="28"/>
          <w:szCs w:val="28"/>
        </w:rPr>
        <w:t>тис.грн.</w:t>
      </w:r>
    </w:p>
    <w:p w:rsidR="00776450" w:rsidRDefault="00776450" w:rsidP="00F50D4B">
      <w:pPr>
        <w:pStyle w:val="a3"/>
        <w:ind w:firstLine="567"/>
        <w:jc w:val="both"/>
        <w:rPr>
          <w:szCs w:val="28"/>
        </w:rPr>
      </w:pPr>
      <w:r w:rsidRPr="0043007A">
        <w:rPr>
          <w:b/>
          <w:szCs w:val="28"/>
        </w:rPr>
        <w:t>До спеціального фонду міського бюджету</w:t>
      </w:r>
      <w:r w:rsidRPr="00610C65">
        <w:rPr>
          <w:szCs w:val="28"/>
        </w:rPr>
        <w:t xml:space="preserve"> за  звітний період надійшло коштів в сумі </w:t>
      </w:r>
      <w:r w:rsidR="00324324">
        <w:rPr>
          <w:b/>
          <w:szCs w:val="28"/>
        </w:rPr>
        <w:t>4609</w:t>
      </w:r>
      <w:r w:rsidR="00E57E8C" w:rsidRPr="00FF560C">
        <w:rPr>
          <w:b/>
          <w:szCs w:val="28"/>
        </w:rPr>
        <w:t>,</w:t>
      </w:r>
      <w:r w:rsidR="00324324">
        <w:rPr>
          <w:b/>
          <w:szCs w:val="28"/>
        </w:rPr>
        <w:t>3</w:t>
      </w:r>
      <w:r w:rsidRPr="00610C65">
        <w:rPr>
          <w:szCs w:val="28"/>
        </w:rPr>
        <w:t>тис.грн.</w:t>
      </w:r>
      <w:r w:rsidR="00A4306B">
        <w:rPr>
          <w:szCs w:val="28"/>
        </w:rPr>
        <w:t xml:space="preserve"> при плані </w:t>
      </w:r>
      <w:r w:rsidR="00324324" w:rsidRPr="00EA3A63">
        <w:rPr>
          <w:b/>
          <w:szCs w:val="28"/>
        </w:rPr>
        <w:t>5191,</w:t>
      </w:r>
      <w:r w:rsidR="00A4306B" w:rsidRPr="00EA3A63">
        <w:rPr>
          <w:b/>
          <w:szCs w:val="28"/>
        </w:rPr>
        <w:t>4</w:t>
      </w:r>
      <w:r w:rsidR="00A4306B">
        <w:rPr>
          <w:szCs w:val="28"/>
        </w:rPr>
        <w:t xml:space="preserve">тис.грн. відсоток виконання </w:t>
      </w:r>
      <w:r w:rsidR="00324324" w:rsidRPr="00EA3A63">
        <w:rPr>
          <w:b/>
          <w:szCs w:val="28"/>
        </w:rPr>
        <w:t>88</w:t>
      </w:r>
      <w:r w:rsidR="00A4306B" w:rsidRPr="00EA3A63">
        <w:rPr>
          <w:b/>
          <w:szCs w:val="28"/>
        </w:rPr>
        <w:t>,</w:t>
      </w:r>
      <w:r w:rsidR="00324324" w:rsidRPr="00EA3A63">
        <w:rPr>
          <w:b/>
          <w:szCs w:val="28"/>
        </w:rPr>
        <w:t>8</w:t>
      </w:r>
      <w:r w:rsidR="00324324">
        <w:rPr>
          <w:szCs w:val="28"/>
        </w:rPr>
        <w:t xml:space="preserve">, недобір склав </w:t>
      </w:r>
      <w:r w:rsidR="00324324" w:rsidRPr="00EA3A63">
        <w:rPr>
          <w:b/>
          <w:szCs w:val="28"/>
        </w:rPr>
        <w:t>582,1</w:t>
      </w:r>
      <w:r w:rsidR="00324324">
        <w:rPr>
          <w:szCs w:val="28"/>
        </w:rPr>
        <w:t>тис.грн.</w:t>
      </w:r>
      <w:r w:rsidR="00A02549">
        <w:rPr>
          <w:szCs w:val="28"/>
        </w:rPr>
        <w:t xml:space="preserve"> </w:t>
      </w:r>
      <w:r w:rsidR="004A09E0">
        <w:rPr>
          <w:szCs w:val="28"/>
        </w:rPr>
        <w:t xml:space="preserve"> </w:t>
      </w:r>
    </w:p>
    <w:p w:rsidR="00776450" w:rsidRPr="00610C65" w:rsidRDefault="00776450" w:rsidP="00F50D4B">
      <w:pPr>
        <w:pStyle w:val="a3"/>
        <w:ind w:firstLine="567"/>
        <w:jc w:val="both"/>
        <w:rPr>
          <w:szCs w:val="28"/>
        </w:rPr>
      </w:pPr>
      <w:r>
        <w:rPr>
          <w:szCs w:val="28"/>
        </w:rPr>
        <w:t>-</w:t>
      </w:r>
      <w:r w:rsidR="004A09E0">
        <w:rPr>
          <w:szCs w:val="28"/>
        </w:rPr>
        <w:t xml:space="preserve"> надходження коштів </w:t>
      </w:r>
      <w:r>
        <w:rPr>
          <w:szCs w:val="28"/>
        </w:rPr>
        <w:t xml:space="preserve"> </w:t>
      </w:r>
      <w:r w:rsidRPr="00610C65">
        <w:rPr>
          <w:szCs w:val="28"/>
        </w:rPr>
        <w:t>пайов</w:t>
      </w:r>
      <w:r w:rsidR="004A09E0">
        <w:rPr>
          <w:szCs w:val="28"/>
        </w:rPr>
        <w:t>ої</w:t>
      </w:r>
      <w:r w:rsidRPr="00610C65">
        <w:rPr>
          <w:szCs w:val="28"/>
        </w:rPr>
        <w:t xml:space="preserve"> участ</w:t>
      </w:r>
      <w:r w:rsidR="004A09E0">
        <w:rPr>
          <w:szCs w:val="28"/>
        </w:rPr>
        <w:t>і</w:t>
      </w:r>
      <w:r w:rsidRPr="00610C65">
        <w:rPr>
          <w:szCs w:val="28"/>
        </w:rPr>
        <w:t xml:space="preserve"> у розвиток інфраструктури міста </w:t>
      </w:r>
      <w:r w:rsidR="004A09E0">
        <w:rPr>
          <w:szCs w:val="28"/>
        </w:rPr>
        <w:t>–</w:t>
      </w:r>
      <w:r w:rsidRPr="00610C65">
        <w:rPr>
          <w:szCs w:val="28"/>
        </w:rPr>
        <w:t xml:space="preserve"> </w:t>
      </w:r>
      <w:r w:rsidR="000E7D84">
        <w:rPr>
          <w:szCs w:val="28"/>
        </w:rPr>
        <w:t xml:space="preserve">всього </w:t>
      </w:r>
      <w:r w:rsidR="00773B9C">
        <w:rPr>
          <w:b/>
          <w:szCs w:val="28"/>
        </w:rPr>
        <w:t>2</w:t>
      </w:r>
      <w:r w:rsidR="00324324">
        <w:rPr>
          <w:b/>
          <w:szCs w:val="28"/>
        </w:rPr>
        <w:t>801,5</w:t>
      </w:r>
      <w:r w:rsidRPr="00610C65">
        <w:rPr>
          <w:szCs w:val="28"/>
        </w:rPr>
        <w:t>тис.грн.</w:t>
      </w:r>
      <w:r w:rsidR="000E7D84">
        <w:rPr>
          <w:szCs w:val="28"/>
        </w:rPr>
        <w:t xml:space="preserve"> в т.ч.</w:t>
      </w:r>
      <w:r>
        <w:rPr>
          <w:szCs w:val="28"/>
        </w:rPr>
        <w:t>:</w:t>
      </w:r>
      <w:r w:rsidR="000E7D84">
        <w:rPr>
          <w:szCs w:val="28"/>
        </w:rPr>
        <w:t xml:space="preserve"> </w:t>
      </w:r>
      <w:r>
        <w:rPr>
          <w:szCs w:val="28"/>
        </w:rPr>
        <w:t>ТОВ</w:t>
      </w:r>
      <w:r w:rsidR="004A09E0">
        <w:rPr>
          <w:szCs w:val="28"/>
        </w:rPr>
        <w:t>«</w:t>
      </w:r>
      <w:r>
        <w:rPr>
          <w:szCs w:val="28"/>
        </w:rPr>
        <w:t>Танк-транс»</w:t>
      </w:r>
      <w:r w:rsidR="000E7D84">
        <w:rPr>
          <w:szCs w:val="28"/>
        </w:rPr>
        <w:t xml:space="preserve"> </w:t>
      </w:r>
      <w:r>
        <w:rPr>
          <w:szCs w:val="28"/>
        </w:rPr>
        <w:t>-</w:t>
      </w:r>
      <w:r w:rsidR="000E7D84">
        <w:rPr>
          <w:szCs w:val="28"/>
        </w:rPr>
        <w:t xml:space="preserve"> </w:t>
      </w:r>
      <w:r w:rsidR="00137F79">
        <w:rPr>
          <w:szCs w:val="28"/>
        </w:rPr>
        <w:t>54</w:t>
      </w:r>
      <w:r w:rsidR="00A4306B">
        <w:rPr>
          <w:szCs w:val="28"/>
        </w:rPr>
        <w:t>8</w:t>
      </w:r>
      <w:r w:rsidR="00137F79">
        <w:rPr>
          <w:szCs w:val="28"/>
        </w:rPr>
        <w:t>,</w:t>
      </w:r>
      <w:r w:rsidR="00A4306B">
        <w:rPr>
          <w:szCs w:val="28"/>
        </w:rPr>
        <w:t>4</w:t>
      </w:r>
      <w:r>
        <w:rPr>
          <w:szCs w:val="28"/>
        </w:rPr>
        <w:t xml:space="preserve">тис.грн., </w:t>
      </w:r>
      <w:r w:rsidR="004A09E0">
        <w:rPr>
          <w:szCs w:val="28"/>
        </w:rPr>
        <w:t>Котис Ю.І.</w:t>
      </w:r>
      <w:r>
        <w:rPr>
          <w:szCs w:val="28"/>
        </w:rPr>
        <w:t xml:space="preserve"> – </w:t>
      </w:r>
      <w:r w:rsidR="004A09E0">
        <w:rPr>
          <w:szCs w:val="28"/>
        </w:rPr>
        <w:t>4</w:t>
      </w:r>
      <w:r>
        <w:rPr>
          <w:szCs w:val="28"/>
        </w:rPr>
        <w:t>6,</w:t>
      </w:r>
      <w:r w:rsidR="004A09E0">
        <w:rPr>
          <w:szCs w:val="28"/>
        </w:rPr>
        <w:t>5</w:t>
      </w:r>
      <w:r>
        <w:rPr>
          <w:szCs w:val="28"/>
        </w:rPr>
        <w:t>тис.грн.</w:t>
      </w:r>
      <w:r w:rsidR="004A09E0">
        <w:rPr>
          <w:szCs w:val="28"/>
        </w:rPr>
        <w:t>,</w:t>
      </w:r>
      <w:r w:rsidR="00767B4C">
        <w:rPr>
          <w:szCs w:val="28"/>
        </w:rPr>
        <w:t xml:space="preserve"> </w:t>
      </w:r>
      <w:r w:rsidR="004A09E0">
        <w:rPr>
          <w:szCs w:val="28"/>
        </w:rPr>
        <w:t>Павлусь Ю.В.</w:t>
      </w:r>
      <w:r w:rsidR="00767B4C">
        <w:rPr>
          <w:szCs w:val="28"/>
        </w:rPr>
        <w:t xml:space="preserve"> </w:t>
      </w:r>
      <w:r w:rsidR="004A09E0">
        <w:rPr>
          <w:szCs w:val="28"/>
        </w:rPr>
        <w:t>- 59,4тис.грн.,</w:t>
      </w:r>
      <w:r w:rsidR="00767B4C">
        <w:rPr>
          <w:szCs w:val="28"/>
        </w:rPr>
        <w:t xml:space="preserve"> </w:t>
      </w:r>
      <w:r w:rsidR="004A09E0">
        <w:rPr>
          <w:szCs w:val="28"/>
        </w:rPr>
        <w:t>ТОВ«Побутсервіс»-</w:t>
      </w:r>
      <w:r w:rsidR="00A4306B">
        <w:rPr>
          <w:szCs w:val="28"/>
        </w:rPr>
        <w:t>17</w:t>
      </w:r>
      <w:r w:rsidR="004A09E0">
        <w:rPr>
          <w:szCs w:val="28"/>
        </w:rPr>
        <w:t>,</w:t>
      </w:r>
      <w:r w:rsidR="00A4306B">
        <w:rPr>
          <w:szCs w:val="28"/>
        </w:rPr>
        <w:t>7</w:t>
      </w:r>
      <w:r w:rsidR="004A09E0">
        <w:rPr>
          <w:szCs w:val="28"/>
        </w:rPr>
        <w:t>тис.грн., ЗАТ</w:t>
      </w:r>
      <w:r w:rsidR="00EF7167">
        <w:rPr>
          <w:szCs w:val="28"/>
        </w:rPr>
        <w:t xml:space="preserve">  «</w:t>
      </w:r>
      <w:r w:rsidR="004A09E0">
        <w:rPr>
          <w:szCs w:val="28"/>
        </w:rPr>
        <w:t>Еталон» -</w:t>
      </w:r>
      <w:r w:rsidR="00324324">
        <w:rPr>
          <w:szCs w:val="28"/>
        </w:rPr>
        <w:t>165,3</w:t>
      </w:r>
      <w:r w:rsidR="004A09E0">
        <w:rPr>
          <w:szCs w:val="28"/>
        </w:rPr>
        <w:t>тис.грн.,</w:t>
      </w:r>
      <w:r w:rsidR="00767B4C">
        <w:rPr>
          <w:szCs w:val="28"/>
        </w:rPr>
        <w:t xml:space="preserve"> </w:t>
      </w:r>
      <w:r w:rsidR="00A02549">
        <w:rPr>
          <w:szCs w:val="28"/>
        </w:rPr>
        <w:t xml:space="preserve"> </w:t>
      </w:r>
      <w:r w:rsidR="004A09E0">
        <w:rPr>
          <w:szCs w:val="28"/>
        </w:rPr>
        <w:t>БК«Добре житло»-554,3тис.грн.,</w:t>
      </w:r>
      <w:r w:rsidR="00767B4C">
        <w:rPr>
          <w:szCs w:val="28"/>
        </w:rPr>
        <w:t xml:space="preserve"> </w:t>
      </w:r>
      <w:r w:rsidR="00A02549">
        <w:rPr>
          <w:szCs w:val="28"/>
        </w:rPr>
        <w:t xml:space="preserve">ПП «Рожак В.С.»- </w:t>
      </w:r>
      <w:r w:rsidR="000E7D84">
        <w:rPr>
          <w:szCs w:val="28"/>
        </w:rPr>
        <w:t>78</w:t>
      </w:r>
      <w:r w:rsidR="00A02549">
        <w:rPr>
          <w:szCs w:val="28"/>
        </w:rPr>
        <w:t>,</w:t>
      </w:r>
      <w:r w:rsidR="000E7D84">
        <w:rPr>
          <w:szCs w:val="28"/>
        </w:rPr>
        <w:t>5</w:t>
      </w:r>
      <w:r w:rsidR="00A02549">
        <w:rPr>
          <w:szCs w:val="28"/>
        </w:rPr>
        <w:t>тис.грн.,</w:t>
      </w:r>
      <w:r w:rsidR="00324324">
        <w:rPr>
          <w:szCs w:val="28"/>
        </w:rPr>
        <w:t xml:space="preserve"> </w:t>
      </w:r>
      <w:r w:rsidR="00A02549">
        <w:rPr>
          <w:szCs w:val="28"/>
        </w:rPr>
        <w:t>ТОВ</w:t>
      </w:r>
      <w:r w:rsidR="00324324">
        <w:rPr>
          <w:szCs w:val="28"/>
        </w:rPr>
        <w:t xml:space="preserve"> </w:t>
      </w:r>
      <w:r w:rsidR="00767B4C">
        <w:rPr>
          <w:szCs w:val="28"/>
        </w:rPr>
        <w:t>«</w:t>
      </w:r>
      <w:r w:rsidR="00324324">
        <w:rPr>
          <w:szCs w:val="28"/>
        </w:rPr>
        <w:t xml:space="preserve"> </w:t>
      </w:r>
      <w:r w:rsidR="00A02549">
        <w:rPr>
          <w:szCs w:val="28"/>
        </w:rPr>
        <w:t>Яблуневий</w:t>
      </w:r>
      <w:r w:rsidR="00324324">
        <w:rPr>
          <w:szCs w:val="28"/>
        </w:rPr>
        <w:t xml:space="preserve"> </w:t>
      </w:r>
      <w:r w:rsidR="00A02549">
        <w:rPr>
          <w:szCs w:val="28"/>
        </w:rPr>
        <w:t>Дар»</w:t>
      </w:r>
      <w:r w:rsidR="00324324">
        <w:rPr>
          <w:szCs w:val="28"/>
        </w:rPr>
        <w:t xml:space="preserve"> </w:t>
      </w:r>
      <w:r w:rsidR="00A02549">
        <w:rPr>
          <w:szCs w:val="28"/>
        </w:rPr>
        <w:t>-</w:t>
      </w:r>
      <w:r w:rsidR="00324324">
        <w:rPr>
          <w:szCs w:val="28"/>
        </w:rPr>
        <w:t xml:space="preserve"> </w:t>
      </w:r>
      <w:r w:rsidR="00A02549">
        <w:rPr>
          <w:szCs w:val="28"/>
        </w:rPr>
        <w:t>2,0тис.грн.</w:t>
      </w:r>
      <w:r w:rsidR="000E7D84">
        <w:rPr>
          <w:szCs w:val="28"/>
        </w:rPr>
        <w:t>,</w:t>
      </w:r>
      <w:r w:rsidR="00324324">
        <w:rPr>
          <w:szCs w:val="28"/>
        </w:rPr>
        <w:t xml:space="preserve"> </w:t>
      </w:r>
      <w:r w:rsidR="000E7D84">
        <w:rPr>
          <w:szCs w:val="28"/>
        </w:rPr>
        <w:t>ТОВ</w:t>
      </w:r>
      <w:r w:rsidR="00324324">
        <w:rPr>
          <w:szCs w:val="28"/>
        </w:rPr>
        <w:t xml:space="preserve"> </w:t>
      </w:r>
      <w:r w:rsidR="000E7D84">
        <w:rPr>
          <w:szCs w:val="28"/>
        </w:rPr>
        <w:t>«Термо</w:t>
      </w:r>
      <w:r w:rsidR="00324324">
        <w:rPr>
          <w:szCs w:val="28"/>
        </w:rPr>
        <w:t xml:space="preserve"> </w:t>
      </w:r>
      <w:r w:rsidR="000E7D84">
        <w:rPr>
          <w:szCs w:val="28"/>
        </w:rPr>
        <w:t>-</w:t>
      </w:r>
      <w:r w:rsidR="00324324">
        <w:rPr>
          <w:szCs w:val="28"/>
        </w:rPr>
        <w:t xml:space="preserve"> </w:t>
      </w:r>
      <w:r w:rsidR="000E7D84">
        <w:rPr>
          <w:szCs w:val="28"/>
        </w:rPr>
        <w:t>Ізол»</w:t>
      </w:r>
      <w:r w:rsidR="00324324">
        <w:rPr>
          <w:szCs w:val="28"/>
        </w:rPr>
        <w:t xml:space="preserve"> </w:t>
      </w:r>
      <w:r w:rsidR="000E7D84">
        <w:rPr>
          <w:szCs w:val="28"/>
        </w:rPr>
        <w:t>-</w:t>
      </w:r>
      <w:r w:rsidR="00324324">
        <w:rPr>
          <w:szCs w:val="28"/>
        </w:rPr>
        <w:t xml:space="preserve"> </w:t>
      </w:r>
      <w:r w:rsidR="000E7D84">
        <w:rPr>
          <w:szCs w:val="28"/>
        </w:rPr>
        <w:t xml:space="preserve"> </w:t>
      </w:r>
      <w:r w:rsidR="00A4306B">
        <w:rPr>
          <w:szCs w:val="28"/>
        </w:rPr>
        <w:t>51,</w:t>
      </w:r>
      <w:r w:rsidR="00C114F8">
        <w:rPr>
          <w:szCs w:val="28"/>
        </w:rPr>
        <w:t>4</w:t>
      </w:r>
      <w:r w:rsidR="00FF560C">
        <w:rPr>
          <w:szCs w:val="28"/>
        </w:rPr>
        <w:t xml:space="preserve">тис.грн.,ТОВ «ТБ Фрут Капітал» - </w:t>
      </w:r>
      <w:r w:rsidR="00324324">
        <w:rPr>
          <w:szCs w:val="28"/>
        </w:rPr>
        <w:t>911,3</w:t>
      </w:r>
      <w:r w:rsidR="00FF560C">
        <w:rPr>
          <w:szCs w:val="28"/>
        </w:rPr>
        <w:t>тис.грн.</w:t>
      </w:r>
      <w:r w:rsidR="00EF7167">
        <w:rPr>
          <w:szCs w:val="28"/>
        </w:rPr>
        <w:t xml:space="preserve">; </w:t>
      </w:r>
      <w:r w:rsidR="00725CC7">
        <w:rPr>
          <w:szCs w:val="28"/>
        </w:rPr>
        <w:t xml:space="preserve">ФОП «Клок А.В.» - </w:t>
      </w:r>
      <w:r w:rsidR="00324324">
        <w:rPr>
          <w:szCs w:val="28"/>
        </w:rPr>
        <w:t>17,8</w:t>
      </w:r>
      <w:r w:rsidR="00725CC7">
        <w:rPr>
          <w:szCs w:val="28"/>
        </w:rPr>
        <w:t xml:space="preserve">тис.грн.; Пельц О.А. – </w:t>
      </w:r>
      <w:r w:rsidR="00324324">
        <w:rPr>
          <w:szCs w:val="28"/>
        </w:rPr>
        <w:t>71,7</w:t>
      </w:r>
      <w:r w:rsidR="00725CC7">
        <w:rPr>
          <w:szCs w:val="28"/>
        </w:rPr>
        <w:t xml:space="preserve">тис.грн.; Греділь Л.О. – </w:t>
      </w:r>
      <w:r w:rsidR="00324324">
        <w:rPr>
          <w:szCs w:val="28"/>
        </w:rPr>
        <w:t>57,5</w:t>
      </w:r>
      <w:r w:rsidR="00725CC7">
        <w:rPr>
          <w:szCs w:val="28"/>
        </w:rPr>
        <w:t>тис.грн.</w:t>
      </w:r>
      <w:r w:rsidR="00324324">
        <w:rPr>
          <w:szCs w:val="28"/>
        </w:rPr>
        <w:t>;ТОВ « Кріо» -180,6тис.грн.;ТОВ « Танк транс Україна» - 0,7тис.грн.</w:t>
      </w:r>
    </w:p>
    <w:p w:rsidR="00776450" w:rsidRDefault="00776450" w:rsidP="00F50D4B">
      <w:pPr>
        <w:pStyle w:val="a3"/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Pr="00610C65">
        <w:rPr>
          <w:szCs w:val="28"/>
        </w:rPr>
        <w:t xml:space="preserve">продаж землі </w:t>
      </w:r>
      <w:r w:rsidR="00E57E8C">
        <w:rPr>
          <w:szCs w:val="28"/>
        </w:rPr>
        <w:t>–</w:t>
      </w:r>
      <w:r w:rsidRPr="00610C65">
        <w:rPr>
          <w:szCs w:val="28"/>
        </w:rPr>
        <w:t xml:space="preserve"> </w:t>
      </w:r>
      <w:r w:rsidR="00324324">
        <w:rPr>
          <w:b/>
          <w:szCs w:val="28"/>
        </w:rPr>
        <w:t>1266</w:t>
      </w:r>
      <w:r w:rsidR="00E57E8C" w:rsidRPr="00FF560C">
        <w:rPr>
          <w:b/>
          <w:szCs w:val="28"/>
        </w:rPr>
        <w:t>,</w:t>
      </w:r>
      <w:r w:rsidR="00324324">
        <w:rPr>
          <w:b/>
          <w:szCs w:val="28"/>
        </w:rPr>
        <w:t>9</w:t>
      </w:r>
      <w:r w:rsidRPr="00610C65">
        <w:rPr>
          <w:szCs w:val="28"/>
        </w:rPr>
        <w:t>тис.грн.</w:t>
      </w:r>
      <w:r>
        <w:rPr>
          <w:szCs w:val="28"/>
        </w:rPr>
        <w:t>:</w:t>
      </w:r>
      <w:r w:rsidR="0048018A">
        <w:rPr>
          <w:szCs w:val="28"/>
        </w:rPr>
        <w:t xml:space="preserve"> ФОП</w:t>
      </w:r>
      <w:r w:rsidR="00767B4C">
        <w:rPr>
          <w:szCs w:val="28"/>
        </w:rPr>
        <w:t xml:space="preserve"> «</w:t>
      </w:r>
      <w:r w:rsidR="0048018A">
        <w:rPr>
          <w:szCs w:val="28"/>
        </w:rPr>
        <w:t>Ніконорова М.Я.»</w:t>
      </w:r>
      <w:r>
        <w:rPr>
          <w:szCs w:val="28"/>
        </w:rPr>
        <w:t xml:space="preserve">- </w:t>
      </w:r>
      <w:r w:rsidR="0048018A">
        <w:rPr>
          <w:szCs w:val="28"/>
        </w:rPr>
        <w:t>38,7</w:t>
      </w:r>
      <w:r>
        <w:rPr>
          <w:szCs w:val="28"/>
        </w:rPr>
        <w:t>тис.грн.;</w:t>
      </w:r>
      <w:r w:rsidR="0048018A">
        <w:rPr>
          <w:szCs w:val="28"/>
        </w:rPr>
        <w:t xml:space="preserve"> </w:t>
      </w:r>
      <w:r>
        <w:rPr>
          <w:szCs w:val="28"/>
        </w:rPr>
        <w:t>ТОВ</w:t>
      </w:r>
      <w:r w:rsidR="00767B4C">
        <w:rPr>
          <w:szCs w:val="28"/>
        </w:rPr>
        <w:t xml:space="preserve">  «</w:t>
      </w:r>
      <w:r>
        <w:rPr>
          <w:szCs w:val="28"/>
        </w:rPr>
        <w:t>Ятрань»-</w:t>
      </w:r>
      <w:r w:rsidR="0048018A">
        <w:rPr>
          <w:szCs w:val="28"/>
        </w:rPr>
        <w:t>20,1</w:t>
      </w:r>
      <w:r>
        <w:rPr>
          <w:szCs w:val="28"/>
        </w:rPr>
        <w:t>тис.грн.; Хороз М.В. –</w:t>
      </w:r>
      <w:r w:rsidR="00930F4F">
        <w:rPr>
          <w:szCs w:val="28"/>
        </w:rPr>
        <w:t>71,4</w:t>
      </w:r>
      <w:r>
        <w:rPr>
          <w:szCs w:val="28"/>
        </w:rPr>
        <w:t>тис.грн.;</w:t>
      </w:r>
      <w:r w:rsidR="00767B4C">
        <w:rPr>
          <w:szCs w:val="28"/>
        </w:rPr>
        <w:t xml:space="preserve"> </w:t>
      </w:r>
      <w:r w:rsidR="0048018A">
        <w:rPr>
          <w:szCs w:val="28"/>
        </w:rPr>
        <w:t>ФОП</w:t>
      </w:r>
      <w:r w:rsidR="00767B4C">
        <w:rPr>
          <w:szCs w:val="28"/>
        </w:rPr>
        <w:t xml:space="preserve"> «</w:t>
      </w:r>
      <w:r w:rsidR="0048018A">
        <w:rPr>
          <w:szCs w:val="28"/>
        </w:rPr>
        <w:t>Лотоцька М.М.»</w:t>
      </w:r>
      <w:r>
        <w:rPr>
          <w:szCs w:val="28"/>
        </w:rPr>
        <w:t>-</w:t>
      </w:r>
      <w:r w:rsidR="0048018A">
        <w:rPr>
          <w:szCs w:val="28"/>
        </w:rPr>
        <w:t>1</w:t>
      </w:r>
      <w:r>
        <w:rPr>
          <w:szCs w:val="28"/>
        </w:rPr>
        <w:t>3</w:t>
      </w:r>
      <w:r w:rsidR="0048018A">
        <w:rPr>
          <w:szCs w:val="28"/>
        </w:rPr>
        <w:t>8</w:t>
      </w:r>
      <w:r>
        <w:rPr>
          <w:szCs w:val="28"/>
        </w:rPr>
        <w:t>,5тис.грн.;</w:t>
      </w:r>
      <w:r w:rsidR="00767B4C">
        <w:rPr>
          <w:szCs w:val="28"/>
        </w:rPr>
        <w:t xml:space="preserve"> </w:t>
      </w:r>
      <w:r>
        <w:rPr>
          <w:szCs w:val="28"/>
        </w:rPr>
        <w:t xml:space="preserve"> </w:t>
      </w:r>
      <w:r w:rsidR="0048018A">
        <w:rPr>
          <w:szCs w:val="28"/>
        </w:rPr>
        <w:t>Юрова Л.Т.</w:t>
      </w:r>
      <w:r>
        <w:rPr>
          <w:szCs w:val="28"/>
        </w:rPr>
        <w:t>-</w:t>
      </w:r>
      <w:r w:rsidR="000E7D84">
        <w:rPr>
          <w:szCs w:val="28"/>
        </w:rPr>
        <w:t>19,2</w:t>
      </w:r>
      <w:r>
        <w:rPr>
          <w:szCs w:val="28"/>
        </w:rPr>
        <w:t>тис.грн.;</w:t>
      </w:r>
      <w:r w:rsidR="00767B4C">
        <w:rPr>
          <w:szCs w:val="28"/>
        </w:rPr>
        <w:t xml:space="preserve"> </w:t>
      </w:r>
      <w:r>
        <w:rPr>
          <w:szCs w:val="28"/>
        </w:rPr>
        <w:t xml:space="preserve">Паращич Р.В. – </w:t>
      </w:r>
      <w:r w:rsidR="0048018A">
        <w:rPr>
          <w:szCs w:val="28"/>
        </w:rPr>
        <w:t>37,6</w:t>
      </w:r>
      <w:r>
        <w:rPr>
          <w:szCs w:val="28"/>
        </w:rPr>
        <w:t>тис.грн.; Крук Л.В.- 1</w:t>
      </w:r>
      <w:r w:rsidR="0048018A">
        <w:rPr>
          <w:szCs w:val="28"/>
        </w:rPr>
        <w:t>7</w:t>
      </w:r>
      <w:r>
        <w:rPr>
          <w:szCs w:val="28"/>
        </w:rPr>
        <w:t>,</w:t>
      </w:r>
      <w:r w:rsidR="0048018A">
        <w:rPr>
          <w:szCs w:val="28"/>
        </w:rPr>
        <w:t>1</w:t>
      </w:r>
      <w:r>
        <w:rPr>
          <w:szCs w:val="28"/>
        </w:rPr>
        <w:t>тис.грн.;</w:t>
      </w:r>
      <w:r w:rsidR="00767B4C">
        <w:rPr>
          <w:szCs w:val="28"/>
        </w:rPr>
        <w:t xml:space="preserve"> </w:t>
      </w:r>
      <w:r>
        <w:rPr>
          <w:szCs w:val="28"/>
        </w:rPr>
        <w:t>ТОВ</w:t>
      </w:r>
      <w:r w:rsidR="00767B4C">
        <w:rPr>
          <w:szCs w:val="28"/>
        </w:rPr>
        <w:t xml:space="preserve"> «</w:t>
      </w:r>
      <w:r>
        <w:rPr>
          <w:szCs w:val="28"/>
        </w:rPr>
        <w:t>Ельпласт</w:t>
      </w:r>
      <w:r w:rsidR="00930F4F">
        <w:rPr>
          <w:szCs w:val="28"/>
        </w:rPr>
        <w:t xml:space="preserve"> </w:t>
      </w:r>
      <w:r>
        <w:rPr>
          <w:szCs w:val="28"/>
        </w:rPr>
        <w:t xml:space="preserve"> Львів»</w:t>
      </w:r>
      <w:r w:rsidR="0048018A">
        <w:rPr>
          <w:szCs w:val="28"/>
        </w:rPr>
        <w:t xml:space="preserve"> </w:t>
      </w:r>
      <w:r>
        <w:rPr>
          <w:szCs w:val="28"/>
        </w:rPr>
        <w:t xml:space="preserve">- </w:t>
      </w:r>
      <w:r w:rsidR="00930F4F">
        <w:rPr>
          <w:szCs w:val="28"/>
        </w:rPr>
        <w:t>261,9</w:t>
      </w:r>
      <w:r>
        <w:rPr>
          <w:szCs w:val="28"/>
        </w:rPr>
        <w:t>тис.грн.; ФОП</w:t>
      </w:r>
      <w:r w:rsidR="00767B4C">
        <w:rPr>
          <w:szCs w:val="28"/>
        </w:rPr>
        <w:t xml:space="preserve"> «</w:t>
      </w:r>
      <w:r>
        <w:rPr>
          <w:szCs w:val="28"/>
        </w:rPr>
        <w:t>Гануляк О.Г.</w:t>
      </w:r>
      <w:r w:rsidR="00767B4C">
        <w:rPr>
          <w:szCs w:val="28"/>
        </w:rPr>
        <w:t xml:space="preserve">» </w:t>
      </w:r>
      <w:r w:rsidR="0048018A">
        <w:rPr>
          <w:szCs w:val="28"/>
        </w:rPr>
        <w:t>-</w:t>
      </w:r>
      <w:r w:rsidR="00767B4C">
        <w:rPr>
          <w:szCs w:val="28"/>
        </w:rPr>
        <w:t xml:space="preserve"> </w:t>
      </w:r>
      <w:r w:rsidR="0048018A">
        <w:rPr>
          <w:szCs w:val="28"/>
        </w:rPr>
        <w:t>14,1</w:t>
      </w:r>
      <w:r>
        <w:rPr>
          <w:szCs w:val="28"/>
        </w:rPr>
        <w:t xml:space="preserve"> тис.грн.</w:t>
      </w:r>
      <w:r w:rsidR="000E7D84">
        <w:rPr>
          <w:szCs w:val="28"/>
        </w:rPr>
        <w:t xml:space="preserve">, Асеєв В.- </w:t>
      </w:r>
      <w:r w:rsidR="00930F4F">
        <w:rPr>
          <w:szCs w:val="28"/>
        </w:rPr>
        <w:t>32,6</w:t>
      </w:r>
      <w:r w:rsidR="000E7D84">
        <w:rPr>
          <w:szCs w:val="28"/>
        </w:rPr>
        <w:t>тис.грн.</w:t>
      </w:r>
      <w:r w:rsidR="00725CC7">
        <w:rPr>
          <w:szCs w:val="28"/>
        </w:rPr>
        <w:t xml:space="preserve">; </w:t>
      </w:r>
      <w:r w:rsidR="00EF7167">
        <w:rPr>
          <w:szCs w:val="28"/>
        </w:rPr>
        <w:t xml:space="preserve">Тиравський І.Я.- </w:t>
      </w:r>
      <w:r w:rsidR="00930F4F">
        <w:rPr>
          <w:szCs w:val="28"/>
        </w:rPr>
        <w:t>201,9</w:t>
      </w:r>
      <w:r w:rsidR="00EF7167">
        <w:rPr>
          <w:szCs w:val="28"/>
        </w:rPr>
        <w:t>тис.грн.</w:t>
      </w:r>
      <w:r w:rsidR="00930F4F">
        <w:rPr>
          <w:szCs w:val="28"/>
        </w:rPr>
        <w:t>;</w:t>
      </w:r>
      <w:r w:rsidR="00EF7167">
        <w:rPr>
          <w:szCs w:val="28"/>
        </w:rPr>
        <w:t xml:space="preserve"> Солтис І.М. – 100,8тис.грн.</w:t>
      </w:r>
      <w:r w:rsidR="00930F4F">
        <w:rPr>
          <w:szCs w:val="28"/>
        </w:rPr>
        <w:t>;</w:t>
      </w:r>
      <w:r w:rsidR="00EF7167">
        <w:rPr>
          <w:szCs w:val="28"/>
        </w:rPr>
        <w:t xml:space="preserve"> Костюк І.М. – </w:t>
      </w:r>
      <w:r w:rsidR="00930F4F">
        <w:rPr>
          <w:szCs w:val="28"/>
        </w:rPr>
        <w:t>48,8</w:t>
      </w:r>
      <w:r w:rsidR="00EF7167">
        <w:rPr>
          <w:szCs w:val="28"/>
        </w:rPr>
        <w:t>тис.грн.</w:t>
      </w:r>
      <w:r w:rsidR="00930F4F">
        <w:rPr>
          <w:szCs w:val="28"/>
        </w:rPr>
        <w:t>; Точена Л.М.-22,8тис.грн.; Борис С.П.- 48,7тис.грн.;ТОВ « Термо-Ізол» 123,0ти</w:t>
      </w:r>
      <w:r w:rsidR="00490446">
        <w:rPr>
          <w:szCs w:val="28"/>
        </w:rPr>
        <w:t>с.грн.; Мелешко Л.П. – 6,0тис.грн.; Горак Н.А. – 54,8тис.грн.</w:t>
      </w:r>
      <w:r w:rsidR="00930F4F">
        <w:rPr>
          <w:szCs w:val="28"/>
        </w:rPr>
        <w:t xml:space="preserve"> </w:t>
      </w:r>
    </w:p>
    <w:p w:rsidR="00776450" w:rsidRDefault="00776450" w:rsidP="00F50D4B">
      <w:pPr>
        <w:pStyle w:val="a3"/>
        <w:ind w:firstLine="567"/>
        <w:jc w:val="both"/>
        <w:rPr>
          <w:szCs w:val="28"/>
        </w:rPr>
      </w:pPr>
      <w:r>
        <w:rPr>
          <w:szCs w:val="28"/>
        </w:rPr>
        <w:t>-</w:t>
      </w:r>
      <w:r w:rsidR="0048018A">
        <w:rPr>
          <w:szCs w:val="28"/>
        </w:rPr>
        <w:t xml:space="preserve"> надходження по </w:t>
      </w:r>
      <w:r>
        <w:rPr>
          <w:szCs w:val="28"/>
        </w:rPr>
        <w:t xml:space="preserve"> екологічн</w:t>
      </w:r>
      <w:r w:rsidR="0048018A">
        <w:rPr>
          <w:szCs w:val="28"/>
        </w:rPr>
        <w:t>ому</w:t>
      </w:r>
      <w:r>
        <w:rPr>
          <w:szCs w:val="28"/>
        </w:rPr>
        <w:t xml:space="preserve"> подат</w:t>
      </w:r>
      <w:r w:rsidR="0048018A">
        <w:rPr>
          <w:szCs w:val="28"/>
        </w:rPr>
        <w:t>ку</w:t>
      </w:r>
      <w:r>
        <w:rPr>
          <w:szCs w:val="28"/>
        </w:rPr>
        <w:t xml:space="preserve"> </w:t>
      </w:r>
      <w:r w:rsidR="00E57E8C">
        <w:rPr>
          <w:szCs w:val="28"/>
        </w:rPr>
        <w:t>–</w:t>
      </w:r>
      <w:r>
        <w:rPr>
          <w:szCs w:val="28"/>
        </w:rPr>
        <w:t xml:space="preserve"> </w:t>
      </w:r>
      <w:r w:rsidR="00490446">
        <w:rPr>
          <w:szCs w:val="28"/>
        </w:rPr>
        <w:t>62</w:t>
      </w:r>
      <w:r w:rsidR="00E57E8C" w:rsidRPr="00FF560C">
        <w:rPr>
          <w:b/>
          <w:szCs w:val="28"/>
        </w:rPr>
        <w:t>,</w:t>
      </w:r>
      <w:r w:rsidR="00490446">
        <w:rPr>
          <w:b/>
          <w:szCs w:val="28"/>
        </w:rPr>
        <w:t>8</w:t>
      </w:r>
      <w:r>
        <w:rPr>
          <w:szCs w:val="28"/>
        </w:rPr>
        <w:t>тис.грн.</w:t>
      </w:r>
      <w:r w:rsidR="00CD2DC8">
        <w:rPr>
          <w:szCs w:val="28"/>
        </w:rPr>
        <w:t>;</w:t>
      </w:r>
    </w:p>
    <w:p w:rsidR="00490446" w:rsidRDefault="00490446" w:rsidP="00F50D4B">
      <w:pPr>
        <w:pStyle w:val="a3"/>
        <w:ind w:firstLine="567"/>
        <w:jc w:val="both"/>
        <w:rPr>
          <w:szCs w:val="28"/>
        </w:rPr>
      </w:pPr>
      <w:r>
        <w:rPr>
          <w:szCs w:val="28"/>
        </w:rPr>
        <w:t xml:space="preserve">- надходження коштів від відшкодування втрат с/г та лісогосподарського г -ства – </w:t>
      </w:r>
      <w:r w:rsidRPr="00EA3A63">
        <w:rPr>
          <w:b/>
          <w:szCs w:val="28"/>
        </w:rPr>
        <w:t>23,6</w:t>
      </w:r>
      <w:r>
        <w:rPr>
          <w:szCs w:val="28"/>
        </w:rPr>
        <w:t>тис.грн.</w:t>
      </w:r>
    </w:p>
    <w:p w:rsidR="00FF560C" w:rsidRDefault="00666317" w:rsidP="00F50D4B">
      <w:pPr>
        <w:pStyle w:val="a3"/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="00490446">
        <w:rPr>
          <w:szCs w:val="28"/>
        </w:rPr>
        <w:t xml:space="preserve">субвенції загального фонду(обласний бюджет) </w:t>
      </w:r>
      <w:r>
        <w:rPr>
          <w:szCs w:val="28"/>
        </w:rPr>
        <w:t xml:space="preserve"> – 1</w:t>
      </w:r>
      <w:r w:rsidR="00490446">
        <w:rPr>
          <w:szCs w:val="28"/>
        </w:rPr>
        <w:t>432,1</w:t>
      </w:r>
      <w:r>
        <w:rPr>
          <w:szCs w:val="28"/>
        </w:rPr>
        <w:t>тис.грн.</w:t>
      </w:r>
      <w:r w:rsidR="00490446">
        <w:rPr>
          <w:szCs w:val="28"/>
        </w:rPr>
        <w:t>;</w:t>
      </w:r>
    </w:p>
    <w:p w:rsidR="00490446" w:rsidRDefault="00490446" w:rsidP="00F50D4B">
      <w:pPr>
        <w:pStyle w:val="a3"/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- субвенція по спеціальному фонду  - </w:t>
      </w:r>
      <w:r w:rsidR="00597375">
        <w:rPr>
          <w:szCs w:val="28"/>
        </w:rPr>
        <w:t>574,8тис.грн. в т.ч. з обласного бюджету – 50,0тис.грн. та районного бюджету – 524,8тис.грн.</w:t>
      </w:r>
    </w:p>
    <w:p w:rsidR="00776450" w:rsidRDefault="00E57E8C" w:rsidP="00F50D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Разом</w:t>
      </w:r>
      <w:r w:rsidR="00B040CA">
        <w:rPr>
          <w:sz w:val="28"/>
          <w:szCs w:val="28"/>
        </w:rPr>
        <w:t xml:space="preserve"> доходи міського бюджету за</w:t>
      </w:r>
      <w:r w:rsidR="00E356DC">
        <w:rPr>
          <w:sz w:val="28"/>
          <w:szCs w:val="28"/>
        </w:rPr>
        <w:t xml:space="preserve"> 2017рік</w:t>
      </w:r>
      <w:r w:rsidR="00B040CA">
        <w:rPr>
          <w:sz w:val="28"/>
          <w:szCs w:val="28"/>
        </w:rPr>
        <w:t xml:space="preserve"> склали</w:t>
      </w:r>
      <w:r w:rsidR="00621016">
        <w:rPr>
          <w:sz w:val="28"/>
          <w:szCs w:val="28"/>
        </w:rPr>
        <w:t xml:space="preserve"> </w:t>
      </w:r>
      <w:r w:rsidR="00B040CA">
        <w:rPr>
          <w:sz w:val="28"/>
          <w:szCs w:val="28"/>
        </w:rPr>
        <w:t xml:space="preserve"> </w:t>
      </w:r>
      <w:r w:rsidR="00F46C93" w:rsidRPr="00EA3A63">
        <w:rPr>
          <w:b/>
          <w:sz w:val="28"/>
          <w:szCs w:val="28"/>
        </w:rPr>
        <w:t>34889,4</w:t>
      </w:r>
      <w:r>
        <w:rPr>
          <w:sz w:val="28"/>
          <w:szCs w:val="28"/>
        </w:rPr>
        <w:t>тис</w:t>
      </w:r>
      <w:r w:rsidR="00B040CA">
        <w:rPr>
          <w:sz w:val="28"/>
          <w:szCs w:val="28"/>
        </w:rPr>
        <w:t>.грн.</w:t>
      </w:r>
      <w:r w:rsidR="00EF7167">
        <w:rPr>
          <w:sz w:val="28"/>
          <w:szCs w:val="28"/>
        </w:rPr>
        <w:t xml:space="preserve"> в т.ч. доходи загального фонду –</w:t>
      </w:r>
      <w:r w:rsidR="00F46C93">
        <w:rPr>
          <w:sz w:val="28"/>
          <w:szCs w:val="28"/>
        </w:rPr>
        <w:t xml:space="preserve"> </w:t>
      </w:r>
      <w:r w:rsidR="00F46C93" w:rsidRPr="00EA3A63">
        <w:rPr>
          <w:b/>
          <w:sz w:val="28"/>
          <w:szCs w:val="28"/>
        </w:rPr>
        <w:t>26624,</w:t>
      </w:r>
      <w:r w:rsidR="00F46C93">
        <w:rPr>
          <w:sz w:val="28"/>
          <w:szCs w:val="28"/>
        </w:rPr>
        <w:t>2</w:t>
      </w:r>
      <w:r w:rsidR="00EF7167">
        <w:rPr>
          <w:sz w:val="28"/>
          <w:szCs w:val="28"/>
        </w:rPr>
        <w:t xml:space="preserve">тис.грн. та спеціального фонду – </w:t>
      </w:r>
      <w:r w:rsidR="00F46C93" w:rsidRPr="00EA3A63">
        <w:rPr>
          <w:b/>
          <w:sz w:val="28"/>
          <w:szCs w:val="28"/>
        </w:rPr>
        <w:t>4609,3</w:t>
      </w:r>
      <w:r w:rsidR="00E356DC">
        <w:rPr>
          <w:sz w:val="28"/>
          <w:szCs w:val="28"/>
        </w:rPr>
        <w:t>т</w:t>
      </w:r>
      <w:r w:rsidR="00EF7167">
        <w:rPr>
          <w:sz w:val="28"/>
          <w:szCs w:val="28"/>
        </w:rPr>
        <w:t>ис.грн.</w:t>
      </w:r>
      <w:r w:rsidR="00F46C93">
        <w:rPr>
          <w:sz w:val="28"/>
          <w:szCs w:val="28"/>
        </w:rPr>
        <w:t>, неподаткові надходження</w:t>
      </w:r>
      <w:r w:rsidR="003064E1">
        <w:rPr>
          <w:sz w:val="28"/>
          <w:szCs w:val="28"/>
        </w:rPr>
        <w:t xml:space="preserve"> </w:t>
      </w:r>
      <w:r w:rsidR="00F46C93">
        <w:rPr>
          <w:sz w:val="28"/>
          <w:szCs w:val="28"/>
        </w:rPr>
        <w:t>-</w:t>
      </w:r>
      <w:r w:rsidR="003064E1">
        <w:rPr>
          <w:sz w:val="28"/>
          <w:szCs w:val="28"/>
        </w:rPr>
        <w:t xml:space="preserve"> </w:t>
      </w:r>
      <w:r w:rsidR="00F46C93" w:rsidRPr="00EA3A63">
        <w:rPr>
          <w:b/>
          <w:sz w:val="28"/>
          <w:szCs w:val="28"/>
        </w:rPr>
        <w:t>164</w:t>
      </w:r>
      <w:r w:rsidR="00FF383C">
        <w:rPr>
          <w:b/>
          <w:sz w:val="28"/>
          <w:szCs w:val="28"/>
        </w:rPr>
        <w:t>7</w:t>
      </w:r>
      <w:r w:rsidR="00F46C93" w:rsidRPr="00EA3A63">
        <w:rPr>
          <w:b/>
          <w:sz w:val="28"/>
          <w:szCs w:val="28"/>
        </w:rPr>
        <w:t>,</w:t>
      </w:r>
      <w:r w:rsidR="00FF383C">
        <w:rPr>
          <w:b/>
          <w:sz w:val="28"/>
          <w:szCs w:val="28"/>
        </w:rPr>
        <w:t>3</w:t>
      </w:r>
      <w:r w:rsidR="00F46C93">
        <w:rPr>
          <w:sz w:val="28"/>
          <w:szCs w:val="28"/>
        </w:rPr>
        <w:t>тис.грн.,</w:t>
      </w:r>
      <w:r w:rsidR="00EA3A63">
        <w:rPr>
          <w:sz w:val="28"/>
          <w:szCs w:val="28"/>
        </w:rPr>
        <w:t xml:space="preserve"> </w:t>
      </w:r>
      <w:r w:rsidR="00F46C93">
        <w:rPr>
          <w:sz w:val="28"/>
          <w:szCs w:val="28"/>
        </w:rPr>
        <w:t xml:space="preserve">субвенції – </w:t>
      </w:r>
      <w:r w:rsidR="00F46C93" w:rsidRPr="00EA3A63">
        <w:rPr>
          <w:b/>
          <w:sz w:val="28"/>
          <w:szCs w:val="28"/>
        </w:rPr>
        <w:t>2006,9</w:t>
      </w:r>
      <w:r w:rsidR="00F46C93">
        <w:rPr>
          <w:sz w:val="28"/>
          <w:szCs w:val="28"/>
        </w:rPr>
        <w:t>тис.грн.</w:t>
      </w:r>
    </w:p>
    <w:p w:rsidR="00610C65" w:rsidRPr="00D56CCF" w:rsidRDefault="00D56CCF" w:rsidP="00F50D4B">
      <w:pPr>
        <w:pStyle w:val="a3"/>
        <w:numPr>
          <w:ilvl w:val="0"/>
          <w:numId w:val="2"/>
        </w:numPr>
        <w:jc w:val="both"/>
        <w:rPr>
          <w:b/>
          <w:szCs w:val="28"/>
        </w:rPr>
      </w:pPr>
      <w:r w:rsidRPr="00D56CCF">
        <w:rPr>
          <w:b/>
          <w:szCs w:val="28"/>
        </w:rPr>
        <w:t xml:space="preserve">Виконання видаткової частини міського  бюджету </w:t>
      </w:r>
    </w:p>
    <w:p w:rsidR="00FA26C2" w:rsidRDefault="00FA26C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За  2017 р</w:t>
      </w:r>
      <w:r w:rsidR="00E356DC">
        <w:rPr>
          <w:szCs w:val="28"/>
        </w:rPr>
        <w:t>ік</w:t>
      </w:r>
      <w:r>
        <w:rPr>
          <w:szCs w:val="28"/>
        </w:rPr>
        <w:t xml:space="preserve"> за рахунок </w:t>
      </w:r>
      <w:r w:rsidR="00E62EC1">
        <w:rPr>
          <w:szCs w:val="28"/>
        </w:rPr>
        <w:t>надходження</w:t>
      </w:r>
      <w:r>
        <w:rPr>
          <w:szCs w:val="28"/>
        </w:rPr>
        <w:t xml:space="preserve"> доходів та вільних залишків на рахунках, які утворилися станом на 1 січня 2017 р. з міського бюджету було проведено фінансування видатків в </w:t>
      </w:r>
      <w:r w:rsidRPr="005474DB">
        <w:rPr>
          <w:szCs w:val="28"/>
        </w:rPr>
        <w:t xml:space="preserve">сумі </w:t>
      </w:r>
      <w:r w:rsidR="004D4764" w:rsidRPr="004D4764">
        <w:rPr>
          <w:b/>
          <w:szCs w:val="28"/>
        </w:rPr>
        <w:t>33991,8</w:t>
      </w:r>
      <w:r w:rsidRPr="004D4764">
        <w:rPr>
          <w:szCs w:val="28"/>
        </w:rPr>
        <w:t>тис.</w:t>
      </w:r>
      <w:r>
        <w:rPr>
          <w:szCs w:val="28"/>
        </w:rPr>
        <w:t>грн.</w:t>
      </w:r>
    </w:p>
    <w:p w:rsidR="00FA26C2" w:rsidRPr="00997810" w:rsidRDefault="00FA26C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По загальному фонду було здійснено видатків на загальну суму </w:t>
      </w:r>
      <w:r w:rsidR="00A677DD">
        <w:rPr>
          <w:b/>
          <w:szCs w:val="28"/>
        </w:rPr>
        <w:t>1</w:t>
      </w:r>
      <w:r w:rsidR="004D4764">
        <w:rPr>
          <w:b/>
          <w:szCs w:val="28"/>
        </w:rPr>
        <w:t>8617,5</w:t>
      </w:r>
      <w:r>
        <w:rPr>
          <w:szCs w:val="28"/>
        </w:rPr>
        <w:t xml:space="preserve">тис.грн., з них на соціально захищені статті </w:t>
      </w:r>
      <w:r w:rsidR="004D4764">
        <w:rPr>
          <w:b/>
          <w:szCs w:val="28"/>
        </w:rPr>
        <w:t>8</w:t>
      </w:r>
      <w:r w:rsidR="00EA3A63">
        <w:rPr>
          <w:b/>
          <w:szCs w:val="28"/>
        </w:rPr>
        <w:t>770,8</w:t>
      </w:r>
      <w:r w:rsidRPr="002A330C">
        <w:rPr>
          <w:szCs w:val="28"/>
        </w:rPr>
        <w:t>тис.грн.</w:t>
      </w:r>
      <w:r>
        <w:rPr>
          <w:szCs w:val="28"/>
        </w:rPr>
        <w:t>(витрати на</w:t>
      </w:r>
      <w:r w:rsidRPr="002A330C">
        <w:rPr>
          <w:szCs w:val="28"/>
        </w:rPr>
        <w:t xml:space="preserve"> </w:t>
      </w:r>
      <w:r w:rsidR="00EC2824">
        <w:rPr>
          <w:szCs w:val="28"/>
        </w:rPr>
        <w:t xml:space="preserve">оплату праці і нарахування на </w:t>
      </w:r>
      <w:r w:rsidRPr="002A330C">
        <w:rPr>
          <w:szCs w:val="28"/>
        </w:rPr>
        <w:t>заробітн</w:t>
      </w:r>
      <w:r>
        <w:rPr>
          <w:szCs w:val="28"/>
        </w:rPr>
        <w:t>у</w:t>
      </w:r>
      <w:r w:rsidRPr="002A330C">
        <w:rPr>
          <w:szCs w:val="28"/>
        </w:rPr>
        <w:t xml:space="preserve"> плат</w:t>
      </w:r>
      <w:r>
        <w:rPr>
          <w:szCs w:val="28"/>
        </w:rPr>
        <w:t xml:space="preserve">у – </w:t>
      </w:r>
      <w:r w:rsidR="004D4764">
        <w:rPr>
          <w:b/>
          <w:szCs w:val="28"/>
        </w:rPr>
        <w:t>6939,2</w:t>
      </w:r>
      <w:r w:rsidRPr="002A330C">
        <w:rPr>
          <w:szCs w:val="28"/>
        </w:rPr>
        <w:t xml:space="preserve">тис.грн., </w:t>
      </w:r>
      <w:r w:rsidR="00EC2824">
        <w:rPr>
          <w:szCs w:val="28"/>
        </w:rPr>
        <w:t>оплата комунальних послуг та</w:t>
      </w:r>
      <w:r>
        <w:rPr>
          <w:szCs w:val="28"/>
        </w:rPr>
        <w:t xml:space="preserve"> </w:t>
      </w:r>
      <w:r w:rsidRPr="002A330C">
        <w:rPr>
          <w:szCs w:val="28"/>
        </w:rPr>
        <w:t xml:space="preserve">енергоносії – </w:t>
      </w:r>
      <w:r w:rsidR="004D4764">
        <w:rPr>
          <w:b/>
          <w:szCs w:val="28"/>
        </w:rPr>
        <w:t>142</w:t>
      </w:r>
      <w:r w:rsidR="007D02B0">
        <w:rPr>
          <w:b/>
          <w:szCs w:val="28"/>
        </w:rPr>
        <w:t>4,</w:t>
      </w:r>
      <w:r w:rsidR="004D4764">
        <w:rPr>
          <w:b/>
          <w:szCs w:val="28"/>
        </w:rPr>
        <w:t>3</w:t>
      </w:r>
      <w:r w:rsidRPr="002A330C">
        <w:rPr>
          <w:szCs w:val="28"/>
        </w:rPr>
        <w:t xml:space="preserve">тис.грн </w:t>
      </w:r>
      <w:r w:rsidR="00BC7F26">
        <w:rPr>
          <w:szCs w:val="28"/>
        </w:rPr>
        <w:t xml:space="preserve">в т.ч. </w:t>
      </w:r>
      <w:r w:rsidR="00BC7F26" w:rsidRPr="00BC7F26">
        <w:rPr>
          <w:b/>
          <w:szCs w:val="28"/>
        </w:rPr>
        <w:t>1095,9</w:t>
      </w:r>
      <w:r w:rsidR="00BC7F26">
        <w:rPr>
          <w:szCs w:val="28"/>
        </w:rPr>
        <w:t>тис.грн.- оплата за вуличне освітлення</w:t>
      </w:r>
      <w:r w:rsidRPr="002A330C">
        <w:rPr>
          <w:szCs w:val="28"/>
        </w:rPr>
        <w:t xml:space="preserve"> та допомоги мешканцям міста – </w:t>
      </w:r>
      <w:r w:rsidR="004D4764">
        <w:rPr>
          <w:b/>
          <w:szCs w:val="28"/>
        </w:rPr>
        <w:t>407</w:t>
      </w:r>
      <w:r w:rsidRPr="00EE393F">
        <w:rPr>
          <w:b/>
          <w:szCs w:val="28"/>
        </w:rPr>
        <w:t>,</w:t>
      </w:r>
      <w:r w:rsidR="004D4764">
        <w:rPr>
          <w:b/>
          <w:szCs w:val="28"/>
        </w:rPr>
        <w:t>3</w:t>
      </w:r>
      <w:r w:rsidRPr="002A330C">
        <w:rPr>
          <w:szCs w:val="28"/>
        </w:rPr>
        <w:t>тис.грн.)</w:t>
      </w:r>
      <w:r>
        <w:rPr>
          <w:szCs w:val="28"/>
        </w:rPr>
        <w:t xml:space="preserve">. А також було </w:t>
      </w:r>
      <w:r w:rsidRPr="002A330C">
        <w:rPr>
          <w:szCs w:val="28"/>
        </w:rPr>
        <w:t>проведено інші видатки</w:t>
      </w:r>
      <w:r w:rsidR="00480DF8">
        <w:rPr>
          <w:szCs w:val="28"/>
        </w:rPr>
        <w:t>, а саме:</w:t>
      </w:r>
    </w:p>
    <w:p w:rsidR="00FA26C2" w:rsidRDefault="00FA26C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улаштування пішохідного проходу між вул. Мазепи до вул. Чорновола навпроти НВК №5 – 64,5тис.грн.;</w:t>
      </w:r>
    </w:p>
    <w:p w:rsidR="00FA26C2" w:rsidRDefault="00FA26C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поточний ремонт площі Коцюбинського – 105,0тис.грн.;</w:t>
      </w:r>
    </w:p>
    <w:p w:rsidR="00FA26C2" w:rsidRDefault="00FA26C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поточний ремонт тротуару вул. Коцюбинського – 32,5тис.грн.;</w:t>
      </w:r>
    </w:p>
    <w:p w:rsidR="00E46B79" w:rsidRDefault="00E46B79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поточний ремонт пішохідної доріжки біля початкової школи та від житлового будинку №118 до автобусної зупинки  на вул. Авіаційна – 150,0тис.грн.</w:t>
      </w:r>
      <w:r w:rsidR="0096713B">
        <w:rPr>
          <w:szCs w:val="28"/>
        </w:rPr>
        <w:t>;</w:t>
      </w:r>
      <w:r>
        <w:rPr>
          <w:szCs w:val="28"/>
        </w:rPr>
        <w:t xml:space="preserve"> </w:t>
      </w:r>
    </w:p>
    <w:p w:rsidR="00E828FD" w:rsidRDefault="007D02B0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</w:t>
      </w:r>
      <w:r w:rsidR="00E828FD">
        <w:rPr>
          <w:szCs w:val="28"/>
        </w:rPr>
        <w:t xml:space="preserve"> </w:t>
      </w:r>
      <w:r>
        <w:rPr>
          <w:szCs w:val="28"/>
        </w:rPr>
        <w:t xml:space="preserve">поточний ремонт ділянок пішохідної </w:t>
      </w:r>
      <w:r w:rsidR="00F32F23">
        <w:rPr>
          <w:szCs w:val="28"/>
        </w:rPr>
        <w:t>доріжки біля багатоквартирного житлового будинку №117</w:t>
      </w:r>
      <w:r w:rsidR="00E828FD">
        <w:rPr>
          <w:szCs w:val="28"/>
        </w:rPr>
        <w:t>,118 на вул. Авіаційна – 199,0тис.грн.;</w:t>
      </w:r>
    </w:p>
    <w:p w:rsidR="007D02B0" w:rsidRDefault="00E828FD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поточний ремонт проїзду з вул. Львівська – 22,1</w:t>
      </w:r>
      <w:r w:rsidR="00E107C0">
        <w:rPr>
          <w:szCs w:val="28"/>
        </w:rPr>
        <w:t>тис.грн.;</w:t>
      </w:r>
      <w:r>
        <w:rPr>
          <w:szCs w:val="28"/>
        </w:rPr>
        <w:t xml:space="preserve"> </w:t>
      </w:r>
    </w:p>
    <w:p w:rsidR="004D4764" w:rsidRDefault="004D4764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- поточний ремонт </w:t>
      </w:r>
      <w:r w:rsidR="006B4D59">
        <w:rPr>
          <w:szCs w:val="28"/>
        </w:rPr>
        <w:t>внутрішньо-квартального проїзду на вул. Шептицького до буд. №4,6. -</w:t>
      </w:r>
      <w:r w:rsidR="00EA3A63">
        <w:rPr>
          <w:szCs w:val="28"/>
        </w:rPr>
        <w:t xml:space="preserve"> </w:t>
      </w:r>
      <w:r w:rsidR="006B4D59">
        <w:rPr>
          <w:szCs w:val="28"/>
        </w:rPr>
        <w:t>190,0тис.грн.;</w:t>
      </w:r>
    </w:p>
    <w:p w:rsidR="006B4D59" w:rsidRDefault="006B4D59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 поточний ремонт внутрішньо-квартального проїзду на вул. Львівська 92в – 195,0тис.грн.;</w:t>
      </w:r>
    </w:p>
    <w:p w:rsidR="006B4D59" w:rsidRDefault="006B4D59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- поточний ремонт проїзду біля багатоквартирного будинку 29;31 на вул..Авіаційна – 5,4тис.грн.; </w:t>
      </w:r>
    </w:p>
    <w:p w:rsidR="00AE53D2" w:rsidRDefault="00AE53D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поточний ремонт проїзду на вул. Паркова – 45,5тис.грн.;</w:t>
      </w:r>
    </w:p>
    <w:p w:rsidR="00AE53D2" w:rsidRDefault="00AE53D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поточний ремонт площі по вул. Перемишльська (навпроти нежитлової будівлі №14б) – 55,9тис.грн.;</w:t>
      </w:r>
    </w:p>
    <w:p w:rsidR="00AE53D2" w:rsidRDefault="00AE53D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поточний ремонт пішохідного проходу з вул.. Перемишльська на вул. І.Франка – 4,9тис.грн.;</w:t>
      </w:r>
    </w:p>
    <w:p w:rsidR="00AE53D2" w:rsidRDefault="00AE53D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поточний ремонт частини тротуару по вул..Шевченка – 44,5тис.грн.;</w:t>
      </w:r>
    </w:p>
    <w:p w:rsidR="00AE53D2" w:rsidRDefault="00AE53D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поточний ремонт пішохідної доріжки на вул.</w:t>
      </w:r>
      <w:r w:rsidR="00F46C93">
        <w:rPr>
          <w:szCs w:val="28"/>
        </w:rPr>
        <w:t xml:space="preserve"> </w:t>
      </w:r>
      <w:r>
        <w:rPr>
          <w:szCs w:val="28"/>
        </w:rPr>
        <w:t xml:space="preserve">Авіаційна біля будинків №53,55 </w:t>
      </w:r>
      <w:r w:rsidR="00BE234A">
        <w:rPr>
          <w:szCs w:val="28"/>
        </w:rPr>
        <w:t>– 100,0тис.грн.</w:t>
      </w:r>
    </w:p>
    <w:p w:rsidR="00BE234A" w:rsidRDefault="00BE234A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поточний ремонт частини тротуару по вул. І.Франка – 198,9тис.грн.;</w:t>
      </w:r>
    </w:p>
    <w:p w:rsidR="00BE234A" w:rsidRDefault="00BE234A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поточний ремонт внутрішньо-квартального проїзду з вул. Скітник до вул. Шептицького біля багатоквартирних житлових будинків №5-5б – 149,8тис.грн.;</w:t>
      </w:r>
    </w:p>
    <w:p w:rsidR="00FA26C2" w:rsidRDefault="00FA26C2" w:rsidP="00F50D4B">
      <w:pPr>
        <w:pStyle w:val="a3"/>
        <w:tabs>
          <w:tab w:val="left" w:pos="1080"/>
        </w:tabs>
        <w:ind w:firstLine="900"/>
        <w:jc w:val="both"/>
        <w:rPr>
          <w:szCs w:val="28"/>
        </w:rPr>
      </w:pPr>
      <w:r>
        <w:rPr>
          <w:szCs w:val="28"/>
        </w:rPr>
        <w:lastRenderedPageBreak/>
        <w:t>-</w:t>
      </w:r>
      <w:r w:rsidR="002800CE">
        <w:rPr>
          <w:szCs w:val="28"/>
        </w:rPr>
        <w:t xml:space="preserve"> </w:t>
      </w:r>
      <w:r>
        <w:rPr>
          <w:szCs w:val="28"/>
        </w:rPr>
        <w:t>п</w:t>
      </w:r>
      <w:r w:rsidRPr="00B65FC3">
        <w:rPr>
          <w:szCs w:val="28"/>
        </w:rPr>
        <w:t>оточн</w:t>
      </w:r>
      <w:r>
        <w:rPr>
          <w:szCs w:val="28"/>
        </w:rPr>
        <w:t>ий</w:t>
      </w:r>
      <w:r w:rsidRPr="00B65FC3">
        <w:rPr>
          <w:szCs w:val="28"/>
        </w:rPr>
        <w:t xml:space="preserve"> та ямков</w:t>
      </w:r>
      <w:r>
        <w:rPr>
          <w:szCs w:val="28"/>
        </w:rPr>
        <w:t>ий</w:t>
      </w:r>
      <w:r w:rsidRPr="00B65FC3">
        <w:rPr>
          <w:szCs w:val="28"/>
        </w:rPr>
        <w:t xml:space="preserve"> </w:t>
      </w:r>
      <w:r>
        <w:rPr>
          <w:szCs w:val="28"/>
        </w:rPr>
        <w:t xml:space="preserve">ремонт </w:t>
      </w:r>
      <w:r w:rsidRPr="00B65FC3">
        <w:rPr>
          <w:szCs w:val="28"/>
        </w:rPr>
        <w:t>міських доріг</w:t>
      </w:r>
      <w:r w:rsidR="002526B9">
        <w:rPr>
          <w:szCs w:val="28"/>
        </w:rPr>
        <w:t xml:space="preserve"> по вулицях </w:t>
      </w:r>
      <w:r w:rsidRPr="00B65FC3">
        <w:rPr>
          <w:szCs w:val="28"/>
        </w:rPr>
        <w:t xml:space="preserve"> на загальну суму</w:t>
      </w:r>
      <w:r>
        <w:rPr>
          <w:szCs w:val="28"/>
        </w:rPr>
        <w:t xml:space="preserve"> </w:t>
      </w:r>
      <w:r w:rsidR="00BE234A">
        <w:rPr>
          <w:b/>
          <w:szCs w:val="28"/>
        </w:rPr>
        <w:t>1</w:t>
      </w:r>
      <w:r w:rsidR="00455996">
        <w:rPr>
          <w:b/>
          <w:szCs w:val="28"/>
        </w:rPr>
        <w:t>893,6</w:t>
      </w:r>
      <w:r w:rsidRPr="00B65FC3">
        <w:rPr>
          <w:szCs w:val="28"/>
        </w:rPr>
        <w:t>тис.грн.</w:t>
      </w:r>
      <w:r w:rsidR="002526B9">
        <w:rPr>
          <w:szCs w:val="28"/>
        </w:rPr>
        <w:t>, а саме</w:t>
      </w:r>
      <w:r>
        <w:rPr>
          <w:szCs w:val="28"/>
        </w:rPr>
        <w:t>: Підгір’я</w:t>
      </w:r>
      <w:r w:rsidR="00B17B00">
        <w:rPr>
          <w:szCs w:val="28"/>
        </w:rPr>
        <w:t xml:space="preserve"> </w:t>
      </w:r>
      <w:r w:rsidR="00E107C0">
        <w:rPr>
          <w:szCs w:val="28"/>
        </w:rPr>
        <w:t>-</w:t>
      </w:r>
      <w:r w:rsidR="00B17B00">
        <w:rPr>
          <w:szCs w:val="28"/>
        </w:rPr>
        <w:t xml:space="preserve"> </w:t>
      </w:r>
      <w:r>
        <w:rPr>
          <w:szCs w:val="28"/>
        </w:rPr>
        <w:t>Хоткевича – 15,7тис.грн., Григоренка – 11,6тис.грн., Чайківського – 5,3тис.грн., Івасюка – 16,8тис.грн.;</w:t>
      </w:r>
      <w:r w:rsidR="00600987">
        <w:rPr>
          <w:szCs w:val="28"/>
        </w:rPr>
        <w:t xml:space="preserve"> Павлика – </w:t>
      </w:r>
      <w:r w:rsidR="00C26CBF">
        <w:rPr>
          <w:szCs w:val="28"/>
        </w:rPr>
        <w:t>29,7</w:t>
      </w:r>
      <w:r w:rsidR="00600987">
        <w:rPr>
          <w:szCs w:val="28"/>
        </w:rPr>
        <w:t>тис.грн.;</w:t>
      </w:r>
      <w:r w:rsidR="0037448F">
        <w:rPr>
          <w:szCs w:val="28"/>
        </w:rPr>
        <w:t xml:space="preserve"> </w:t>
      </w:r>
      <w:r w:rsidR="00E62EC1">
        <w:rPr>
          <w:szCs w:val="28"/>
        </w:rPr>
        <w:t xml:space="preserve">Комарнівська – </w:t>
      </w:r>
      <w:r w:rsidR="00C26CBF">
        <w:rPr>
          <w:szCs w:val="28"/>
        </w:rPr>
        <w:t>389,9</w:t>
      </w:r>
      <w:r w:rsidR="00E62EC1">
        <w:rPr>
          <w:szCs w:val="28"/>
        </w:rPr>
        <w:t>тис.грн.</w:t>
      </w:r>
      <w:r w:rsidR="00E107C0">
        <w:rPr>
          <w:szCs w:val="28"/>
        </w:rPr>
        <w:t>, Підгіря – 188,0тис.грн.,Сагайдачного</w:t>
      </w:r>
      <w:r w:rsidR="00C74786">
        <w:rPr>
          <w:szCs w:val="28"/>
        </w:rPr>
        <w:t xml:space="preserve"> </w:t>
      </w:r>
      <w:r w:rsidR="00455996">
        <w:rPr>
          <w:szCs w:val="28"/>
        </w:rPr>
        <w:t>–</w:t>
      </w:r>
      <w:r w:rsidR="00E107C0">
        <w:rPr>
          <w:szCs w:val="28"/>
        </w:rPr>
        <w:t xml:space="preserve"> </w:t>
      </w:r>
      <w:r w:rsidR="00455996">
        <w:rPr>
          <w:szCs w:val="28"/>
        </w:rPr>
        <w:t>49,</w:t>
      </w:r>
      <w:r w:rsidR="00E107C0">
        <w:rPr>
          <w:szCs w:val="28"/>
        </w:rPr>
        <w:t>9тис.грн.,</w:t>
      </w:r>
      <w:r w:rsidR="00C26CBF">
        <w:rPr>
          <w:szCs w:val="28"/>
        </w:rPr>
        <w:t xml:space="preserve"> Стасюка – 49,9тис.грн.,Чорновола</w:t>
      </w:r>
      <w:r w:rsidR="0037448F">
        <w:rPr>
          <w:szCs w:val="28"/>
        </w:rPr>
        <w:t xml:space="preserve"> </w:t>
      </w:r>
      <w:r w:rsidR="00CF7BBA">
        <w:rPr>
          <w:szCs w:val="28"/>
        </w:rPr>
        <w:t>–</w:t>
      </w:r>
      <w:r w:rsidR="00C26CBF">
        <w:rPr>
          <w:szCs w:val="28"/>
        </w:rPr>
        <w:t xml:space="preserve"> </w:t>
      </w:r>
      <w:r w:rsidR="00CF7BBA">
        <w:rPr>
          <w:szCs w:val="28"/>
        </w:rPr>
        <w:t>197,0</w:t>
      </w:r>
      <w:r w:rsidR="00C26CBF">
        <w:rPr>
          <w:szCs w:val="28"/>
        </w:rPr>
        <w:t>тис.грн.,</w:t>
      </w:r>
      <w:r w:rsidR="00B17B00">
        <w:rPr>
          <w:szCs w:val="28"/>
        </w:rPr>
        <w:t xml:space="preserve"> </w:t>
      </w:r>
      <w:r w:rsidR="00C26CBF">
        <w:rPr>
          <w:szCs w:val="28"/>
        </w:rPr>
        <w:t>Схітник</w:t>
      </w:r>
      <w:r w:rsidR="00C74786">
        <w:rPr>
          <w:szCs w:val="28"/>
        </w:rPr>
        <w:t xml:space="preserve"> </w:t>
      </w:r>
      <w:r w:rsidR="00C26CBF">
        <w:rPr>
          <w:szCs w:val="28"/>
        </w:rPr>
        <w:t>- 49,9тис.грн., Сірка – 105,0тис.грн., Паркова – 12,0тис.грн.</w:t>
      </w:r>
      <w:r w:rsidR="00CF7BBA">
        <w:rPr>
          <w:szCs w:val="28"/>
        </w:rPr>
        <w:t>,</w:t>
      </w:r>
      <w:r w:rsidR="00B17B00">
        <w:rPr>
          <w:szCs w:val="28"/>
        </w:rPr>
        <w:t xml:space="preserve"> </w:t>
      </w:r>
      <w:r w:rsidR="00CF7BBA">
        <w:rPr>
          <w:szCs w:val="28"/>
        </w:rPr>
        <w:t>вул. І.Франка(ПК8+ПК11+10) – 199,0тис.грн., Кор</w:t>
      </w:r>
      <w:r w:rsidR="00B17B00">
        <w:rPr>
          <w:szCs w:val="28"/>
        </w:rPr>
        <w:t>о</w:t>
      </w:r>
      <w:r w:rsidR="00CF7BBA">
        <w:rPr>
          <w:szCs w:val="28"/>
        </w:rPr>
        <w:t xml:space="preserve">тка – 26,9тис.грн., Підгай – 64,7тис.грн., </w:t>
      </w:r>
      <w:r w:rsidR="00B17B00">
        <w:rPr>
          <w:szCs w:val="28"/>
        </w:rPr>
        <w:t>Вишенського – 47,6тис.грн., Шевченка – 187,9тис.грн.,</w:t>
      </w:r>
      <w:r w:rsidR="00EA3A63">
        <w:rPr>
          <w:szCs w:val="28"/>
        </w:rPr>
        <w:t xml:space="preserve"> </w:t>
      </w:r>
      <w:r w:rsidR="00B17B00">
        <w:rPr>
          <w:szCs w:val="28"/>
        </w:rPr>
        <w:t xml:space="preserve">Чорновола(навпроти багатоквартирного житлового будинку №16а) – 77,0тис.грн., Артищівська – 119,9тис.грн., Андрусіва – 49,9тис.грн.  </w:t>
      </w:r>
      <w:r w:rsidR="00CF7BBA">
        <w:rPr>
          <w:szCs w:val="28"/>
        </w:rPr>
        <w:t xml:space="preserve"> </w:t>
      </w:r>
      <w:r w:rsidR="00E107C0">
        <w:rPr>
          <w:szCs w:val="28"/>
        </w:rPr>
        <w:t xml:space="preserve"> </w:t>
      </w:r>
    </w:p>
    <w:p w:rsidR="00600987" w:rsidRDefault="00600987" w:rsidP="00F50D4B">
      <w:pPr>
        <w:pStyle w:val="a3"/>
        <w:tabs>
          <w:tab w:val="left" w:pos="1080"/>
        </w:tabs>
        <w:ind w:firstLine="900"/>
        <w:jc w:val="both"/>
        <w:rPr>
          <w:szCs w:val="28"/>
        </w:rPr>
      </w:pPr>
      <w:r>
        <w:rPr>
          <w:szCs w:val="28"/>
        </w:rPr>
        <w:t xml:space="preserve">- поточний ремонт турнікетів – </w:t>
      </w:r>
      <w:r w:rsidR="00455996">
        <w:rPr>
          <w:szCs w:val="28"/>
        </w:rPr>
        <w:t>10</w:t>
      </w:r>
      <w:r w:rsidR="00B17B00">
        <w:rPr>
          <w:szCs w:val="28"/>
        </w:rPr>
        <w:t>,</w:t>
      </w:r>
      <w:r w:rsidR="00455996">
        <w:rPr>
          <w:szCs w:val="28"/>
        </w:rPr>
        <w:t>0</w:t>
      </w:r>
      <w:r>
        <w:rPr>
          <w:szCs w:val="28"/>
        </w:rPr>
        <w:t>тис.грн.</w:t>
      </w:r>
      <w:r w:rsidR="0096713B">
        <w:rPr>
          <w:szCs w:val="28"/>
        </w:rPr>
        <w:t>;</w:t>
      </w:r>
    </w:p>
    <w:p w:rsidR="00FA26C2" w:rsidRDefault="00FA26C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- </w:t>
      </w:r>
      <w:r w:rsidR="0003500A">
        <w:rPr>
          <w:szCs w:val="28"/>
        </w:rPr>
        <w:t>утримання доріг в зимовий період</w:t>
      </w:r>
      <w:r w:rsidR="00B17B00">
        <w:rPr>
          <w:szCs w:val="28"/>
        </w:rPr>
        <w:t>,</w:t>
      </w:r>
      <w:r w:rsidR="00157598">
        <w:rPr>
          <w:szCs w:val="28"/>
        </w:rPr>
        <w:t xml:space="preserve"> </w:t>
      </w:r>
      <w:r w:rsidR="00B17B00">
        <w:rPr>
          <w:szCs w:val="28"/>
        </w:rPr>
        <w:t xml:space="preserve">прибирання </w:t>
      </w:r>
      <w:r w:rsidR="00157598">
        <w:rPr>
          <w:szCs w:val="28"/>
        </w:rPr>
        <w:t xml:space="preserve">центральної дороги, закупівля піску та солі   </w:t>
      </w:r>
      <w:r>
        <w:rPr>
          <w:szCs w:val="28"/>
        </w:rPr>
        <w:t xml:space="preserve"> – </w:t>
      </w:r>
      <w:r w:rsidR="00B17B00">
        <w:rPr>
          <w:szCs w:val="28"/>
        </w:rPr>
        <w:t>1</w:t>
      </w:r>
      <w:r w:rsidR="00157598">
        <w:rPr>
          <w:szCs w:val="28"/>
        </w:rPr>
        <w:t>8</w:t>
      </w:r>
      <w:r w:rsidR="00B17B00">
        <w:rPr>
          <w:szCs w:val="28"/>
        </w:rPr>
        <w:t>8,</w:t>
      </w:r>
      <w:r w:rsidR="00157598">
        <w:rPr>
          <w:szCs w:val="28"/>
        </w:rPr>
        <w:t>2</w:t>
      </w:r>
      <w:r>
        <w:rPr>
          <w:szCs w:val="28"/>
        </w:rPr>
        <w:t>тис.грн.;</w:t>
      </w:r>
    </w:p>
    <w:p w:rsidR="00B17B00" w:rsidRDefault="00B17B00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- </w:t>
      </w:r>
      <w:r w:rsidR="00157598">
        <w:rPr>
          <w:szCs w:val="28"/>
        </w:rPr>
        <w:t>очищення меліоративного рову по вул. Мазепи – 6,4тис.грн.</w:t>
      </w:r>
    </w:p>
    <w:p w:rsidR="00EA3A63" w:rsidRDefault="00FA26C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поточний ремонт вуличного освітлення по вул. Шашкевича, Львівськ</w:t>
      </w:r>
      <w:r w:rsidR="00EA3A63">
        <w:rPr>
          <w:szCs w:val="28"/>
        </w:rPr>
        <w:t>ій,</w:t>
      </w:r>
    </w:p>
    <w:p w:rsidR="00FA26C2" w:rsidRDefault="00FA26C2" w:rsidP="00EA3A63">
      <w:pPr>
        <w:pStyle w:val="a3"/>
        <w:jc w:val="both"/>
        <w:rPr>
          <w:szCs w:val="28"/>
        </w:rPr>
      </w:pPr>
      <w:r>
        <w:rPr>
          <w:szCs w:val="28"/>
        </w:rPr>
        <w:t xml:space="preserve"> Зас</w:t>
      </w:r>
      <w:r w:rsidR="005D431F">
        <w:rPr>
          <w:szCs w:val="28"/>
        </w:rPr>
        <w:t>т</w:t>
      </w:r>
      <w:r>
        <w:rPr>
          <w:szCs w:val="28"/>
        </w:rPr>
        <w:t>авськ</w:t>
      </w:r>
      <w:r w:rsidR="00EA3A63">
        <w:rPr>
          <w:szCs w:val="28"/>
        </w:rPr>
        <w:t>ій</w:t>
      </w:r>
      <w:r>
        <w:rPr>
          <w:szCs w:val="28"/>
        </w:rPr>
        <w:t>,</w:t>
      </w:r>
      <w:r w:rsidR="0025341A">
        <w:rPr>
          <w:szCs w:val="28"/>
        </w:rPr>
        <w:t xml:space="preserve"> </w:t>
      </w:r>
      <w:r>
        <w:rPr>
          <w:szCs w:val="28"/>
        </w:rPr>
        <w:t>Чайківського, Яворівськ</w:t>
      </w:r>
      <w:r w:rsidR="00EA3A63">
        <w:rPr>
          <w:szCs w:val="28"/>
        </w:rPr>
        <w:t>ій,</w:t>
      </w:r>
      <w:r w:rsidR="0025341A">
        <w:rPr>
          <w:szCs w:val="28"/>
        </w:rPr>
        <w:t xml:space="preserve"> Коцюбинського, Івасюка, Павлика, Авіаційній, І.Франка, Винниченка, Кармелюка, Парковій, Хоткевича</w:t>
      </w:r>
      <w:r w:rsidR="00EA3A63">
        <w:rPr>
          <w:szCs w:val="28"/>
        </w:rPr>
        <w:t xml:space="preserve"> </w:t>
      </w:r>
      <w:r w:rsidR="006B4D59">
        <w:rPr>
          <w:szCs w:val="28"/>
        </w:rPr>
        <w:t>-4</w:t>
      </w:r>
      <w:r w:rsidR="0025341A">
        <w:rPr>
          <w:szCs w:val="28"/>
        </w:rPr>
        <w:t>3</w:t>
      </w:r>
      <w:r w:rsidR="006B4D59">
        <w:rPr>
          <w:szCs w:val="28"/>
        </w:rPr>
        <w:t>2,</w:t>
      </w:r>
      <w:r w:rsidR="0025341A">
        <w:rPr>
          <w:szCs w:val="28"/>
        </w:rPr>
        <w:t>7</w:t>
      </w:r>
      <w:r>
        <w:rPr>
          <w:szCs w:val="28"/>
        </w:rPr>
        <w:t>тис.грн.;</w:t>
      </w:r>
    </w:p>
    <w:p w:rsidR="00C26CBF" w:rsidRDefault="00C26CBF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-  техумови на електропостачання – 26,1тис.грн.; </w:t>
      </w:r>
    </w:p>
    <w:p w:rsidR="00E46B79" w:rsidRDefault="00FA26C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- </w:t>
      </w:r>
      <w:r w:rsidR="00EA26DF">
        <w:rPr>
          <w:szCs w:val="28"/>
        </w:rPr>
        <w:t xml:space="preserve">видалення аварійних дерев та вивезення ТВП на кладовищі – </w:t>
      </w:r>
      <w:r w:rsidR="00C26CBF">
        <w:rPr>
          <w:szCs w:val="28"/>
        </w:rPr>
        <w:t>1</w:t>
      </w:r>
      <w:r w:rsidR="006B4D59">
        <w:rPr>
          <w:szCs w:val="28"/>
        </w:rPr>
        <w:t>90,3</w:t>
      </w:r>
      <w:r w:rsidR="00EA26DF">
        <w:rPr>
          <w:szCs w:val="28"/>
        </w:rPr>
        <w:t>тис.грн.;</w:t>
      </w:r>
    </w:p>
    <w:p w:rsidR="006B4D59" w:rsidRDefault="006B4D59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відновлення доріжки на міському кладовищі – 196,4тис.грн.;</w:t>
      </w:r>
    </w:p>
    <w:p w:rsidR="0063598F" w:rsidRDefault="00EA26DF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- обрізання крон дерев та косіння трави </w:t>
      </w:r>
      <w:r w:rsidR="0063598F">
        <w:rPr>
          <w:szCs w:val="28"/>
        </w:rPr>
        <w:t xml:space="preserve"> на газонах та зелених зонах </w:t>
      </w:r>
      <w:r w:rsidR="00C26CBF">
        <w:rPr>
          <w:szCs w:val="28"/>
        </w:rPr>
        <w:t xml:space="preserve">та видалення аварійних дерев </w:t>
      </w:r>
      <w:r w:rsidR="0063598F">
        <w:rPr>
          <w:szCs w:val="28"/>
        </w:rPr>
        <w:t xml:space="preserve">– </w:t>
      </w:r>
      <w:r w:rsidR="006B4D59">
        <w:rPr>
          <w:szCs w:val="28"/>
        </w:rPr>
        <w:t>222,2</w:t>
      </w:r>
      <w:r w:rsidR="0063598F">
        <w:rPr>
          <w:szCs w:val="28"/>
        </w:rPr>
        <w:t>тис.грн.</w:t>
      </w:r>
      <w:r w:rsidR="0096713B">
        <w:rPr>
          <w:szCs w:val="28"/>
        </w:rPr>
        <w:t>;</w:t>
      </w:r>
    </w:p>
    <w:p w:rsidR="00AE53D2" w:rsidRDefault="00AE53D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- утримання пам’ятників – 9,9тис.грн.; </w:t>
      </w:r>
    </w:p>
    <w:p w:rsidR="00EA26DF" w:rsidRDefault="00EA26DF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санітарна очистка майданчиків для збору  ТПВ – 4</w:t>
      </w:r>
      <w:r w:rsidR="006B4D59">
        <w:rPr>
          <w:szCs w:val="28"/>
        </w:rPr>
        <w:t>4</w:t>
      </w:r>
      <w:r>
        <w:rPr>
          <w:szCs w:val="28"/>
        </w:rPr>
        <w:t>,</w:t>
      </w:r>
      <w:r w:rsidR="006B4D59">
        <w:rPr>
          <w:szCs w:val="28"/>
        </w:rPr>
        <w:t>6</w:t>
      </w:r>
      <w:r>
        <w:rPr>
          <w:szCs w:val="28"/>
        </w:rPr>
        <w:t>тис.грн.</w:t>
      </w:r>
      <w:r w:rsidR="00A64C6D">
        <w:rPr>
          <w:szCs w:val="28"/>
        </w:rPr>
        <w:t>;</w:t>
      </w:r>
    </w:p>
    <w:p w:rsidR="0063598F" w:rsidRDefault="00EA26DF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- закупівля </w:t>
      </w:r>
      <w:r w:rsidR="00BE234A">
        <w:rPr>
          <w:szCs w:val="28"/>
        </w:rPr>
        <w:t xml:space="preserve">та встановлення </w:t>
      </w:r>
      <w:r>
        <w:rPr>
          <w:szCs w:val="28"/>
        </w:rPr>
        <w:t>дорожніх знаків та лежачих поліцейських</w:t>
      </w:r>
      <w:r w:rsidR="00BE234A">
        <w:rPr>
          <w:szCs w:val="28"/>
        </w:rPr>
        <w:t xml:space="preserve">,розмітка доріг  </w:t>
      </w:r>
      <w:r>
        <w:rPr>
          <w:szCs w:val="28"/>
        </w:rPr>
        <w:t xml:space="preserve"> – </w:t>
      </w:r>
      <w:r w:rsidR="00BE234A">
        <w:rPr>
          <w:szCs w:val="28"/>
        </w:rPr>
        <w:t>60</w:t>
      </w:r>
      <w:r>
        <w:rPr>
          <w:szCs w:val="28"/>
        </w:rPr>
        <w:t>,2тис.грн.</w:t>
      </w:r>
      <w:r w:rsidR="00A64C6D">
        <w:rPr>
          <w:szCs w:val="28"/>
        </w:rPr>
        <w:t>;</w:t>
      </w:r>
    </w:p>
    <w:p w:rsidR="00C26CBF" w:rsidRDefault="0063598F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- закупівля світильників </w:t>
      </w:r>
      <w:r w:rsidR="000C0E5A">
        <w:rPr>
          <w:szCs w:val="28"/>
        </w:rPr>
        <w:t xml:space="preserve">та лічильника </w:t>
      </w:r>
      <w:r>
        <w:rPr>
          <w:szCs w:val="28"/>
        </w:rPr>
        <w:t xml:space="preserve">вуличного освітлення – </w:t>
      </w:r>
      <w:r w:rsidR="006B4D59">
        <w:rPr>
          <w:szCs w:val="28"/>
        </w:rPr>
        <w:t>106</w:t>
      </w:r>
      <w:r>
        <w:rPr>
          <w:szCs w:val="28"/>
        </w:rPr>
        <w:t>,</w:t>
      </w:r>
      <w:r w:rsidR="006B4D59">
        <w:rPr>
          <w:szCs w:val="28"/>
        </w:rPr>
        <w:t>7</w:t>
      </w:r>
      <w:r>
        <w:rPr>
          <w:szCs w:val="28"/>
        </w:rPr>
        <w:t>тис.грн.</w:t>
      </w:r>
      <w:r w:rsidR="00C26CBF">
        <w:rPr>
          <w:szCs w:val="28"/>
        </w:rPr>
        <w:t>;</w:t>
      </w:r>
    </w:p>
    <w:p w:rsidR="00EA26DF" w:rsidRDefault="00C26CBF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- закупівля </w:t>
      </w:r>
      <w:r w:rsidR="00C90A2D">
        <w:rPr>
          <w:szCs w:val="28"/>
        </w:rPr>
        <w:t xml:space="preserve">контейнерів для роздільного </w:t>
      </w:r>
      <w:r w:rsidR="0063598F">
        <w:rPr>
          <w:szCs w:val="28"/>
        </w:rPr>
        <w:t xml:space="preserve"> </w:t>
      </w:r>
      <w:r w:rsidR="00EA26DF">
        <w:rPr>
          <w:szCs w:val="28"/>
        </w:rPr>
        <w:t xml:space="preserve"> </w:t>
      </w:r>
      <w:r w:rsidR="00C90A2D">
        <w:rPr>
          <w:szCs w:val="28"/>
        </w:rPr>
        <w:t>збору ТВП – 15,4тис.грн.;</w:t>
      </w:r>
    </w:p>
    <w:p w:rsidR="00C90A2D" w:rsidRDefault="00C90A2D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закупівля урн для збору сміття – 2,2тис.грн.</w:t>
      </w:r>
      <w:r w:rsidR="0041780E">
        <w:rPr>
          <w:szCs w:val="28"/>
        </w:rPr>
        <w:t>;</w:t>
      </w:r>
    </w:p>
    <w:p w:rsidR="0041780E" w:rsidRDefault="0041780E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</w:t>
      </w:r>
      <w:r w:rsidR="006B4D59">
        <w:rPr>
          <w:szCs w:val="28"/>
        </w:rPr>
        <w:t xml:space="preserve"> </w:t>
      </w:r>
      <w:r>
        <w:rPr>
          <w:szCs w:val="28"/>
        </w:rPr>
        <w:t>заміна водоприймального колодязя та труб водостоків між багатоквартирними житловими будинками по вул. Шептицького 4,6 – 21,5тис.грн.;</w:t>
      </w:r>
    </w:p>
    <w:p w:rsidR="0003500A" w:rsidRDefault="0003500A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заміна решіток на водоприймальних колодязях по вул. Грушевського – 17,8тис.грн.</w:t>
      </w:r>
      <w:r w:rsidR="006B4D59">
        <w:rPr>
          <w:szCs w:val="28"/>
        </w:rPr>
        <w:t>, вул.</w:t>
      </w:r>
      <w:r w:rsidR="003064E1">
        <w:rPr>
          <w:szCs w:val="28"/>
        </w:rPr>
        <w:t xml:space="preserve"> </w:t>
      </w:r>
      <w:r w:rsidR="006B4D59">
        <w:rPr>
          <w:szCs w:val="28"/>
        </w:rPr>
        <w:t>Львівська-Українська,</w:t>
      </w:r>
      <w:r w:rsidR="00157598">
        <w:rPr>
          <w:szCs w:val="28"/>
        </w:rPr>
        <w:t xml:space="preserve"> </w:t>
      </w:r>
      <w:r w:rsidR="006B4D59">
        <w:rPr>
          <w:szCs w:val="28"/>
        </w:rPr>
        <w:t xml:space="preserve">Шевченка – Львівська, Скітник </w:t>
      </w:r>
      <w:r w:rsidR="00AE53D2">
        <w:rPr>
          <w:szCs w:val="28"/>
        </w:rPr>
        <w:t>–</w:t>
      </w:r>
      <w:r w:rsidR="006B4D59">
        <w:rPr>
          <w:szCs w:val="28"/>
        </w:rPr>
        <w:t xml:space="preserve"> Сірка</w:t>
      </w:r>
      <w:r w:rsidR="00AE53D2">
        <w:rPr>
          <w:szCs w:val="28"/>
        </w:rPr>
        <w:t xml:space="preserve"> – 7,7тис.грн.;</w:t>
      </w:r>
      <w:r w:rsidR="006B4D59">
        <w:rPr>
          <w:szCs w:val="28"/>
        </w:rPr>
        <w:t xml:space="preserve"> </w:t>
      </w:r>
    </w:p>
    <w:p w:rsidR="0003500A" w:rsidRDefault="0003500A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- закупівля ігрових споруд – </w:t>
      </w:r>
      <w:r w:rsidR="00AE53D2">
        <w:rPr>
          <w:szCs w:val="28"/>
        </w:rPr>
        <w:t>60,9</w:t>
      </w:r>
      <w:r>
        <w:rPr>
          <w:szCs w:val="28"/>
        </w:rPr>
        <w:t>тис.грн.</w:t>
      </w:r>
      <w:r w:rsidR="00AE53D2">
        <w:rPr>
          <w:szCs w:val="28"/>
        </w:rPr>
        <w:t>;</w:t>
      </w:r>
    </w:p>
    <w:p w:rsidR="00AE53D2" w:rsidRDefault="00AE53D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закупівля контейнерів для індивідуального збору ТПВ – 297,9тис.грн.;</w:t>
      </w:r>
    </w:p>
    <w:p w:rsidR="00FA26C2" w:rsidRDefault="00FA26C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 </w:t>
      </w:r>
      <w:r w:rsidR="00F710CB">
        <w:rPr>
          <w:szCs w:val="28"/>
        </w:rPr>
        <w:t>Фінансова допо</w:t>
      </w:r>
      <w:r w:rsidR="00F153B3">
        <w:rPr>
          <w:szCs w:val="28"/>
        </w:rPr>
        <w:t>мога комунальним підприємствам</w:t>
      </w:r>
      <w:r w:rsidR="00D32F0E">
        <w:rPr>
          <w:szCs w:val="28"/>
        </w:rPr>
        <w:t xml:space="preserve"> 4</w:t>
      </w:r>
      <w:r w:rsidR="00157598">
        <w:rPr>
          <w:szCs w:val="28"/>
        </w:rPr>
        <w:t>86</w:t>
      </w:r>
      <w:r w:rsidR="00D32F0E">
        <w:rPr>
          <w:szCs w:val="28"/>
        </w:rPr>
        <w:t>,</w:t>
      </w:r>
      <w:r w:rsidR="00157598">
        <w:rPr>
          <w:szCs w:val="28"/>
        </w:rPr>
        <w:t>7</w:t>
      </w:r>
      <w:r>
        <w:rPr>
          <w:szCs w:val="28"/>
        </w:rPr>
        <w:t>тис.грн.:</w:t>
      </w:r>
    </w:p>
    <w:p w:rsidR="00FA26C2" w:rsidRDefault="00FA26C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КП «ВКГ» - 300,0тис.грн.;</w:t>
      </w:r>
    </w:p>
    <w:p w:rsidR="00FA26C2" w:rsidRDefault="00FA26C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- КП «МКГ» - </w:t>
      </w:r>
      <w:r w:rsidR="00D32F0E">
        <w:rPr>
          <w:szCs w:val="28"/>
        </w:rPr>
        <w:t>1</w:t>
      </w:r>
      <w:r w:rsidR="00157598">
        <w:rPr>
          <w:szCs w:val="28"/>
        </w:rPr>
        <w:t>86</w:t>
      </w:r>
      <w:r w:rsidR="00D32F0E">
        <w:rPr>
          <w:szCs w:val="28"/>
        </w:rPr>
        <w:t>,</w:t>
      </w:r>
      <w:r w:rsidR="00157598">
        <w:rPr>
          <w:szCs w:val="28"/>
        </w:rPr>
        <w:t>7</w:t>
      </w:r>
      <w:r w:rsidR="00D32F0E">
        <w:rPr>
          <w:szCs w:val="28"/>
        </w:rPr>
        <w:t>т</w:t>
      </w:r>
      <w:r>
        <w:rPr>
          <w:szCs w:val="28"/>
        </w:rPr>
        <w:t>ис.грн.</w:t>
      </w:r>
      <w:r w:rsidR="00B55724">
        <w:rPr>
          <w:szCs w:val="28"/>
        </w:rPr>
        <w:t>;</w:t>
      </w:r>
    </w:p>
    <w:p w:rsidR="00B55724" w:rsidRDefault="00B55724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lastRenderedPageBreak/>
        <w:t xml:space="preserve">- фінансова підтримка  КП «ВКГ» на проведення робіт по очищенню біостоків – 49,9тис.грн. та закупівлю засувок та аераційних трубок – 119,4тис.грн. </w:t>
      </w:r>
    </w:p>
    <w:p w:rsidR="00D32F0E" w:rsidRDefault="00C47E4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</w:t>
      </w:r>
      <w:r w:rsidR="00D32F0E">
        <w:rPr>
          <w:szCs w:val="28"/>
        </w:rPr>
        <w:t xml:space="preserve"> санітарна очистка вулиць міста (заробітна плата прибиральницям) – </w:t>
      </w:r>
      <w:r w:rsidR="00A865A0">
        <w:rPr>
          <w:szCs w:val="28"/>
        </w:rPr>
        <w:t>706,9</w:t>
      </w:r>
      <w:r w:rsidR="00D32F0E">
        <w:rPr>
          <w:szCs w:val="28"/>
        </w:rPr>
        <w:t>тис.грн.</w:t>
      </w:r>
      <w:r w:rsidR="00B55724">
        <w:rPr>
          <w:szCs w:val="28"/>
        </w:rPr>
        <w:t>;</w:t>
      </w:r>
    </w:p>
    <w:p w:rsidR="00FA26C2" w:rsidRDefault="00B55724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 </w:t>
      </w:r>
      <w:r w:rsidR="00FA26C2">
        <w:rPr>
          <w:szCs w:val="28"/>
        </w:rPr>
        <w:t>Погашення КП «МКГ» боргу перед</w:t>
      </w:r>
      <w:r w:rsidR="00BC7F26">
        <w:rPr>
          <w:szCs w:val="28"/>
        </w:rPr>
        <w:t xml:space="preserve"> НАК</w:t>
      </w:r>
      <w:r w:rsidR="00FA26C2">
        <w:rPr>
          <w:szCs w:val="28"/>
        </w:rPr>
        <w:t xml:space="preserve"> </w:t>
      </w:r>
      <w:r w:rsidR="00BC7F26">
        <w:rPr>
          <w:szCs w:val="28"/>
        </w:rPr>
        <w:t>«</w:t>
      </w:r>
      <w:r w:rsidR="00FA26C2">
        <w:rPr>
          <w:szCs w:val="28"/>
        </w:rPr>
        <w:t>Нафтогаз</w:t>
      </w:r>
      <w:r w:rsidR="00BC7F26">
        <w:rPr>
          <w:szCs w:val="28"/>
        </w:rPr>
        <w:t xml:space="preserve"> Україна»</w:t>
      </w:r>
      <w:r w:rsidR="00FA26C2">
        <w:rPr>
          <w:szCs w:val="28"/>
        </w:rPr>
        <w:t xml:space="preserve"> – </w:t>
      </w:r>
      <w:r w:rsidR="00D32F0E">
        <w:rPr>
          <w:szCs w:val="28"/>
        </w:rPr>
        <w:t>1</w:t>
      </w:r>
      <w:r w:rsidR="0003500A">
        <w:rPr>
          <w:szCs w:val="28"/>
        </w:rPr>
        <w:t>62,9</w:t>
      </w:r>
      <w:r w:rsidR="00FA26C2">
        <w:rPr>
          <w:szCs w:val="28"/>
        </w:rPr>
        <w:t>тис.грн.</w:t>
      </w:r>
    </w:p>
    <w:p w:rsidR="00FA26C2" w:rsidRDefault="00FA26C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 Оплачено за виготовлені технічні паспорти на житлові будинки – </w:t>
      </w:r>
      <w:r w:rsidR="00A865A0">
        <w:rPr>
          <w:szCs w:val="28"/>
        </w:rPr>
        <w:t>146,2</w:t>
      </w:r>
      <w:r>
        <w:rPr>
          <w:szCs w:val="28"/>
        </w:rPr>
        <w:t>тис.грн.</w:t>
      </w:r>
    </w:p>
    <w:p w:rsidR="000C0E5A" w:rsidRDefault="000C0E5A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заміна насосу підкачки води в багатоквартирному будинку по вул. Павлика,8  - 11,8тис.грн.</w:t>
      </w:r>
      <w:r w:rsidR="0003500A">
        <w:rPr>
          <w:szCs w:val="28"/>
        </w:rPr>
        <w:t xml:space="preserve">, Павлика,4 – 14,2тис.грн., Павлика,6 </w:t>
      </w:r>
      <w:r w:rsidR="00991E17">
        <w:rPr>
          <w:szCs w:val="28"/>
        </w:rPr>
        <w:t>–</w:t>
      </w:r>
      <w:r w:rsidR="0003500A">
        <w:rPr>
          <w:szCs w:val="28"/>
        </w:rPr>
        <w:t xml:space="preserve"> </w:t>
      </w:r>
      <w:r w:rsidR="00991E17">
        <w:rPr>
          <w:szCs w:val="28"/>
        </w:rPr>
        <w:t>13,7тис.грн.</w:t>
      </w:r>
      <w:r w:rsidR="00A865A0">
        <w:rPr>
          <w:szCs w:val="28"/>
        </w:rPr>
        <w:t>, Павлика 12 – 32,1тис.грн.</w:t>
      </w:r>
    </w:p>
    <w:p w:rsidR="00FA26C2" w:rsidRDefault="00FA26C2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 Профінансовано субвенцію районному бюджету на заміну насосу підкачки в ДНЗ №3</w:t>
      </w:r>
      <w:r w:rsidR="00D32F0E">
        <w:rPr>
          <w:szCs w:val="28"/>
        </w:rPr>
        <w:t>, двері</w:t>
      </w:r>
      <w:r w:rsidR="00E426F7">
        <w:rPr>
          <w:szCs w:val="28"/>
        </w:rPr>
        <w:t xml:space="preserve"> ЗОШ № 5 та амбулаторія вул. Авіаційна</w:t>
      </w:r>
      <w:r w:rsidR="00D32F0E">
        <w:rPr>
          <w:szCs w:val="28"/>
        </w:rPr>
        <w:t xml:space="preserve">, </w:t>
      </w:r>
      <w:r w:rsidR="00E426F7">
        <w:rPr>
          <w:szCs w:val="28"/>
        </w:rPr>
        <w:t>комп’ютер амбулаторія  вул.</w:t>
      </w:r>
      <w:r w:rsidR="003064E1">
        <w:rPr>
          <w:szCs w:val="28"/>
        </w:rPr>
        <w:t xml:space="preserve"> </w:t>
      </w:r>
      <w:r w:rsidR="00E426F7">
        <w:rPr>
          <w:szCs w:val="28"/>
        </w:rPr>
        <w:t>Авіаційна</w:t>
      </w:r>
      <w:r>
        <w:rPr>
          <w:szCs w:val="28"/>
        </w:rPr>
        <w:t xml:space="preserve"> – </w:t>
      </w:r>
      <w:r w:rsidR="00D32F0E">
        <w:rPr>
          <w:szCs w:val="28"/>
        </w:rPr>
        <w:t>52,8</w:t>
      </w:r>
      <w:r>
        <w:rPr>
          <w:szCs w:val="28"/>
        </w:rPr>
        <w:t>тис.грн.</w:t>
      </w:r>
    </w:p>
    <w:p w:rsidR="00D93CE3" w:rsidRDefault="00D93CE3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- придбання сценічних костюмів </w:t>
      </w:r>
      <w:r w:rsidR="0037448F">
        <w:rPr>
          <w:szCs w:val="28"/>
        </w:rPr>
        <w:t>–</w:t>
      </w:r>
      <w:r>
        <w:rPr>
          <w:szCs w:val="28"/>
        </w:rPr>
        <w:t xml:space="preserve"> </w:t>
      </w:r>
      <w:r w:rsidR="0037448F">
        <w:rPr>
          <w:szCs w:val="28"/>
        </w:rPr>
        <w:t>99,9тис.грн.;</w:t>
      </w:r>
    </w:p>
    <w:p w:rsidR="0037448F" w:rsidRDefault="0037448F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закупівля радіаторів ЗОШ №3 – 150,0тис.грн.:</w:t>
      </w:r>
    </w:p>
    <w:p w:rsidR="0037448F" w:rsidRDefault="0037448F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придбання бруківки ЗОШ №3 – 179,1тис.грн.;</w:t>
      </w:r>
    </w:p>
    <w:p w:rsidR="0037448F" w:rsidRDefault="0037448F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- проведення поточного ремонту харчоблоку НВК №2 – 50,0тис.грн. </w:t>
      </w:r>
    </w:p>
    <w:p w:rsidR="00D32F0E" w:rsidRDefault="00D32F0E" w:rsidP="00F50D4B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- субвенція державному бюджету в 149,0тис</w:t>
      </w:r>
      <w:r w:rsidR="00E426F7">
        <w:rPr>
          <w:szCs w:val="28"/>
        </w:rPr>
        <w:t>.</w:t>
      </w:r>
      <w:r>
        <w:rPr>
          <w:szCs w:val="28"/>
        </w:rPr>
        <w:t>грн</w:t>
      </w:r>
      <w:r w:rsidR="00E426F7">
        <w:rPr>
          <w:szCs w:val="28"/>
        </w:rPr>
        <w:t xml:space="preserve">. </w:t>
      </w:r>
      <w:r>
        <w:rPr>
          <w:szCs w:val="28"/>
        </w:rPr>
        <w:t xml:space="preserve"> на закупівлю відеокамер спостереження</w:t>
      </w:r>
      <w:r w:rsidR="00E426F7">
        <w:rPr>
          <w:szCs w:val="28"/>
        </w:rPr>
        <w:t>.</w:t>
      </w:r>
    </w:p>
    <w:p w:rsidR="00FA26C2" w:rsidRDefault="00FA26C2" w:rsidP="00F50D4B">
      <w:pPr>
        <w:pStyle w:val="a3"/>
        <w:jc w:val="both"/>
      </w:pPr>
      <w:r>
        <w:t xml:space="preserve">        </w:t>
      </w:r>
      <w:r>
        <w:tab/>
        <w:t xml:space="preserve">    Профінансовано КП «Голос Ратуші» на заробітну плату та друк газети </w:t>
      </w:r>
      <w:r w:rsidR="008B7C3E">
        <w:t>–</w:t>
      </w:r>
      <w:r w:rsidR="00A865A0">
        <w:t>309,4</w:t>
      </w:r>
      <w:r w:rsidR="008B7C3E">
        <w:t>т</w:t>
      </w:r>
      <w:r>
        <w:t xml:space="preserve">ис.грн. </w:t>
      </w:r>
    </w:p>
    <w:p w:rsidR="00FA26C2" w:rsidRPr="000C4EEE" w:rsidRDefault="00FA26C2" w:rsidP="00F50D4B">
      <w:pPr>
        <w:pStyle w:val="a3"/>
        <w:jc w:val="both"/>
        <w:rPr>
          <w:szCs w:val="28"/>
        </w:rPr>
      </w:pPr>
      <w:r>
        <w:t xml:space="preserve">            </w:t>
      </w:r>
      <w:r w:rsidR="00480DF8">
        <w:t xml:space="preserve"> </w:t>
      </w:r>
      <w:r>
        <w:t xml:space="preserve"> Закуплено кубки та медалі для проведення змагань </w:t>
      </w:r>
      <w:r w:rsidR="00D32F0E">
        <w:t xml:space="preserve"> та культурно масові заходи </w:t>
      </w:r>
      <w:r>
        <w:t xml:space="preserve">на загальну суму – </w:t>
      </w:r>
      <w:r w:rsidR="00A865A0">
        <w:t>313</w:t>
      </w:r>
      <w:r w:rsidR="002526B9">
        <w:t>,</w:t>
      </w:r>
      <w:r w:rsidR="00A865A0">
        <w:t>8</w:t>
      </w:r>
      <w:r w:rsidRPr="0034452E">
        <w:t>тис</w:t>
      </w:r>
      <w:r>
        <w:t xml:space="preserve">.грн., оплачено членські внески асоціації міст України – </w:t>
      </w:r>
      <w:r w:rsidR="002526B9">
        <w:t>6,5</w:t>
      </w:r>
      <w:r>
        <w:t xml:space="preserve">тис.грн. </w:t>
      </w:r>
    </w:p>
    <w:p w:rsidR="00FA26C2" w:rsidRDefault="00C47E42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A26C2">
        <w:rPr>
          <w:sz w:val="28"/>
          <w:szCs w:val="28"/>
        </w:rPr>
        <w:t xml:space="preserve"> </w:t>
      </w:r>
      <w:r w:rsidR="00FA26C2" w:rsidRPr="002A330C">
        <w:rPr>
          <w:sz w:val="28"/>
          <w:szCs w:val="28"/>
        </w:rPr>
        <w:t>закупівл</w:t>
      </w:r>
      <w:r w:rsidR="00FA26C2">
        <w:rPr>
          <w:sz w:val="28"/>
          <w:szCs w:val="28"/>
        </w:rPr>
        <w:t>я</w:t>
      </w:r>
      <w:r w:rsidR="00FA26C2" w:rsidRPr="002A330C">
        <w:rPr>
          <w:sz w:val="28"/>
          <w:szCs w:val="28"/>
        </w:rPr>
        <w:t xml:space="preserve"> канцелярських,</w:t>
      </w:r>
      <w:r w:rsidR="00FA26C2">
        <w:rPr>
          <w:sz w:val="28"/>
          <w:szCs w:val="28"/>
        </w:rPr>
        <w:t xml:space="preserve"> г</w:t>
      </w:r>
      <w:r w:rsidR="00FA26C2" w:rsidRPr="002A330C">
        <w:rPr>
          <w:sz w:val="28"/>
          <w:szCs w:val="28"/>
        </w:rPr>
        <w:t>осподарських</w:t>
      </w:r>
      <w:r w:rsidR="00FA26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</w:t>
      </w:r>
      <w:r w:rsidR="00FA26C2">
        <w:rPr>
          <w:sz w:val="28"/>
          <w:szCs w:val="28"/>
        </w:rPr>
        <w:t>бензин, упс</w:t>
      </w:r>
      <w:r w:rsidR="002800CE">
        <w:rPr>
          <w:sz w:val="28"/>
          <w:szCs w:val="28"/>
        </w:rPr>
        <w:t>и</w:t>
      </w:r>
      <w:r w:rsidR="00FA26C2">
        <w:rPr>
          <w:sz w:val="28"/>
          <w:szCs w:val="28"/>
        </w:rPr>
        <w:t>, крісла офісні, жалюзі, килимові доріжки, програмне забезпечення)</w:t>
      </w:r>
      <w:r w:rsidR="00FA26C2" w:rsidRPr="002A330C">
        <w:rPr>
          <w:sz w:val="28"/>
          <w:szCs w:val="28"/>
        </w:rPr>
        <w:t xml:space="preserve"> </w:t>
      </w:r>
      <w:r w:rsidR="00FA26C2">
        <w:rPr>
          <w:sz w:val="28"/>
          <w:szCs w:val="28"/>
        </w:rPr>
        <w:t>–</w:t>
      </w:r>
      <w:r w:rsidR="00FA26C2" w:rsidRPr="002A330C">
        <w:rPr>
          <w:sz w:val="28"/>
          <w:szCs w:val="28"/>
        </w:rPr>
        <w:t xml:space="preserve"> </w:t>
      </w:r>
      <w:r w:rsidR="00A865A0">
        <w:rPr>
          <w:sz w:val="28"/>
          <w:szCs w:val="28"/>
        </w:rPr>
        <w:t>423,9</w:t>
      </w:r>
      <w:r w:rsidR="00FA26C2" w:rsidRPr="00496711">
        <w:rPr>
          <w:sz w:val="28"/>
          <w:szCs w:val="28"/>
        </w:rPr>
        <w:t>тис</w:t>
      </w:r>
      <w:r w:rsidR="00FA26C2">
        <w:rPr>
          <w:sz w:val="28"/>
          <w:szCs w:val="28"/>
        </w:rPr>
        <w:t>.грн., оплата інших  послуг (телекомунікаційні послуги</w:t>
      </w:r>
      <w:r w:rsidR="00FA26C2" w:rsidRPr="002A330C">
        <w:rPr>
          <w:sz w:val="28"/>
          <w:szCs w:val="28"/>
        </w:rPr>
        <w:t>, від</w:t>
      </w:r>
      <w:r w:rsidR="00FA26C2">
        <w:rPr>
          <w:sz w:val="28"/>
          <w:szCs w:val="28"/>
        </w:rPr>
        <w:t>правка листів, заправка картриджів, поточний ремонт приміщень міської ради</w:t>
      </w:r>
      <w:r w:rsidR="00FA26C2" w:rsidRPr="002A330C">
        <w:rPr>
          <w:sz w:val="28"/>
          <w:szCs w:val="28"/>
        </w:rPr>
        <w:t xml:space="preserve">) </w:t>
      </w:r>
      <w:r w:rsidR="00FA26C2">
        <w:rPr>
          <w:sz w:val="28"/>
          <w:szCs w:val="28"/>
        </w:rPr>
        <w:t>–</w:t>
      </w:r>
      <w:r w:rsidR="00FA26C2" w:rsidRPr="002A330C">
        <w:rPr>
          <w:sz w:val="28"/>
          <w:szCs w:val="28"/>
        </w:rPr>
        <w:t xml:space="preserve"> </w:t>
      </w:r>
      <w:r w:rsidR="00A865A0">
        <w:rPr>
          <w:sz w:val="28"/>
          <w:szCs w:val="28"/>
        </w:rPr>
        <w:t>371,9</w:t>
      </w:r>
      <w:r w:rsidR="00FA26C2" w:rsidRPr="0034452E">
        <w:rPr>
          <w:sz w:val="28"/>
          <w:szCs w:val="28"/>
        </w:rPr>
        <w:t>тис</w:t>
      </w:r>
      <w:r w:rsidR="00FA26C2" w:rsidRPr="002A330C">
        <w:rPr>
          <w:sz w:val="28"/>
          <w:szCs w:val="28"/>
        </w:rPr>
        <w:t>.грн</w:t>
      </w:r>
      <w:r w:rsidR="00FA26C2">
        <w:rPr>
          <w:sz w:val="28"/>
          <w:szCs w:val="28"/>
        </w:rPr>
        <w:t>.</w:t>
      </w:r>
      <w:r w:rsidR="00FA26C2" w:rsidRPr="002A330C">
        <w:rPr>
          <w:sz w:val="28"/>
          <w:szCs w:val="28"/>
        </w:rPr>
        <w:t>, оплачено судові збори</w:t>
      </w:r>
      <w:r w:rsidR="00FA26C2">
        <w:rPr>
          <w:sz w:val="28"/>
          <w:szCs w:val="28"/>
        </w:rPr>
        <w:t xml:space="preserve"> та податки</w:t>
      </w:r>
      <w:r w:rsidR="00FA26C2" w:rsidRPr="002A330C">
        <w:rPr>
          <w:sz w:val="28"/>
          <w:szCs w:val="28"/>
        </w:rPr>
        <w:t xml:space="preserve"> на загальну суму </w:t>
      </w:r>
      <w:r w:rsidR="00FA26C2">
        <w:rPr>
          <w:sz w:val="28"/>
          <w:szCs w:val="28"/>
        </w:rPr>
        <w:t>–</w:t>
      </w:r>
      <w:r w:rsidR="00FA26C2" w:rsidRPr="002A330C">
        <w:rPr>
          <w:sz w:val="28"/>
          <w:szCs w:val="28"/>
        </w:rPr>
        <w:t xml:space="preserve"> </w:t>
      </w:r>
      <w:r w:rsidR="00A865A0">
        <w:rPr>
          <w:sz w:val="28"/>
          <w:szCs w:val="28"/>
        </w:rPr>
        <w:t>60,2</w:t>
      </w:r>
      <w:r w:rsidR="00FA26C2" w:rsidRPr="00496711">
        <w:rPr>
          <w:sz w:val="28"/>
          <w:szCs w:val="28"/>
        </w:rPr>
        <w:t>тис</w:t>
      </w:r>
      <w:r w:rsidR="00FA26C2" w:rsidRPr="002A330C">
        <w:rPr>
          <w:sz w:val="28"/>
          <w:szCs w:val="28"/>
        </w:rPr>
        <w:t>.грн.</w:t>
      </w:r>
      <w:r w:rsidR="00FA26C2">
        <w:rPr>
          <w:sz w:val="28"/>
          <w:szCs w:val="28"/>
        </w:rPr>
        <w:t>,</w:t>
      </w:r>
      <w:r w:rsidR="00FA26C2" w:rsidRPr="002A330C">
        <w:rPr>
          <w:sz w:val="28"/>
          <w:szCs w:val="28"/>
        </w:rPr>
        <w:t xml:space="preserve"> видатки на відрядження </w:t>
      </w:r>
      <w:r w:rsidR="00FA26C2">
        <w:rPr>
          <w:sz w:val="28"/>
          <w:szCs w:val="28"/>
        </w:rPr>
        <w:t>–</w:t>
      </w:r>
      <w:r w:rsidR="00FA26C2" w:rsidRPr="002A330C">
        <w:rPr>
          <w:sz w:val="28"/>
          <w:szCs w:val="28"/>
        </w:rPr>
        <w:t xml:space="preserve"> </w:t>
      </w:r>
      <w:r w:rsidR="00A865A0">
        <w:rPr>
          <w:sz w:val="28"/>
          <w:szCs w:val="28"/>
        </w:rPr>
        <w:t>34,1</w:t>
      </w:r>
      <w:r w:rsidR="002526B9">
        <w:rPr>
          <w:sz w:val="28"/>
          <w:szCs w:val="28"/>
        </w:rPr>
        <w:t>т</w:t>
      </w:r>
      <w:r w:rsidR="00FA26C2" w:rsidRPr="002A330C">
        <w:rPr>
          <w:sz w:val="28"/>
          <w:szCs w:val="28"/>
        </w:rPr>
        <w:t>ис.грн.</w:t>
      </w:r>
    </w:p>
    <w:p w:rsidR="00FA26C2" w:rsidRPr="006C5E71" w:rsidRDefault="00FA26C2" w:rsidP="00F50D4B">
      <w:pPr>
        <w:ind w:firstLine="900"/>
        <w:jc w:val="both"/>
        <w:rPr>
          <w:b/>
          <w:sz w:val="28"/>
          <w:szCs w:val="28"/>
        </w:rPr>
      </w:pPr>
      <w:r w:rsidRPr="00C21F79">
        <w:rPr>
          <w:b/>
          <w:sz w:val="28"/>
          <w:szCs w:val="28"/>
        </w:rPr>
        <w:t xml:space="preserve">По спеціальному фонду міського бюджету було проведено касові видатки на загальну суму </w:t>
      </w:r>
      <w:r>
        <w:rPr>
          <w:b/>
          <w:sz w:val="28"/>
          <w:szCs w:val="28"/>
        </w:rPr>
        <w:t>–</w:t>
      </w:r>
      <w:r w:rsidRPr="00C21F79">
        <w:rPr>
          <w:b/>
          <w:sz w:val="28"/>
          <w:szCs w:val="28"/>
        </w:rPr>
        <w:t xml:space="preserve"> </w:t>
      </w:r>
      <w:r w:rsidR="00A865A0">
        <w:rPr>
          <w:b/>
          <w:sz w:val="28"/>
          <w:szCs w:val="28"/>
        </w:rPr>
        <w:t>15828,8</w:t>
      </w:r>
      <w:r>
        <w:rPr>
          <w:b/>
          <w:sz w:val="28"/>
          <w:szCs w:val="28"/>
        </w:rPr>
        <w:t>тис.грн.:</w:t>
      </w:r>
    </w:p>
    <w:p w:rsidR="00FA26C2" w:rsidRDefault="00FA26C2" w:rsidP="00F50D4B">
      <w:pPr>
        <w:ind w:firstLine="900"/>
        <w:jc w:val="both"/>
        <w:rPr>
          <w:sz w:val="28"/>
          <w:szCs w:val="28"/>
        </w:rPr>
      </w:pPr>
      <w:r w:rsidRPr="00C21F79">
        <w:rPr>
          <w:sz w:val="28"/>
          <w:szCs w:val="28"/>
        </w:rPr>
        <w:t xml:space="preserve">- </w:t>
      </w:r>
      <w:r w:rsidR="00F153B3">
        <w:rPr>
          <w:sz w:val="28"/>
          <w:szCs w:val="28"/>
        </w:rPr>
        <w:t>придбання  обладнання (</w:t>
      </w:r>
      <w:r w:rsidRPr="00C21F79">
        <w:rPr>
          <w:sz w:val="28"/>
          <w:szCs w:val="28"/>
        </w:rPr>
        <w:t>комп</w:t>
      </w:r>
      <w:r w:rsidRPr="00F153B3">
        <w:rPr>
          <w:sz w:val="28"/>
          <w:szCs w:val="28"/>
        </w:rPr>
        <w:t>’</w:t>
      </w:r>
      <w:r w:rsidRPr="00C21F79">
        <w:rPr>
          <w:sz w:val="28"/>
          <w:szCs w:val="28"/>
        </w:rPr>
        <w:t>ютерн</w:t>
      </w:r>
      <w:r w:rsidR="00F153B3">
        <w:rPr>
          <w:sz w:val="28"/>
          <w:szCs w:val="28"/>
        </w:rPr>
        <w:t>а техніка,</w:t>
      </w:r>
      <w:r>
        <w:rPr>
          <w:sz w:val="28"/>
          <w:szCs w:val="28"/>
        </w:rPr>
        <w:t xml:space="preserve"> </w:t>
      </w:r>
      <w:r w:rsidRPr="00C21F79">
        <w:rPr>
          <w:sz w:val="28"/>
          <w:szCs w:val="28"/>
        </w:rPr>
        <w:t>принтер</w:t>
      </w:r>
      <w:r w:rsidR="00F153B3">
        <w:rPr>
          <w:sz w:val="28"/>
          <w:szCs w:val="28"/>
        </w:rPr>
        <w:t>и та ін.)</w:t>
      </w:r>
      <w:r>
        <w:rPr>
          <w:sz w:val="28"/>
          <w:szCs w:val="28"/>
        </w:rPr>
        <w:t xml:space="preserve"> на </w:t>
      </w:r>
      <w:r w:rsidRPr="00C21F79">
        <w:rPr>
          <w:sz w:val="28"/>
          <w:szCs w:val="28"/>
        </w:rPr>
        <w:t xml:space="preserve">загальну суму </w:t>
      </w:r>
      <w:r w:rsidR="0025341A">
        <w:rPr>
          <w:sz w:val="28"/>
          <w:szCs w:val="28"/>
        </w:rPr>
        <w:t>346,7</w:t>
      </w:r>
      <w:r w:rsidRPr="00C21F79">
        <w:rPr>
          <w:sz w:val="28"/>
          <w:szCs w:val="28"/>
        </w:rPr>
        <w:t>тис.грн.;</w:t>
      </w:r>
    </w:p>
    <w:p w:rsidR="00FA26C2" w:rsidRDefault="00FA26C2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23BF3">
        <w:rPr>
          <w:sz w:val="28"/>
          <w:szCs w:val="28"/>
        </w:rPr>
        <w:t xml:space="preserve">апітальний ремонт </w:t>
      </w:r>
      <w:r>
        <w:rPr>
          <w:sz w:val="28"/>
          <w:szCs w:val="28"/>
        </w:rPr>
        <w:t>міської дороги на вул. Шкільна м. Городок Львівської області –</w:t>
      </w:r>
      <w:r w:rsidR="00BC79F7">
        <w:rPr>
          <w:sz w:val="28"/>
          <w:szCs w:val="28"/>
        </w:rPr>
        <w:t>110</w:t>
      </w:r>
      <w:r>
        <w:rPr>
          <w:sz w:val="28"/>
          <w:szCs w:val="28"/>
        </w:rPr>
        <w:t>,</w:t>
      </w:r>
      <w:r w:rsidR="00BC79F7">
        <w:rPr>
          <w:sz w:val="28"/>
          <w:szCs w:val="28"/>
        </w:rPr>
        <w:t>8</w:t>
      </w:r>
      <w:r>
        <w:rPr>
          <w:sz w:val="28"/>
          <w:szCs w:val="28"/>
        </w:rPr>
        <w:t>тис.грн.</w:t>
      </w:r>
      <w:r w:rsidR="00BC79F7">
        <w:rPr>
          <w:sz w:val="28"/>
          <w:szCs w:val="28"/>
        </w:rPr>
        <w:t>;</w:t>
      </w:r>
    </w:p>
    <w:p w:rsidR="00BF3D0F" w:rsidRDefault="00BF3D0F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капітальний ремонт міської дороги по вул. Л.Українки  (в т.ч. коригування ПКД ) – </w:t>
      </w:r>
      <w:r w:rsidR="00EA7A2A">
        <w:rPr>
          <w:sz w:val="28"/>
          <w:szCs w:val="28"/>
        </w:rPr>
        <w:t>2666,6</w:t>
      </w:r>
      <w:r>
        <w:rPr>
          <w:sz w:val="28"/>
          <w:szCs w:val="28"/>
        </w:rPr>
        <w:t>тис.грн.;</w:t>
      </w:r>
    </w:p>
    <w:p w:rsidR="00BF3D0F" w:rsidRDefault="00BF3D0F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капітальний ремонт міської дороги на вул.</w:t>
      </w:r>
      <w:r w:rsidR="00BF4152">
        <w:rPr>
          <w:sz w:val="28"/>
          <w:szCs w:val="28"/>
        </w:rPr>
        <w:t xml:space="preserve"> Валова (в т.ч. ПКД) – </w:t>
      </w:r>
      <w:r w:rsidR="00BC79F7">
        <w:rPr>
          <w:sz w:val="28"/>
          <w:szCs w:val="28"/>
        </w:rPr>
        <w:t>5</w:t>
      </w:r>
      <w:r w:rsidR="00EB3961">
        <w:rPr>
          <w:sz w:val="28"/>
          <w:szCs w:val="28"/>
        </w:rPr>
        <w:t>3</w:t>
      </w:r>
      <w:r w:rsidR="00BF4152">
        <w:rPr>
          <w:sz w:val="28"/>
          <w:szCs w:val="28"/>
        </w:rPr>
        <w:t>,</w:t>
      </w:r>
      <w:r w:rsidR="00EB3961">
        <w:rPr>
          <w:sz w:val="28"/>
          <w:szCs w:val="28"/>
        </w:rPr>
        <w:t>4</w:t>
      </w:r>
      <w:r w:rsidR="00BF4152">
        <w:rPr>
          <w:sz w:val="28"/>
          <w:szCs w:val="28"/>
        </w:rPr>
        <w:t>тис.грн.;</w:t>
      </w:r>
    </w:p>
    <w:p w:rsidR="00BF4152" w:rsidRDefault="00BF4152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капітальний ремонт міської дороги на вул.</w:t>
      </w:r>
      <w:r w:rsidR="00BC79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І.Франка (в т.ч. ПКД) – </w:t>
      </w:r>
      <w:r w:rsidR="00EB3961">
        <w:rPr>
          <w:sz w:val="28"/>
          <w:szCs w:val="28"/>
        </w:rPr>
        <w:t>1008,3</w:t>
      </w:r>
      <w:r>
        <w:rPr>
          <w:sz w:val="28"/>
          <w:szCs w:val="28"/>
        </w:rPr>
        <w:t>тис.грн.</w:t>
      </w:r>
      <w:r w:rsidR="00F153B3">
        <w:rPr>
          <w:sz w:val="28"/>
          <w:szCs w:val="28"/>
        </w:rPr>
        <w:t>;</w:t>
      </w:r>
    </w:p>
    <w:p w:rsidR="00F153B3" w:rsidRDefault="00F153B3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капітальний </w:t>
      </w:r>
      <w:r w:rsidR="00BD6E86">
        <w:rPr>
          <w:sz w:val="28"/>
          <w:szCs w:val="28"/>
        </w:rPr>
        <w:t>ремонт заїзду між багатоквартирними житловими будинками  по вул.</w:t>
      </w:r>
      <w:r w:rsidR="00767B4C">
        <w:rPr>
          <w:sz w:val="28"/>
          <w:szCs w:val="28"/>
        </w:rPr>
        <w:t xml:space="preserve"> </w:t>
      </w:r>
      <w:r w:rsidR="00BD6E86">
        <w:rPr>
          <w:sz w:val="28"/>
          <w:szCs w:val="28"/>
        </w:rPr>
        <w:t xml:space="preserve">Чорновола, 10-14 в т.ч. виготовлення ПКД – </w:t>
      </w:r>
      <w:r w:rsidR="0034637F">
        <w:rPr>
          <w:sz w:val="28"/>
          <w:szCs w:val="28"/>
        </w:rPr>
        <w:t>572,2</w:t>
      </w:r>
      <w:r w:rsidR="00BD6E86">
        <w:rPr>
          <w:sz w:val="28"/>
          <w:szCs w:val="28"/>
        </w:rPr>
        <w:t xml:space="preserve">тис.грн.; </w:t>
      </w:r>
    </w:p>
    <w:p w:rsidR="0010146D" w:rsidRDefault="0010146D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каналізування житлових будинків по вул.</w:t>
      </w:r>
      <w:r w:rsidR="00EA7A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Винниченка – </w:t>
      </w:r>
      <w:r w:rsidR="00EA7A2A">
        <w:rPr>
          <w:sz w:val="28"/>
          <w:szCs w:val="28"/>
        </w:rPr>
        <w:t>1326,1</w:t>
      </w:r>
      <w:r>
        <w:rPr>
          <w:sz w:val="28"/>
          <w:szCs w:val="28"/>
        </w:rPr>
        <w:t>тис.грн.;</w:t>
      </w:r>
    </w:p>
    <w:p w:rsidR="00BD6E86" w:rsidRDefault="00BD6E86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будівництво липневої каналізації на вул.</w:t>
      </w:r>
      <w:r w:rsidR="00EA7A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Івасюка </w:t>
      </w:r>
      <w:r w:rsidR="002E164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E1643">
        <w:rPr>
          <w:sz w:val="28"/>
          <w:szCs w:val="28"/>
        </w:rPr>
        <w:t>109,2тис.грн.;</w:t>
      </w:r>
    </w:p>
    <w:p w:rsidR="002E1643" w:rsidRDefault="002E1643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будівництво мережі водопроводу в кварталі індивідуальної забудови (вул.. О.Маковея, О.Самчука, О.Басараб, Н.Кобринської</w:t>
      </w:r>
      <w:r w:rsidR="00BC79F7">
        <w:rPr>
          <w:sz w:val="28"/>
          <w:szCs w:val="28"/>
        </w:rPr>
        <w:t>, О.Кобилянської, К.Левицького) – 1</w:t>
      </w:r>
      <w:r w:rsidR="00EA7A2A">
        <w:rPr>
          <w:sz w:val="28"/>
          <w:szCs w:val="28"/>
        </w:rPr>
        <w:t>70,1</w:t>
      </w:r>
      <w:r w:rsidR="00BC79F7">
        <w:rPr>
          <w:sz w:val="28"/>
          <w:szCs w:val="28"/>
        </w:rPr>
        <w:t>тис.грн.;</w:t>
      </w:r>
      <w:r>
        <w:rPr>
          <w:sz w:val="28"/>
          <w:szCs w:val="28"/>
        </w:rPr>
        <w:t xml:space="preserve"> </w:t>
      </w:r>
    </w:p>
    <w:p w:rsidR="00F153B3" w:rsidRDefault="00F153B3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капітальний ремонт ділянки водопроводу на вул.</w:t>
      </w:r>
      <w:r w:rsidR="003463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Шевченка( в т.ч. ПКД) – </w:t>
      </w:r>
      <w:r w:rsidR="00EA7A2A">
        <w:rPr>
          <w:sz w:val="28"/>
          <w:szCs w:val="28"/>
        </w:rPr>
        <w:t>951,1</w:t>
      </w:r>
      <w:r>
        <w:rPr>
          <w:sz w:val="28"/>
          <w:szCs w:val="28"/>
        </w:rPr>
        <w:t>тис.грн.;</w:t>
      </w:r>
    </w:p>
    <w:p w:rsidR="00021EEC" w:rsidRDefault="00021EEC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каналізування житлових мікрорайонів м.</w:t>
      </w:r>
      <w:r w:rsidR="003064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Городок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етап вул. Підгіря, Дорошенка, Сагайдачного, Шашкевича, Хоткевича, Шевченка, Окружна, Галицька, Коновальця – 113,4тис.грн.;</w:t>
      </w:r>
    </w:p>
    <w:p w:rsidR="00F153B3" w:rsidRDefault="00F153B3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капітальний ремонт тротуару по вул. Скітник (в т.ч. ПКД) – </w:t>
      </w:r>
      <w:r w:rsidR="00021EEC">
        <w:rPr>
          <w:sz w:val="28"/>
          <w:szCs w:val="28"/>
        </w:rPr>
        <w:t>640,1</w:t>
      </w:r>
      <w:r>
        <w:rPr>
          <w:sz w:val="28"/>
          <w:szCs w:val="28"/>
        </w:rPr>
        <w:t xml:space="preserve"> тис.грн.;</w:t>
      </w:r>
    </w:p>
    <w:p w:rsidR="00021EEC" w:rsidRDefault="00021EEC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капітальний ремонт міської дороги на вул. Яворівська – 1945,3тис.грн.;</w:t>
      </w:r>
    </w:p>
    <w:p w:rsidR="00021EEC" w:rsidRDefault="00021EEC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капітальний ремонт міської дороги на вул. Коцюбинського – 255,0тис.грн.;</w:t>
      </w:r>
    </w:p>
    <w:p w:rsidR="001142D5" w:rsidRDefault="001142D5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капітальний ремонт фасаду житлового будинку на м-ні Гайдамаків,</w:t>
      </w:r>
      <w:r w:rsidR="003B460C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3B460C">
        <w:rPr>
          <w:sz w:val="28"/>
          <w:szCs w:val="28"/>
        </w:rPr>
        <w:t xml:space="preserve"> </w:t>
      </w:r>
      <w:r>
        <w:rPr>
          <w:sz w:val="28"/>
          <w:szCs w:val="28"/>
        </w:rPr>
        <w:t>( в т.ч. ПКД</w:t>
      </w:r>
      <w:r w:rsidR="003B460C">
        <w:rPr>
          <w:sz w:val="28"/>
          <w:szCs w:val="28"/>
        </w:rPr>
        <w:t>)</w:t>
      </w:r>
      <w:r>
        <w:rPr>
          <w:sz w:val="28"/>
          <w:szCs w:val="28"/>
        </w:rPr>
        <w:t xml:space="preserve"> – 19,6тис.грн.;</w:t>
      </w:r>
    </w:p>
    <w:p w:rsidR="001142D5" w:rsidRPr="001A2DAA" w:rsidRDefault="001142D5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капітальний ремонт магістрального водогону Будзень </w:t>
      </w:r>
      <w:r>
        <w:rPr>
          <w:sz w:val="28"/>
          <w:szCs w:val="28"/>
          <w:lang w:val="en-US"/>
        </w:rPr>
        <w:t>II</w:t>
      </w:r>
      <w:r w:rsidRPr="001142D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на </w:t>
      </w:r>
      <w:r w:rsidR="00280A76">
        <w:rPr>
          <w:sz w:val="28"/>
          <w:szCs w:val="28"/>
          <w:lang w:val="ru-RU"/>
        </w:rPr>
        <w:t xml:space="preserve">ділянці  від ПК 40-16 до  ПК 52-35( в т.ч. виготовлення ПКД) – </w:t>
      </w:r>
      <w:r w:rsidR="00C37B19">
        <w:rPr>
          <w:sz w:val="28"/>
          <w:szCs w:val="28"/>
          <w:lang w:val="ru-RU"/>
        </w:rPr>
        <w:t>581,3</w:t>
      </w:r>
      <w:r w:rsidR="00280A76">
        <w:rPr>
          <w:sz w:val="28"/>
          <w:szCs w:val="28"/>
          <w:lang w:val="ru-RU"/>
        </w:rPr>
        <w:t>тис.грн.;</w:t>
      </w:r>
    </w:p>
    <w:p w:rsidR="001A2DAA" w:rsidRPr="001A2DAA" w:rsidRDefault="00C41468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виготовлення ПКД  «К</w:t>
      </w:r>
      <w:r w:rsidR="001A2DAA">
        <w:rPr>
          <w:sz w:val="28"/>
          <w:szCs w:val="28"/>
          <w:lang w:val="ru-RU"/>
        </w:rPr>
        <w:t xml:space="preserve">апітальний </w:t>
      </w:r>
      <w:r w:rsidR="00B32048">
        <w:rPr>
          <w:sz w:val="28"/>
          <w:szCs w:val="28"/>
          <w:lang w:val="ru-RU"/>
        </w:rPr>
        <w:t xml:space="preserve"> </w:t>
      </w:r>
      <w:r w:rsidR="001A2DAA">
        <w:rPr>
          <w:sz w:val="28"/>
          <w:szCs w:val="28"/>
          <w:lang w:val="ru-RU"/>
        </w:rPr>
        <w:t xml:space="preserve">ремонт ділянки водопроводу на вул. Чайківського </w:t>
      </w:r>
      <w:r>
        <w:rPr>
          <w:sz w:val="28"/>
          <w:szCs w:val="28"/>
          <w:lang w:val="ru-RU"/>
        </w:rPr>
        <w:t xml:space="preserve">» </w:t>
      </w:r>
      <w:r w:rsidR="001A2DAA">
        <w:rPr>
          <w:sz w:val="28"/>
          <w:szCs w:val="28"/>
          <w:lang w:val="ru-RU"/>
        </w:rPr>
        <w:t xml:space="preserve"> – 11,7тис.грн.;</w:t>
      </w:r>
    </w:p>
    <w:p w:rsidR="00124F46" w:rsidRDefault="001A2DAA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капітальний ремонт ділянки водопроводу на вул. Яворницького, Гоголя, Мартовича (в т.ч. ПКД) – </w:t>
      </w:r>
      <w:r w:rsidR="00124F46">
        <w:rPr>
          <w:sz w:val="28"/>
          <w:szCs w:val="28"/>
        </w:rPr>
        <w:t>189</w:t>
      </w:r>
      <w:r>
        <w:rPr>
          <w:sz w:val="28"/>
          <w:szCs w:val="28"/>
        </w:rPr>
        <w:t>,</w:t>
      </w:r>
      <w:r w:rsidR="00124F46">
        <w:rPr>
          <w:sz w:val="28"/>
          <w:szCs w:val="28"/>
        </w:rPr>
        <w:t>7</w:t>
      </w:r>
      <w:r>
        <w:rPr>
          <w:sz w:val="28"/>
          <w:szCs w:val="28"/>
        </w:rPr>
        <w:t>тис.грн.</w:t>
      </w:r>
      <w:r w:rsidR="00EA7EDC">
        <w:rPr>
          <w:sz w:val="28"/>
          <w:szCs w:val="28"/>
        </w:rPr>
        <w:t>;</w:t>
      </w:r>
    </w:p>
    <w:p w:rsidR="001A2DAA" w:rsidRDefault="00124F46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благоустрій території школи</w:t>
      </w:r>
      <w:r w:rsidR="003064E1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3064E1">
        <w:rPr>
          <w:sz w:val="28"/>
          <w:szCs w:val="28"/>
        </w:rPr>
        <w:t xml:space="preserve"> </w:t>
      </w:r>
      <w:r>
        <w:rPr>
          <w:sz w:val="28"/>
          <w:szCs w:val="28"/>
        </w:rPr>
        <w:t>гімна</w:t>
      </w:r>
      <w:r w:rsidR="003064E1">
        <w:rPr>
          <w:sz w:val="28"/>
          <w:szCs w:val="28"/>
        </w:rPr>
        <w:t>з</w:t>
      </w:r>
      <w:r>
        <w:rPr>
          <w:sz w:val="28"/>
          <w:szCs w:val="28"/>
        </w:rPr>
        <w:t>ії №2 «Капітальний ремонт площі на вул.</w:t>
      </w:r>
      <w:r w:rsidR="003064E1">
        <w:rPr>
          <w:sz w:val="28"/>
          <w:szCs w:val="28"/>
        </w:rPr>
        <w:t xml:space="preserve"> </w:t>
      </w:r>
      <w:r>
        <w:rPr>
          <w:sz w:val="28"/>
          <w:szCs w:val="28"/>
        </w:rPr>
        <w:t>Львівська» - 188,8тис.грн.;</w:t>
      </w:r>
    </w:p>
    <w:p w:rsidR="006E5C0B" w:rsidRDefault="003B460C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влаштування спортивного майданчику з тренажерним обладнанням на вул. Шевченка,7 </w:t>
      </w:r>
      <w:r w:rsidR="006E5C0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E5C0B">
        <w:rPr>
          <w:sz w:val="28"/>
          <w:szCs w:val="28"/>
        </w:rPr>
        <w:t>86,9тис.грн.;</w:t>
      </w:r>
    </w:p>
    <w:p w:rsidR="003B460C" w:rsidRDefault="006E5C0B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влаштування дитячо-спортивного майданчика на вул. Львівська(мікрорайон Довжанка) – 122,2тис.грн.</w:t>
      </w:r>
      <w:r w:rsidR="00E52E0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3B460C">
        <w:rPr>
          <w:sz w:val="28"/>
          <w:szCs w:val="28"/>
        </w:rPr>
        <w:t xml:space="preserve"> </w:t>
      </w:r>
    </w:p>
    <w:p w:rsidR="006D0C26" w:rsidRDefault="006D0C26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капітальний ремонт( заміна дерев</w:t>
      </w:r>
      <w:r w:rsidR="00C47E42" w:rsidRPr="00124F46">
        <w:rPr>
          <w:sz w:val="28"/>
          <w:szCs w:val="28"/>
        </w:rPr>
        <w:t>’</w:t>
      </w:r>
      <w:r>
        <w:rPr>
          <w:sz w:val="28"/>
          <w:szCs w:val="28"/>
        </w:rPr>
        <w:t>яних віконних та дверних блоків на металопластикові) у ДНЗ №3 – 39,0тис.грн.;</w:t>
      </w:r>
    </w:p>
    <w:p w:rsidR="006D0C26" w:rsidRDefault="006D0C26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придбання дитячого ігрового майданчика для ДНЗ № 3 – </w:t>
      </w:r>
      <w:r w:rsidR="000C4C46">
        <w:rPr>
          <w:sz w:val="28"/>
          <w:szCs w:val="28"/>
        </w:rPr>
        <w:t>28</w:t>
      </w:r>
      <w:r>
        <w:rPr>
          <w:sz w:val="28"/>
          <w:szCs w:val="28"/>
        </w:rPr>
        <w:t>,</w:t>
      </w:r>
      <w:r w:rsidR="000C4C46">
        <w:rPr>
          <w:sz w:val="28"/>
          <w:szCs w:val="28"/>
        </w:rPr>
        <w:t>0</w:t>
      </w:r>
      <w:r>
        <w:rPr>
          <w:sz w:val="28"/>
          <w:szCs w:val="28"/>
        </w:rPr>
        <w:t>тис.грн.</w:t>
      </w:r>
      <w:r w:rsidR="00C47E42">
        <w:rPr>
          <w:sz w:val="28"/>
          <w:szCs w:val="28"/>
        </w:rPr>
        <w:t>;</w:t>
      </w:r>
    </w:p>
    <w:p w:rsidR="006D0C26" w:rsidRDefault="00BC79F7" w:rsidP="00F50D4B">
      <w:pPr>
        <w:numPr>
          <w:ilvl w:val="0"/>
          <w:numId w:val="4"/>
        </w:numPr>
        <w:tabs>
          <w:tab w:val="clear" w:pos="126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реконструкція спортивного корпусу на вул. Шевченка,7(в т.ч. ПКД) – </w:t>
      </w:r>
      <w:r w:rsidR="00EB3961">
        <w:rPr>
          <w:sz w:val="28"/>
          <w:szCs w:val="28"/>
        </w:rPr>
        <w:t>5</w:t>
      </w:r>
      <w:r w:rsidR="003B460C">
        <w:rPr>
          <w:sz w:val="28"/>
          <w:szCs w:val="28"/>
        </w:rPr>
        <w:t>62,1</w:t>
      </w:r>
      <w:r>
        <w:rPr>
          <w:sz w:val="28"/>
          <w:szCs w:val="28"/>
        </w:rPr>
        <w:t>тис.грн.;</w:t>
      </w:r>
    </w:p>
    <w:p w:rsidR="0010146D" w:rsidRDefault="00F153B3" w:rsidP="00F50D4B">
      <w:pPr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79F7">
        <w:rPr>
          <w:sz w:val="28"/>
          <w:szCs w:val="28"/>
        </w:rPr>
        <w:t xml:space="preserve">- </w:t>
      </w:r>
      <w:r w:rsidR="00C41468">
        <w:rPr>
          <w:sz w:val="28"/>
          <w:szCs w:val="28"/>
        </w:rPr>
        <w:t>виготовлення ПКД  « Г</w:t>
      </w:r>
      <w:r w:rsidR="0010146D">
        <w:rPr>
          <w:sz w:val="28"/>
          <w:szCs w:val="28"/>
        </w:rPr>
        <w:t xml:space="preserve">азопостачання кварталу забудови в районі вул. Шухевича, Тарнавського, </w:t>
      </w:r>
      <w:r w:rsidR="00BC79F7">
        <w:rPr>
          <w:sz w:val="28"/>
          <w:szCs w:val="28"/>
        </w:rPr>
        <w:t xml:space="preserve"> </w:t>
      </w:r>
      <w:r w:rsidR="0010146D">
        <w:rPr>
          <w:sz w:val="28"/>
          <w:szCs w:val="28"/>
        </w:rPr>
        <w:t xml:space="preserve">Будзановського, </w:t>
      </w:r>
      <w:r w:rsidR="00BC79F7">
        <w:rPr>
          <w:sz w:val="28"/>
          <w:szCs w:val="28"/>
        </w:rPr>
        <w:t xml:space="preserve"> </w:t>
      </w:r>
      <w:r w:rsidR="0010146D">
        <w:rPr>
          <w:sz w:val="28"/>
          <w:szCs w:val="28"/>
        </w:rPr>
        <w:t>Огієнка,</w:t>
      </w:r>
      <w:r w:rsidR="00BC79F7">
        <w:rPr>
          <w:sz w:val="28"/>
          <w:szCs w:val="28"/>
        </w:rPr>
        <w:t xml:space="preserve"> </w:t>
      </w:r>
      <w:r w:rsidR="0010146D">
        <w:rPr>
          <w:sz w:val="28"/>
          <w:szCs w:val="28"/>
        </w:rPr>
        <w:t xml:space="preserve"> Стасюка  – 8,4тис.грн.; </w:t>
      </w:r>
    </w:p>
    <w:p w:rsidR="00B32048" w:rsidRDefault="00B32048" w:rsidP="00F50D4B">
      <w:pPr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4090">
        <w:rPr>
          <w:sz w:val="28"/>
          <w:szCs w:val="28"/>
        </w:rPr>
        <w:t>виготовлення ПКД «Б</w:t>
      </w:r>
      <w:r>
        <w:rPr>
          <w:sz w:val="28"/>
          <w:szCs w:val="28"/>
        </w:rPr>
        <w:t xml:space="preserve">удівництво дитячого  дошкільного закладу на 130 місць </w:t>
      </w:r>
      <w:r w:rsidR="00DF540C">
        <w:rPr>
          <w:sz w:val="28"/>
          <w:szCs w:val="28"/>
        </w:rPr>
        <w:t>на вул. Авіаційна</w:t>
      </w:r>
      <w:r w:rsidR="00884090">
        <w:rPr>
          <w:sz w:val="28"/>
          <w:szCs w:val="28"/>
        </w:rPr>
        <w:t>»</w:t>
      </w:r>
      <w:r w:rsidR="00DF540C">
        <w:rPr>
          <w:sz w:val="28"/>
          <w:szCs w:val="28"/>
        </w:rPr>
        <w:t xml:space="preserve"> – 1</w:t>
      </w:r>
      <w:r w:rsidR="00884090">
        <w:rPr>
          <w:sz w:val="28"/>
          <w:szCs w:val="28"/>
        </w:rPr>
        <w:t>24</w:t>
      </w:r>
      <w:r w:rsidR="00DF540C">
        <w:rPr>
          <w:sz w:val="28"/>
          <w:szCs w:val="28"/>
        </w:rPr>
        <w:t>,</w:t>
      </w:r>
      <w:r w:rsidR="00884090">
        <w:rPr>
          <w:sz w:val="28"/>
          <w:szCs w:val="28"/>
        </w:rPr>
        <w:t>5</w:t>
      </w:r>
      <w:r w:rsidR="00DF540C">
        <w:rPr>
          <w:sz w:val="28"/>
          <w:szCs w:val="28"/>
        </w:rPr>
        <w:t>тис.грн.;</w:t>
      </w:r>
    </w:p>
    <w:p w:rsidR="00FA26C2" w:rsidRDefault="00FA26C2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виготовлено</w:t>
      </w:r>
      <w:r w:rsidRPr="00C216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216CA">
        <w:rPr>
          <w:sz w:val="28"/>
          <w:szCs w:val="28"/>
        </w:rPr>
        <w:t xml:space="preserve">ПКД </w:t>
      </w:r>
      <w:r>
        <w:rPr>
          <w:sz w:val="28"/>
          <w:szCs w:val="28"/>
        </w:rPr>
        <w:t>та проведено експертизу проекту по об’єкту: «Капітальний ремонт міської дороги на вул. Яворівська в м. Городок Львівської області» в  сумі</w:t>
      </w:r>
      <w:r w:rsidRPr="00C216CA">
        <w:rPr>
          <w:sz w:val="28"/>
          <w:szCs w:val="28"/>
        </w:rPr>
        <w:t xml:space="preserve"> </w:t>
      </w:r>
      <w:r w:rsidRPr="00FF383C">
        <w:rPr>
          <w:sz w:val="28"/>
          <w:szCs w:val="28"/>
        </w:rPr>
        <w:t>10,1</w:t>
      </w:r>
      <w:r w:rsidRPr="00C216CA">
        <w:rPr>
          <w:sz w:val="28"/>
          <w:szCs w:val="28"/>
        </w:rPr>
        <w:t>тис.грн.</w:t>
      </w:r>
      <w:r>
        <w:rPr>
          <w:sz w:val="28"/>
          <w:szCs w:val="28"/>
        </w:rPr>
        <w:t>;</w:t>
      </w:r>
    </w:p>
    <w:p w:rsidR="0010146D" w:rsidRDefault="0010146D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виготовлен</w:t>
      </w:r>
      <w:r w:rsidR="00C47E42">
        <w:rPr>
          <w:sz w:val="28"/>
          <w:szCs w:val="28"/>
        </w:rPr>
        <w:t>ня</w:t>
      </w:r>
      <w:r>
        <w:rPr>
          <w:sz w:val="28"/>
          <w:szCs w:val="28"/>
        </w:rPr>
        <w:t xml:space="preserve">  ПКД на  «Будівництво багатоквартирних житлових будинків  для учас</w:t>
      </w:r>
      <w:r w:rsidR="00C47E42">
        <w:rPr>
          <w:sz w:val="28"/>
          <w:szCs w:val="28"/>
        </w:rPr>
        <w:t>ників</w:t>
      </w:r>
      <w:r>
        <w:rPr>
          <w:sz w:val="28"/>
          <w:szCs w:val="28"/>
        </w:rPr>
        <w:t xml:space="preserve">  АТО  на  вул. Зарицького,</w:t>
      </w:r>
      <w:r w:rsidR="00D176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33» - </w:t>
      </w:r>
      <w:r w:rsidR="00884090">
        <w:rPr>
          <w:sz w:val="28"/>
          <w:szCs w:val="28"/>
        </w:rPr>
        <w:t>179,4</w:t>
      </w:r>
      <w:r>
        <w:rPr>
          <w:sz w:val="28"/>
          <w:szCs w:val="28"/>
        </w:rPr>
        <w:t>тис.грн.;</w:t>
      </w:r>
    </w:p>
    <w:p w:rsidR="0034637F" w:rsidRDefault="0010146D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виготовлення ПКД «Ремонтно-реставраційні роботи по бібліотеці для дорослих і дітей в м.</w:t>
      </w:r>
      <w:r w:rsidR="00BC79F7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Городку по вул. Л.Мартовича,3</w:t>
      </w:r>
      <w:r w:rsidR="00C47E42">
        <w:rPr>
          <w:sz w:val="28"/>
          <w:szCs w:val="28"/>
        </w:rPr>
        <w:t>»</w:t>
      </w:r>
      <w:r>
        <w:rPr>
          <w:sz w:val="28"/>
          <w:szCs w:val="28"/>
        </w:rPr>
        <w:t xml:space="preserve"> – </w:t>
      </w:r>
      <w:r w:rsidR="00884090">
        <w:rPr>
          <w:sz w:val="28"/>
          <w:szCs w:val="28"/>
        </w:rPr>
        <w:t>234,4</w:t>
      </w:r>
      <w:r>
        <w:rPr>
          <w:sz w:val="28"/>
          <w:szCs w:val="28"/>
        </w:rPr>
        <w:t>тис.грн.;</w:t>
      </w:r>
    </w:p>
    <w:p w:rsidR="00884090" w:rsidRDefault="00884090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виготовлення ПКД «Будівництво модульної котельні на вул. Авіаційна» - 121,3тис.грн.;</w:t>
      </w:r>
    </w:p>
    <w:p w:rsidR="00884090" w:rsidRDefault="00884090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виготовлення ПКД «Будівництво водопроводу  індивідуальної  житлової забудови в мікрорайоні «Підгай» - 89,8тис.грн.</w:t>
      </w:r>
    </w:p>
    <w:p w:rsidR="00884090" w:rsidRDefault="00884090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виготовлення ПКД «Капітальний ремонт міської дороги на вул. Валова» -53,4тис.грн.;</w:t>
      </w:r>
    </w:p>
    <w:p w:rsidR="00884090" w:rsidRDefault="00884090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виготовлення ПКД «Капітальний ремонт міської дороги на  вул. Коцюбинського (коригування)  - 7,0тис.грн.;</w:t>
      </w:r>
    </w:p>
    <w:p w:rsidR="00884090" w:rsidRDefault="00884090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 виготовлення ПКД «Капітальний ремонт міської дороги на  вул.</w:t>
      </w:r>
      <w:r w:rsidR="00DC3885">
        <w:rPr>
          <w:sz w:val="28"/>
          <w:szCs w:val="28"/>
        </w:rPr>
        <w:t xml:space="preserve"> Я.Мудрого(коригування)  -  8,8тис.грн.;</w:t>
      </w:r>
    </w:p>
    <w:p w:rsidR="00884090" w:rsidRDefault="00DC3885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884090">
        <w:rPr>
          <w:sz w:val="28"/>
          <w:szCs w:val="28"/>
        </w:rPr>
        <w:t>виготовлення ПКД «Капітальний ремонт міської дороги на  вул.</w:t>
      </w:r>
    </w:p>
    <w:p w:rsidR="00DC3885" w:rsidRDefault="00DC3885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Яворницького та майдану Гайдамаків – 20,2тис.грн.;</w:t>
      </w:r>
    </w:p>
    <w:p w:rsidR="00DC3885" w:rsidRDefault="00DC3885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4090">
        <w:rPr>
          <w:sz w:val="28"/>
          <w:szCs w:val="28"/>
        </w:rPr>
        <w:t>виготовлення ПКД «Капітальний ремонт міської дороги на  вул.</w:t>
      </w:r>
      <w:r w:rsidR="003064E1">
        <w:rPr>
          <w:sz w:val="28"/>
          <w:szCs w:val="28"/>
        </w:rPr>
        <w:t xml:space="preserve"> </w:t>
      </w:r>
      <w:r>
        <w:rPr>
          <w:sz w:val="28"/>
          <w:szCs w:val="28"/>
        </w:rPr>
        <w:t>Січових Стрільців» - 23,2тис.грн.;</w:t>
      </w:r>
    </w:p>
    <w:p w:rsidR="00DC3885" w:rsidRDefault="00DC3885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виготовлення ПКД «Реконструкція центральної трибуни та бігових доріжок стадіону на вул.. Шевченка, 7» - 61,1тис.грн.;</w:t>
      </w:r>
    </w:p>
    <w:p w:rsidR="00884090" w:rsidRDefault="00DC3885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виготовлення ПКД «Будівництво водопроводу на вул..Чорновола» - 44,3тис.грн.;     </w:t>
      </w:r>
    </w:p>
    <w:p w:rsidR="000C4C46" w:rsidRDefault="000C4C46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виготовлення ПКД на «Капітальний ремонт фасаду ЗОШ НВК – гімназія» - 14,9тис.грн.</w:t>
      </w:r>
      <w:r w:rsidR="00E119A5">
        <w:rPr>
          <w:sz w:val="28"/>
          <w:szCs w:val="28"/>
        </w:rPr>
        <w:t>;</w:t>
      </w:r>
    </w:p>
    <w:p w:rsidR="00E119A5" w:rsidRDefault="00E119A5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виготовлення ПКД «Електропостачання кварталу комплексної забудови по вул. Героїв Крут» - 42,9тис.грн.;</w:t>
      </w:r>
    </w:p>
    <w:p w:rsidR="00E119A5" w:rsidRDefault="00E119A5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виготовлення ПКД на «Електропостачання </w:t>
      </w:r>
      <w:r w:rsidR="007A1C17">
        <w:rPr>
          <w:sz w:val="28"/>
          <w:szCs w:val="28"/>
        </w:rPr>
        <w:t>кварталу комплексної забудови К-4 в районі вул.. Чорновола – Артищівська – Підгіря» - 49,3тис.грн.;</w:t>
      </w:r>
    </w:p>
    <w:p w:rsidR="004D198D" w:rsidRDefault="0034637F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4684">
        <w:rPr>
          <w:sz w:val="28"/>
          <w:szCs w:val="28"/>
        </w:rPr>
        <w:t>реконструкція вуличного освітлення на вул.</w:t>
      </w:r>
      <w:r w:rsidR="006A2B64">
        <w:rPr>
          <w:sz w:val="28"/>
          <w:szCs w:val="28"/>
        </w:rPr>
        <w:t xml:space="preserve"> </w:t>
      </w:r>
      <w:r w:rsidR="00B54684">
        <w:rPr>
          <w:sz w:val="28"/>
          <w:szCs w:val="28"/>
        </w:rPr>
        <w:t>Заводська</w:t>
      </w:r>
      <w:r w:rsidR="00C47E42">
        <w:rPr>
          <w:sz w:val="28"/>
          <w:szCs w:val="28"/>
        </w:rPr>
        <w:t xml:space="preserve"> </w:t>
      </w:r>
      <w:r w:rsidR="00B54684">
        <w:rPr>
          <w:sz w:val="28"/>
          <w:szCs w:val="28"/>
        </w:rPr>
        <w:t xml:space="preserve">(в т.ч. ПКД) – </w:t>
      </w:r>
      <w:r w:rsidR="006A2B64">
        <w:rPr>
          <w:sz w:val="28"/>
          <w:szCs w:val="28"/>
        </w:rPr>
        <w:t>130,7</w:t>
      </w:r>
      <w:r w:rsidR="00B54684">
        <w:rPr>
          <w:sz w:val="28"/>
          <w:szCs w:val="28"/>
        </w:rPr>
        <w:t>тис.грн.;</w:t>
      </w:r>
    </w:p>
    <w:p w:rsidR="00B54684" w:rsidRDefault="004D198D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54684" w:rsidRPr="00B54684">
        <w:rPr>
          <w:sz w:val="28"/>
          <w:szCs w:val="28"/>
        </w:rPr>
        <w:t xml:space="preserve"> </w:t>
      </w:r>
      <w:r w:rsidR="00B54684">
        <w:rPr>
          <w:sz w:val="28"/>
          <w:szCs w:val="28"/>
        </w:rPr>
        <w:t>реконструкція вуличного освітлення на вул.</w:t>
      </w:r>
      <w:r w:rsidR="006A2B64">
        <w:rPr>
          <w:sz w:val="28"/>
          <w:szCs w:val="28"/>
        </w:rPr>
        <w:t xml:space="preserve"> </w:t>
      </w:r>
      <w:r w:rsidR="00B54684">
        <w:rPr>
          <w:sz w:val="28"/>
          <w:szCs w:val="28"/>
        </w:rPr>
        <w:t xml:space="preserve">Схітник (в т.ч. ПКД) – </w:t>
      </w:r>
      <w:r w:rsidR="006A2B64">
        <w:rPr>
          <w:sz w:val="28"/>
          <w:szCs w:val="28"/>
        </w:rPr>
        <w:t>355,8</w:t>
      </w:r>
      <w:r w:rsidR="00B54684">
        <w:rPr>
          <w:sz w:val="28"/>
          <w:szCs w:val="28"/>
        </w:rPr>
        <w:t>тис.грн.;</w:t>
      </w:r>
    </w:p>
    <w:p w:rsidR="00B54684" w:rsidRDefault="00B54684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реконструкція вуличного освітлення на вул.</w:t>
      </w:r>
      <w:r w:rsidR="006A2B64">
        <w:rPr>
          <w:sz w:val="28"/>
          <w:szCs w:val="28"/>
        </w:rPr>
        <w:t xml:space="preserve"> </w:t>
      </w:r>
      <w:r>
        <w:rPr>
          <w:sz w:val="28"/>
          <w:szCs w:val="28"/>
        </w:rPr>
        <w:t>Валова, Нижні Пасіки,</w:t>
      </w:r>
      <w:r w:rsidR="006A2B64">
        <w:rPr>
          <w:sz w:val="28"/>
          <w:szCs w:val="28"/>
        </w:rPr>
        <w:t xml:space="preserve"> </w:t>
      </w:r>
      <w:r>
        <w:rPr>
          <w:sz w:val="28"/>
          <w:szCs w:val="28"/>
        </w:rPr>
        <w:t>Гоголя,</w:t>
      </w:r>
      <w:r w:rsidR="006A2B64">
        <w:rPr>
          <w:sz w:val="28"/>
          <w:szCs w:val="28"/>
        </w:rPr>
        <w:t xml:space="preserve"> </w:t>
      </w:r>
      <w:r>
        <w:rPr>
          <w:sz w:val="28"/>
          <w:szCs w:val="28"/>
        </w:rPr>
        <w:t>Мартовича,</w:t>
      </w:r>
      <w:r w:rsidR="006A2B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Яворницького( в т.ч. ПКД) – </w:t>
      </w:r>
      <w:r w:rsidR="006A2B64">
        <w:rPr>
          <w:sz w:val="28"/>
          <w:szCs w:val="28"/>
        </w:rPr>
        <w:t>374,8</w:t>
      </w:r>
      <w:r>
        <w:rPr>
          <w:sz w:val="28"/>
          <w:szCs w:val="28"/>
        </w:rPr>
        <w:t>тис.грн.;</w:t>
      </w:r>
      <w:r w:rsidR="004D198D">
        <w:rPr>
          <w:sz w:val="28"/>
          <w:szCs w:val="28"/>
        </w:rPr>
        <w:t xml:space="preserve"> </w:t>
      </w:r>
    </w:p>
    <w:p w:rsidR="006A2B64" w:rsidRDefault="00B54684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реконструкція вуличного освітлення на вул.</w:t>
      </w:r>
      <w:r w:rsidR="006A2B64">
        <w:rPr>
          <w:sz w:val="28"/>
          <w:szCs w:val="28"/>
        </w:rPr>
        <w:t xml:space="preserve"> </w:t>
      </w:r>
      <w:r>
        <w:rPr>
          <w:sz w:val="28"/>
          <w:szCs w:val="28"/>
        </w:rPr>
        <w:t>Огієнка, Стасюка, Озаркевича</w:t>
      </w:r>
      <w:r w:rsidR="006A2B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 в т.ч. ПКД) – </w:t>
      </w:r>
      <w:r w:rsidR="006A2B64">
        <w:rPr>
          <w:sz w:val="28"/>
          <w:szCs w:val="28"/>
        </w:rPr>
        <w:t>399,6</w:t>
      </w:r>
      <w:r>
        <w:rPr>
          <w:sz w:val="28"/>
          <w:szCs w:val="28"/>
        </w:rPr>
        <w:t>тис.грн.;</w:t>
      </w:r>
    </w:p>
    <w:p w:rsidR="006D0C26" w:rsidRDefault="006A2B64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реконструкція вуличного освітлення на вул. Я.Мудрого – 188,9тис.грн. </w:t>
      </w:r>
      <w:r w:rsidR="0010146D">
        <w:rPr>
          <w:sz w:val="28"/>
          <w:szCs w:val="28"/>
        </w:rPr>
        <w:t xml:space="preserve"> </w:t>
      </w:r>
    </w:p>
    <w:p w:rsidR="0010146D" w:rsidRDefault="0010146D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F540C">
        <w:rPr>
          <w:sz w:val="28"/>
          <w:szCs w:val="28"/>
        </w:rPr>
        <w:t>- розробка детального плану території для організації кварталу індивідуальної житлової забудови в мікрорайоні вулиць Будзановського</w:t>
      </w:r>
      <w:r w:rsidR="003064E1">
        <w:rPr>
          <w:sz w:val="28"/>
          <w:szCs w:val="28"/>
        </w:rPr>
        <w:t xml:space="preserve"> –</w:t>
      </w:r>
      <w:r w:rsidR="00DF540C">
        <w:rPr>
          <w:sz w:val="28"/>
          <w:szCs w:val="28"/>
        </w:rPr>
        <w:t>Стасюка</w:t>
      </w:r>
      <w:r w:rsidR="003064E1">
        <w:rPr>
          <w:sz w:val="28"/>
          <w:szCs w:val="28"/>
        </w:rPr>
        <w:t xml:space="preserve"> </w:t>
      </w:r>
      <w:r w:rsidR="00DF540C">
        <w:rPr>
          <w:sz w:val="28"/>
          <w:szCs w:val="28"/>
        </w:rPr>
        <w:t>-</w:t>
      </w:r>
      <w:r w:rsidR="003064E1">
        <w:rPr>
          <w:sz w:val="28"/>
          <w:szCs w:val="28"/>
        </w:rPr>
        <w:t xml:space="preserve"> </w:t>
      </w:r>
      <w:r w:rsidR="00DF540C">
        <w:rPr>
          <w:sz w:val="28"/>
          <w:szCs w:val="28"/>
        </w:rPr>
        <w:t>Озаркевича – 23,8тис.грн.</w:t>
      </w:r>
      <w:r w:rsidR="00DC3885">
        <w:rPr>
          <w:sz w:val="28"/>
          <w:szCs w:val="28"/>
        </w:rPr>
        <w:t>;</w:t>
      </w:r>
    </w:p>
    <w:p w:rsidR="00DC3885" w:rsidRDefault="00DC3885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виготовлення технічних паспортів міських доріг вул. Л.Українки, Грушевського, Чорновола – 22,5тис.грн.;</w:t>
      </w:r>
    </w:p>
    <w:p w:rsidR="0025341A" w:rsidRDefault="0025341A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B5572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закуплено вуличні тренажери, ігрові майданчики – 150,0тис.грн.;</w:t>
      </w:r>
    </w:p>
    <w:p w:rsidR="00FA26C2" w:rsidRDefault="00FA26C2" w:rsidP="00F50D4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B4C">
        <w:rPr>
          <w:sz w:val="28"/>
          <w:szCs w:val="28"/>
        </w:rPr>
        <w:t>про</w:t>
      </w:r>
      <w:r>
        <w:rPr>
          <w:sz w:val="28"/>
          <w:szCs w:val="28"/>
        </w:rPr>
        <w:t>в</w:t>
      </w:r>
      <w:r w:rsidR="00767B4C">
        <w:rPr>
          <w:sz w:val="28"/>
          <w:szCs w:val="28"/>
        </w:rPr>
        <w:t xml:space="preserve">едення </w:t>
      </w:r>
      <w:r>
        <w:rPr>
          <w:sz w:val="28"/>
          <w:szCs w:val="28"/>
        </w:rPr>
        <w:t>експертн</w:t>
      </w:r>
      <w:r w:rsidR="00767B4C">
        <w:rPr>
          <w:sz w:val="28"/>
          <w:szCs w:val="28"/>
        </w:rPr>
        <w:t xml:space="preserve">ої </w:t>
      </w:r>
      <w:r>
        <w:rPr>
          <w:sz w:val="28"/>
          <w:szCs w:val="28"/>
        </w:rPr>
        <w:t xml:space="preserve"> грошов</w:t>
      </w:r>
      <w:r w:rsidR="00767B4C">
        <w:rPr>
          <w:sz w:val="28"/>
          <w:szCs w:val="28"/>
        </w:rPr>
        <w:t xml:space="preserve">ої </w:t>
      </w:r>
      <w:r>
        <w:rPr>
          <w:sz w:val="28"/>
          <w:szCs w:val="28"/>
        </w:rPr>
        <w:t xml:space="preserve"> оцінк</w:t>
      </w:r>
      <w:r w:rsidR="00767B4C">
        <w:rPr>
          <w:sz w:val="28"/>
          <w:szCs w:val="28"/>
        </w:rPr>
        <w:t>и</w:t>
      </w:r>
      <w:r w:rsidRPr="00C71A6B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их</w:t>
      </w:r>
      <w:r w:rsidRPr="00C71A6B">
        <w:rPr>
          <w:sz w:val="28"/>
          <w:szCs w:val="28"/>
        </w:rPr>
        <w:t xml:space="preserve"> ділян</w:t>
      </w:r>
      <w:r>
        <w:rPr>
          <w:sz w:val="28"/>
          <w:szCs w:val="28"/>
        </w:rPr>
        <w:t xml:space="preserve">ок, що підлягає продажу </w:t>
      </w:r>
      <w:r w:rsidRPr="00C71A6B">
        <w:rPr>
          <w:sz w:val="28"/>
          <w:szCs w:val="28"/>
        </w:rPr>
        <w:t>за рахунок авансу, внесеного покупцем земельної ділянки</w:t>
      </w:r>
      <w:r>
        <w:rPr>
          <w:sz w:val="28"/>
          <w:szCs w:val="28"/>
        </w:rPr>
        <w:t xml:space="preserve"> – </w:t>
      </w:r>
      <w:r w:rsidR="0025341A">
        <w:rPr>
          <w:sz w:val="28"/>
          <w:szCs w:val="28"/>
        </w:rPr>
        <w:t>58,4</w:t>
      </w:r>
      <w:r>
        <w:rPr>
          <w:sz w:val="28"/>
          <w:szCs w:val="28"/>
        </w:rPr>
        <w:t>тис.грн.</w:t>
      </w:r>
    </w:p>
    <w:p w:rsidR="00CA0A34" w:rsidRDefault="00CA0A34" w:rsidP="00F50D4B">
      <w:pPr>
        <w:ind w:firstLine="900"/>
        <w:jc w:val="both"/>
        <w:rPr>
          <w:sz w:val="28"/>
          <w:szCs w:val="28"/>
        </w:rPr>
      </w:pPr>
    </w:p>
    <w:p w:rsidR="00CA0A34" w:rsidRDefault="00CA0A34" w:rsidP="00F50D4B">
      <w:pPr>
        <w:ind w:firstLine="900"/>
        <w:jc w:val="both"/>
        <w:rPr>
          <w:sz w:val="28"/>
          <w:szCs w:val="28"/>
        </w:rPr>
      </w:pPr>
    </w:p>
    <w:p w:rsidR="00832015" w:rsidRPr="00610C65" w:rsidRDefault="002800CE" w:rsidP="00F50D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Заступник міського голови                                      Попко</w:t>
      </w:r>
      <w:r w:rsidR="00060A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С.Р.</w:t>
      </w:r>
    </w:p>
    <w:sectPr w:rsidR="00832015" w:rsidRPr="00610C65" w:rsidSect="0073560F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AC6" w:rsidRDefault="00152AC6" w:rsidP="00E62EC1">
      <w:r>
        <w:separator/>
      </w:r>
    </w:p>
  </w:endnote>
  <w:endnote w:type="continuationSeparator" w:id="1">
    <w:p w:rsidR="00152AC6" w:rsidRDefault="00152AC6" w:rsidP="00E62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AC6" w:rsidRDefault="00152AC6" w:rsidP="00E62EC1">
      <w:r>
        <w:separator/>
      </w:r>
    </w:p>
  </w:footnote>
  <w:footnote w:type="continuationSeparator" w:id="1">
    <w:p w:rsidR="00152AC6" w:rsidRDefault="00152AC6" w:rsidP="00E62E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7EB8"/>
    <w:multiLevelType w:val="multilevel"/>
    <w:tmpl w:val="FDC290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">
    <w:nsid w:val="11297867"/>
    <w:multiLevelType w:val="hybridMultilevel"/>
    <w:tmpl w:val="28EE7F80"/>
    <w:lvl w:ilvl="0" w:tplc="37FC126C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1D8D6BBA"/>
    <w:multiLevelType w:val="hybridMultilevel"/>
    <w:tmpl w:val="7696EE48"/>
    <w:lvl w:ilvl="0" w:tplc="1AB26D8E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2154A77"/>
    <w:multiLevelType w:val="hybridMultilevel"/>
    <w:tmpl w:val="080AAA84"/>
    <w:lvl w:ilvl="0" w:tplc="F79CC8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794DFB"/>
    <w:multiLevelType w:val="hybridMultilevel"/>
    <w:tmpl w:val="FFE6A050"/>
    <w:lvl w:ilvl="0" w:tplc="CA7480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791F657F"/>
    <w:multiLevelType w:val="multilevel"/>
    <w:tmpl w:val="29608C1C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/>
  <w:rsids>
    <w:rsidRoot w:val="00901C13"/>
    <w:rsid w:val="00007AEF"/>
    <w:rsid w:val="00021EEC"/>
    <w:rsid w:val="00025395"/>
    <w:rsid w:val="0003500A"/>
    <w:rsid w:val="000555CC"/>
    <w:rsid w:val="00056F6D"/>
    <w:rsid w:val="00060A78"/>
    <w:rsid w:val="00075BEC"/>
    <w:rsid w:val="00082FEE"/>
    <w:rsid w:val="000B1D9F"/>
    <w:rsid w:val="000B5B53"/>
    <w:rsid w:val="000C0E5A"/>
    <w:rsid w:val="000C1600"/>
    <w:rsid w:val="000C4C46"/>
    <w:rsid w:val="000C5D26"/>
    <w:rsid w:val="000E79BB"/>
    <w:rsid w:val="000E7D84"/>
    <w:rsid w:val="000F1B5C"/>
    <w:rsid w:val="00100C6E"/>
    <w:rsid w:val="0010146D"/>
    <w:rsid w:val="001142D5"/>
    <w:rsid w:val="00124F46"/>
    <w:rsid w:val="001258D8"/>
    <w:rsid w:val="00137F79"/>
    <w:rsid w:val="001479D7"/>
    <w:rsid w:val="00152AC6"/>
    <w:rsid w:val="00157598"/>
    <w:rsid w:val="001758CF"/>
    <w:rsid w:val="001A2DAA"/>
    <w:rsid w:val="001D662B"/>
    <w:rsid w:val="001E03F6"/>
    <w:rsid w:val="001F3025"/>
    <w:rsid w:val="00203FFB"/>
    <w:rsid w:val="002436E7"/>
    <w:rsid w:val="002526B9"/>
    <w:rsid w:val="0025341A"/>
    <w:rsid w:val="00255A55"/>
    <w:rsid w:val="00264296"/>
    <w:rsid w:val="00266F26"/>
    <w:rsid w:val="00276CDB"/>
    <w:rsid w:val="002800CE"/>
    <w:rsid w:val="00280A76"/>
    <w:rsid w:val="002824E9"/>
    <w:rsid w:val="00287D10"/>
    <w:rsid w:val="002C404C"/>
    <w:rsid w:val="002D214D"/>
    <w:rsid w:val="002D6BFF"/>
    <w:rsid w:val="002E1643"/>
    <w:rsid w:val="002F10EF"/>
    <w:rsid w:val="002F6CD8"/>
    <w:rsid w:val="003064E1"/>
    <w:rsid w:val="0032172A"/>
    <w:rsid w:val="00324324"/>
    <w:rsid w:val="003362F1"/>
    <w:rsid w:val="0034637F"/>
    <w:rsid w:val="003516DD"/>
    <w:rsid w:val="00362B63"/>
    <w:rsid w:val="00364620"/>
    <w:rsid w:val="0037448F"/>
    <w:rsid w:val="003755E8"/>
    <w:rsid w:val="003B460C"/>
    <w:rsid w:val="003C1A2F"/>
    <w:rsid w:val="003E3B14"/>
    <w:rsid w:val="00410833"/>
    <w:rsid w:val="0041780E"/>
    <w:rsid w:val="00455996"/>
    <w:rsid w:val="00467556"/>
    <w:rsid w:val="00476110"/>
    <w:rsid w:val="00477B59"/>
    <w:rsid w:val="0048018A"/>
    <w:rsid w:val="00480DF8"/>
    <w:rsid w:val="00490446"/>
    <w:rsid w:val="004A09E0"/>
    <w:rsid w:val="004C0989"/>
    <w:rsid w:val="004C2893"/>
    <w:rsid w:val="004D198D"/>
    <w:rsid w:val="004D4764"/>
    <w:rsid w:val="004F15D1"/>
    <w:rsid w:val="00501824"/>
    <w:rsid w:val="00517C10"/>
    <w:rsid w:val="00521939"/>
    <w:rsid w:val="0052293A"/>
    <w:rsid w:val="0053703F"/>
    <w:rsid w:val="005525B3"/>
    <w:rsid w:val="00582F99"/>
    <w:rsid w:val="00597375"/>
    <w:rsid w:val="005B4FEF"/>
    <w:rsid w:val="005D431F"/>
    <w:rsid w:val="005E0D9B"/>
    <w:rsid w:val="005F4917"/>
    <w:rsid w:val="00600987"/>
    <w:rsid w:val="00610C65"/>
    <w:rsid w:val="00621016"/>
    <w:rsid w:val="00624AA2"/>
    <w:rsid w:val="00626543"/>
    <w:rsid w:val="00631A29"/>
    <w:rsid w:val="0063598F"/>
    <w:rsid w:val="0064257F"/>
    <w:rsid w:val="0064749F"/>
    <w:rsid w:val="00661240"/>
    <w:rsid w:val="00666317"/>
    <w:rsid w:val="00676F4C"/>
    <w:rsid w:val="00677708"/>
    <w:rsid w:val="00677D9D"/>
    <w:rsid w:val="00697C6A"/>
    <w:rsid w:val="006A2B64"/>
    <w:rsid w:val="006B4D59"/>
    <w:rsid w:val="006D0C26"/>
    <w:rsid w:val="006E4DA1"/>
    <w:rsid w:val="006E5C0B"/>
    <w:rsid w:val="007074F2"/>
    <w:rsid w:val="00714600"/>
    <w:rsid w:val="00725CC7"/>
    <w:rsid w:val="00733020"/>
    <w:rsid w:val="0073560F"/>
    <w:rsid w:val="00740966"/>
    <w:rsid w:val="00767B4C"/>
    <w:rsid w:val="00773B9C"/>
    <w:rsid w:val="0077451A"/>
    <w:rsid w:val="00776450"/>
    <w:rsid w:val="00781C05"/>
    <w:rsid w:val="0078259A"/>
    <w:rsid w:val="007834A8"/>
    <w:rsid w:val="007A1C17"/>
    <w:rsid w:val="007C1F1B"/>
    <w:rsid w:val="007D02B0"/>
    <w:rsid w:val="008062E7"/>
    <w:rsid w:val="00832015"/>
    <w:rsid w:val="0084764A"/>
    <w:rsid w:val="008718FA"/>
    <w:rsid w:val="00884090"/>
    <w:rsid w:val="008911FB"/>
    <w:rsid w:val="008A4129"/>
    <w:rsid w:val="008A6EC8"/>
    <w:rsid w:val="008B5F07"/>
    <w:rsid w:val="008B7C3E"/>
    <w:rsid w:val="008C2604"/>
    <w:rsid w:val="008D003D"/>
    <w:rsid w:val="008D599F"/>
    <w:rsid w:val="008E256A"/>
    <w:rsid w:val="008F138C"/>
    <w:rsid w:val="00901C13"/>
    <w:rsid w:val="00917BC3"/>
    <w:rsid w:val="009223E1"/>
    <w:rsid w:val="00930F4F"/>
    <w:rsid w:val="009433D2"/>
    <w:rsid w:val="009627B7"/>
    <w:rsid w:val="00966D31"/>
    <w:rsid w:val="0096713B"/>
    <w:rsid w:val="00991E17"/>
    <w:rsid w:val="009B2143"/>
    <w:rsid w:val="009C6A76"/>
    <w:rsid w:val="009D1040"/>
    <w:rsid w:val="009E4012"/>
    <w:rsid w:val="009F4C46"/>
    <w:rsid w:val="00A0065C"/>
    <w:rsid w:val="00A02549"/>
    <w:rsid w:val="00A1398E"/>
    <w:rsid w:val="00A35802"/>
    <w:rsid w:val="00A4306B"/>
    <w:rsid w:val="00A607B5"/>
    <w:rsid w:val="00A64C6D"/>
    <w:rsid w:val="00A6580F"/>
    <w:rsid w:val="00A677DD"/>
    <w:rsid w:val="00A865A0"/>
    <w:rsid w:val="00AA38B0"/>
    <w:rsid w:val="00AA59CA"/>
    <w:rsid w:val="00AA6F23"/>
    <w:rsid w:val="00AB313D"/>
    <w:rsid w:val="00AD4EC2"/>
    <w:rsid w:val="00AD6C16"/>
    <w:rsid w:val="00AE53D2"/>
    <w:rsid w:val="00AE55A2"/>
    <w:rsid w:val="00AF1333"/>
    <w:rsid w:val="00B03AF1"/>
    <w:rsid w:val="00B040CA"/>
    <w:rsid w:val="00B15CE3"/>
    <w:rsid w:val="00B16E42"/>
    <w:rsid w:val="00B17B00"/>
    <w:rsid w:val="00B32048"/>
    <w:rsid w:val="00B35657"/>
    <w:rsid w:val="00B506D0"/>
    <w:rsid w:val="00B54684"/>
    <w:rsid w:val="00B55724"/>
    <w:rsid w:val="00B6269B"/>
    <w:rsid w:val="00B64481"/>
    <w:rsid w:val="00B7187C"/>
    <w:rsid w:val="00B7196C"/>
    <w:rsid w:val="00B7658A"/>
    <w:rsid w:val="00B84A52"/>
    <w:rsid w:val="00B97F3D"/>
    <w:rsid w:val="00BA720A"/>
    <w:rsid w:val="00BB1128"/>
    <w:rsid w:val="00BB17B2"/>
    <w:rsid w:val="00BC79F7"/>
    <w:rsid w:val="00BC7F26"/>
    <w:rsid w:val="00BD6E86"/>
    <w:rsid w:val="00BE234A"/>
    <w:rsid w:val="00BE5460"/>
    <w:rsid w:val="00BF3D0F"/>
    <w:rsid w:val="00BF4152"/>
    <w:rsid w:val="00C036AC"/>
    <w:rsid w:val="00C114F8"/>
    <w:rsid w:val="00C15573"/>
    <w:rsid w:val="00C26CBF"/>
    <w:rsid w:val="00C34D56"/>
    <w:rsid w:val="00C37878"/>
    <w:rsid w:val="00C37B19"/>
    <w:rsid w:val="00C37DEA"/>
    <w:rsid w:val="00C41468"/>
    <w:rsid w:val="00C42EAC"/>
    <w:rsid w:val="00C47E42"/>
    <w:rsid w:val="00C50F89"/>
    <w:rsid w:val="00C74786"/>
    <w:rsid w:val="00C806E5"/>
    <w:rsid w:val="00C90A2D"/>
    <w:rsid w:val="00CA0A34"/>
    <w:rsid w:val="00CA5409"/>
    <w:rsid w:val="00CA57D6"/>
    <w:rsid w:val="00CD2DC8"/>
    <w:rsid w:val="00CF7BBA"/>
    <w:rsid w:val="00D1760C"/>
    <w:rsid w:val="00D2377C"/>
    <w:rsid w:val="00D32F0E"/>
    <w:rsid w:val="00D43962"/>
    <w:rsid w:val="00D47C11"/>
    <w:rsid w:val="00D52FB7"/>
    <w:rsid w:val="00D56CCF"/>
    <w:rsid w:val="00D60AD3"/>
    <w:rsid w:val="00D82FA6"/>
    <w:rsid w:val="00D91D5E"/>
    <w:rsid w:val="00D928EB"/>
    <w:rsid w:val="00D93CE3"/>
    <w:rsid w:val="00DA284E"/>
    <w:rsid w:val="00DA6A57"/>
    <w:rsid w:val="00DB2F2F"/>
    <w:rsid w:val="00DC3885"/>
    <w:rsid w:val="00DD5E54"/>
    <w:rsid w:val="00DD74DD"/>
    <w:rsid w:val="00DF540C"/>
    <w:rsid w:val="00E107C0"/>
    <w:rsid w:val="00E119A5"/>
    <w:rsid w:val="00E16F75"/>
    <w:rsid w:val="00E25886"/>
    <w:rsid w:val="00E356DC"/>
    <w:rsid w:val="00E426F7"/>
    <w:rsid w:val="00E46B79"/>
    <w:rsid w:val="00E510EA"/>
    <w:rsid w:val="00E52E0A"/>
    <w:rsid w:val="00E57B45"/>
    <w:rsid w:val="00E57E8C"/>
    <w:rsid w:val="00E62EC1"/>
    <w:rsid w:val="00E757BF"/>
    <w:rsid w:val="00E828FD"/>
    <w:rsid w:val="00E87B8E"/>
    <w:rsid w:val="00E950B2"/>
    <w:rsid w:val="00EA26DF"/>
    <w:rsid w:val="00EA3A63"/>
    <w:rsid w:val="00EA4BD9"/>
    <w:rsid w:val="00EA7A2A"/>
    <w:rsid w:val="00EA7EDC"/>
    <w:rsid w:val="00EB024A"/>
    <w:rsid w:val="00EB3961"/>
    <w:rsid w:val="00EC2824"/>
    <w:rsid w:val="00EE393F"/>
    <w:rsid w:val="00EF3120"/>
    <w:rsid w:val="00EF505D"/>
    <w:rsid w:val="00EF7167"/>
    <w:rsid w:val="00F153B3"/>
    <w:rsid w:val="00F21B7F"/>
    <w:rsid w:val="00F25814"/>
    <w:rsid w:val="00F32F23"/>
    <w:rsid w:val="00F3459A"/>
    <w:rsid w:val="00F46C93"/>
    <w:rsid w:val="00F50D4B"/>
    <w:rsid w:val="00F60F9E"/>
    <w:rsid w:val="00F710CB"/>
    <w:rsid w:val="00F7333A"/>
    <w:rsid w:val="00F8534A"/>
    <w:rsid w:val="00FA26C2"/>
    <w:rsid w:val="00FA5DA0"/>
    <w:rsid w:val="00FC1146"/>
    <w:rsid w:val="00FE452C"/>
    <w:rsid w:val="00FF383C"/>
    <w:rsid w:val="00FF5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1C1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Zakonu">
    <w:name w:val="StyleZakonu"/>
    <w:basedOn w:val="a"/>
    <w:link w:val="StyleZakonu0"/>
    <w:rsid w:val="00901C13"/>
    <w:pPr>
      <w:spacing w:after="60" w:line="220" w:lineRule="exact"/>
      <w:ind w:firstLine="284"/>
      <w:jc w:val="both"/>
    </w:pPr>
  </w:style>
  <w:style w:type="character" w:customStyle="1" w:styleId="StyleZakonu0">
    <w:name w:val="StyleZakonu Знак"/>
    <w:link w:val="StyleZakonu"/>
    <w:locked/>
    <w:rsid w:val="00901C13"/>
    <w:rPr>
      <w:lang w:eastAsia="ru-RU" w:bidi="ar-SA"/>
    </w:rPr>
  </w:style>
  <w:style w:type="paragraph" w:customStyle="1" w:styleId="rvps2">
    <w:name w:val="rvps2"/>
    <w:basedOn w:val="a"/>
    <w:rsid w:val="00AB313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3">
    <w:name w:val="Title"/>
    <w:basedOn w:val="a"/>
    <w:link w:val="a4"/>
    <w:qFormat/>
    <w:rsid w:val="001479D7"/>
    <w:pPr>
      <w:jc w:val="center"/>
    </w:pPr>
    <w:rPr>
      <w:sz w:val="28"/>
      <w:szCs w:val="24"/>
    </w:rPr>
  </w:style>
  <w:style w:type="character" w:customStyle="1" w:styleId="a4">
    <w:name w:val="Название Знак"/>
    <w:link w:val="a3"/>
    <w:rsid w:val="001479D7"/>
    <w:rPr>
      <w:sz w:val="28"/>
      <w:szCs w:val="24"/>
      <w:lang w:val="uk-UA"/>
    </w:rPr>
  </w:style>
  <w:style w:type="paragraph" w:styleId="a5">
    <w:name w:val="List Paragraph"/>
    <w:basedOn w:val="a"/>
    <w:uiPriority w:val="34"/>
    <w:qFormat/>
    <w:rsid w:val="00F8534A"/>
    <w:pPr>
      <w:ind w:left="720"/>
      <w:contextualSpacing/>
    </w:pPr>
    <w:rPr>
      <w:lang w:val="ru-RU"/>
    </w:rPr>
  </w:style>
  <w:style w:type="paragraph" w:styleId="a6">
    <w:name w:val="header"/>
    <w:basedOn w:val="a"/>
    <w:link w:val="a7"/>
    <w:rsid w:val="00E62E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62EC1"/>
    <w:rPr>
      <w:lang w:val="uk-UA"/>
    </w:rPr>
  </w:style>
  <w:style w:type="paragraph" w:styleId="a8">
    <w:name w:val="footer"/>
    <w:basedOn w:val="a"/>
    <w:link w:val="a9"/>
    <w:rsid w:val="00E62E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62EC1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3F0C2-1E93-4E20-8D6C-5167A84A5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8</Pages>
  <Words>2580</Words>
  <Characters>14708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№1</vt:lpstr>
    </vt:vector>
  </TitlesOfParts>
  <Company>Home</Company>
  <LinksUpToDate>false</LinksUpToDate>
  <CharactersWithSpaces>17254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</dc:title>
  <dc:subject/>
  <dc:creator>x</dc:creator>
  <cp:keywords/>
  <dc:description/>
  <cp:lastModifiedBy>User2</cp:lastModifiedBy>
  <cp:revision>21</cp:revision>
  <cp:lastPrinted>2018-01-24T07:47:00Z</cp:lastPrinted>
  <dcterms:created xsi:type="dcterms:W3CDTF">2018-01-16T13:58:00Z</dcterms:created>
  <dcterms:modified xsi:type="dcterms:W3CDTF">2018-01-29T13:58:00Z</dcterms:modified>
</cp:coreProperties>
</file>