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439" w:rsidRPr="00003B23" w:rsidRDefault="00F91439" w:rsidP="00CD440A">
      <w:pPr>
        <w:pStyle w:val="tj1"/>
        <w:shd w:val="clear" w:color="auto" w:fill="FFFFFF"/>
        <w:tabs>
          <w:tab w:val="left" w:pos="720"/>
          <w:tab w:val="left" w:pos="7080"/>
        </w:tabs>
        <w:jc w:val="right"/>
        <w:rPr>
          <w:b/>
          <w:sz w:val="28"/>
          <w:szCs w:val="28"/>
          <w:lang w:val="uk-UA"/>
        </w:rPr>
      </w:pPr>
      <w:r w:rsidRPr="00003B23">
        <w:rPr>
          <w:sz w:val="28"/>
          <w:szCs w:val="28"/>
          <w:lang w:val="uk-UA"/>
        </w:rPr>
        <w:t xml:space="preserve">                                                               </w:t>
      </w:r>
    </w:p>
    <w:p w:rsidR="00F91439" w:rsidRPr="00003B23" w:rsidRDefault="00F91439" w:rsidP="00CD440A">
      <w:pPr>
        <w:pStyle w:val="tc2"/>
        <w:shd w:val="clear" w:color="auto" w:fill="FFFFFF"/>
        <w:rPr>
          <w:lang w:val="uk-UA"/>
        </w:rPr>
      </w:pPr>
      <w:r w:rsidRPr="00B250A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kp111242_img_001" style="width:33.75pt;height:48pt;visibility:visible">
            <v:imagedata r:id="rId5" o:title=""/>
          </v:shape>
        </w:pict>
      </w:r>
    </w:p>
    <w:p w:rsidR="00F91439" w:rsidRPr="00003B23" w:rsidRDefault="00F91439" w:rsidP="00CD440A">
      <w:pPr>
        <w:pStyle w:val="tc2"/>
        <w:shd w:val="clear" w:color="auto" w:fill="FFFFFF"/>
        <w:spacing w:line="240" w:lineRule="auto"/>
        <w:rPr>
          <w:sz w:val="32"/>
          <w:szCs w:val="32"/>
          <w:lang w:val="uk-UA"/>
        </w:rPr>
      </w:pPr>
      <w:r w:rsidRPr="00003B23">
        <w:rPr>
          <w:sz w:val="32"/>
          <w:szCs w:val="32"/>
          <w:lang w:val="uk-UA"/>
        </w:rPr>
        <w:t>УКРАЇНА</w:t>
      </w:r>
    </w:p>
    <w:p w:rsidR="00F91439" w:rsidRPr="00003B23" w:rsidRDefault="00F91439" w:rsidP="00CD440A">
      <w:pPr>
        <w:pStyle w:val="tc2"/>
        <w:shd w:val="clear" w:color="auto" w:fill="FFFFFF"/>
        <w:spacing w:line="240" w:lineRule="auto"/>
        <w:rPr>
          <w:b/>
          <w:sz w:val="32"/>
          <w:lang w:val="uk-UA"/>
        </w:rPr>
      </w:pPr>
      <w:r w:rsidRPr="00003B23">
        <w:rPr>
          <w:b/>
          <w:sz w:val="32"/>
          <w:lang w:val="uk-UA"/>
        </w:rPr>
        <w:t>ГОРОДОЦЬКА МІСЬКА РАДА</w:t>
      </w:r>
    </w:p>
    <w:p w:rsidR="00F91439" w:rsidRPr="00003B23" w:rsidRDefault="00F91439" w:rsidP="00CD440A">
      <w:pPr>
        <w:pStyle w:val="tc2"/>
        <w:shd w:val="clear" w:color="auto" w:fill="FFFFFF"/>
        <w:spacing w:line="240" w:lineRule="auto"/>
        <w:rPr>
          <w:sz w:val="28"/>
          <w:szCs w:val="28"/>
          <w:lang w:val="uk-UA"/>
        </w:rPr>
      </w:pPr>
      <w:r w:rsidRPr="00003B23">
        <w:rPr>
          <w:sz w:val="28"/>
          <w:szCs w:val="28"/>
          <w:lang w:val="uk-UA"/>
        </w:rPr>
        <w:t>ЛЬВІВСЬКОЇ ОБЛАСТІ</w:t>
      </w:r>
    </w:p>
    <w:p w:rsidR="00F91439" w:rsidRPr="00FA4B03" w:rsidRDefault="00F91439" w:rsidP="00CD440A">
      <w:pPr>
        <w:pStyle w:val="tc2"/>
        <w:shd w:val="clear" w:color="auto" w:fill="FFFFFF"/>
        <w:spacing w:line="240" w:lineRule="auto"/>
        <w:rPr>
          <w:b/>
          <w:sz w:val="28"/>
          <w:szCs w:val="28"/>
          <w:lang w:val="uk-UA"/>
        </w:rPr>
      </w:pPr>
      <w:r>
        <w:rPr>
          <w:b/>
          <w:sz w:val="28"/>
          <w:szCs w:val="28"/>
          <w:lang w:val="uk-UA"/>
        </w:rPr>
        <w:t xml:space="preserve">ХХХ </w:t>
      </w:r>
      <w:r w:rsidRPr="008017CC">
        <w:rPr>
          <w:b/>
          <w:sz w:val="28"/>
          <w:szCs w:val="28"/>
          <w:lang w:val="uk-UA"/>
        </w:rPr>
        <w:t xml:space="preserve">СЕСІЯ СЬОМОГО  </w:t>
      </w:r>
      <w:r w:rsidRPr="00003B23">
        <w:rPr>
          <w:b/>
          <w:sz w:val="28"/>
          <w:szCs w:val="28"/>
          <w:lang w:val="uk-UA"/>
        </w:rPr>
        <w:t>СКЛИКАННЯ</w:t>
      </w:r>
      <w:r w:rsidRPr="00B10EDE">
        <w:tab/>
      </w:r>
    </w:p>
    <w:p w:rsidR="00F91439" w:rsidRPr="004B1454" w:rsidRDefault="00F91439" w:rsidP="00CD440A">
      <w:pPr>
        <w:jc w:val="center"/>
        <w:rPr>
          <w:bCs/>
          <w:sz w:val="16"/>
          <w:szCs w:val="16"/>
        </w:rPr>
      </w:pPr>
      <w:r w:rsidRPr="00B10EDE">
        <w:rPr>
          <w:b/>
          <w:sz w:val="36"/>
          <w:szCs w:val="36"/>
        </w:rPr>
        <w:t>РІШЕННЯ</w:t>
      </w:r>
      <w:r>
        <w:rPr>
          <w:b/>
          <w:sz w:val="36"/>
          <w:szCs w:val="36"/>
        </w:rPr>
        <w:t xml:space="preserve"> №</w:t>
      </w:r>
    </w:p>
    <w:p w:rsidR="00F91439" w:rsidRPr="008017CC" w:rsidRDefault="00F91439" w:rsidP="008017CC">
      <w:pPr>
        <w:jc w:val="center"/>
      </w:pPr>
      <w:r>
        <w:t>_____________________</w:t>
      </w:r>
    </w:p>
    <w:p w:rsidR="00F91439" w:rsidRDefault="00F91439" w:rsidP="00D42341">
      <w:pPr>
        <w:jc w:val="center"/>
      </w:pPr>
    </w:p>
    <w:p w:rsidR="00F91439" w:rsidRDefault="00F91439" w:rsidP="007E29CB">
      <w:pPr>
        <w:rPr>
          <w:b/>
          <w:color w:val="000000"/>
          <w:sz w:val="26"/>
          <w:szCs w:val="26"/>
          <w:shd w:val="clear" w:color="auto" w:fill="FFFFFF"/>
        </w:rPr>
      </w:pPr>
      <w:r w:rsidRPr="00BC4DA7">
        <w:rPr>
          <w:b/>
          <w:color w:val="000000"/>
          <w:sz w:val="26"/>
          <w:szCs w:val="26"/>
          <w:shd w:val="clear" w:color="auto" w:fill="FFFFFF"/>
        </w:rPr>
        <w:t xml:space="preserve">Про </w:t>
      </w:r>
      <w:r>
        <w:rPr>
          <w:b/>
          <w:color w:val="000000"/>
          <w:sz w:val="26"/>
          <w:szCs w:val="26"/>
          <w:shd w:val="clear" w:color="auto" w:fill="FFFFFF"/>
        </w:rPr>
        <w:t xml:space="preserve">передачу в оренду  майна </w:t>
      </w:r>
    </w:p>
    <w:p w:rsidR="00F91439" w:rsidRDefault="00F91439" w:rsidP="007E29CB">
      <w:pPr>
        <w:rPr>
          <w:b/>
          <w:color w:val="000000"/>
          <w:sz w:val="26"/>
          <w:szCs w:val="26"/>
          <w:shd w:val="clear" w:color="auto" w:fill="FFFFFF"/>
        </w:rPr>
      </w:pPr>
      <w:r>
        <w:rPr>
          <w:b/>
          <w:color w:val="000000"/>
          <w:sz w:val="26"/>
          <w:szCs w:val="26"/>
          <w:shd w:val="clear" w:color="auto" w:fill="FFFFFF"/>
        </w:rPr>
        <w:t xml:space="preserve">комунальної власності територіальної </w:t>
      </w:r>
    </w:p>
    <w:p w:rsidR="00F91439" w:rsidRDefault="00F91439" w:rsidP="007E29CB">
      <w:pPr>
        <w:rPr>
          <w:b/>
          <w:color w:val="000000"/>
          <w:sz w:val="26"/>
          <w:szCs w:val="26"/>
          <w:shd w:val="clear" w:color="auto" w:fill="FFFFFF"/>
        </w:rPr>
      </w:pPr>
      <w:r>
        <w:rPr>
          <w:b/>
          <w:color w:val="000000"/>
          <w:sz w:val="26"/>
          <w:szCs w:val="26"/>
          <w:shd w:val="clear" w:color="auto" w:fill="FFFFFF"/>
        </w:rPr>
        <w:t xml:space="preserve">громади міста Городка відділу освіти </w:t>
      </w:r>
    </w:p>
    <w:p w:rsidR="00F91439" w:rsidRPr="00CD440A" w:rsidRDefault="00F91439" w:rsidP="007E29CB">
      <w:pPr>
        <w:rPr>
          <w:b/>
          <w:color w:val="000000"/>
          <w:sz w:val="26"/>
          <w:szCs w:val="26"/>
          <w:shd w:val="clear" w:color="auto" w:fill="FFFFFF"/>
        </w:rPr>
      </w:pPr>
      <w:r>
        <w:rPr>
          <w:b/>
          <w:color w:val="000000"/>
          <w:sz w:val="26"/>
          <w:szCs w:val="26"/>
          <w:shd w:val="clear" w:color="auto" w:fill="FFFFFF"/>
        </w:rPr>
        <w:t>Городоцької районної державної адміністрації</w:t>
      </w:r>
    </w:p>
    <w:p w:rsidR="00F91439" w:rsidRDefault="00F91439" w:rsidP="00CD440A">
      <w:pPr>
        <w:jc w:val="both"/>
        <w:rPr>
          <w:sz w:val="26"/>
          <w:szCs w:val="26"/>
        </w:rPr>
      </w:pPr>
      <w:r w:rsidRPr="00BC4DA7">
        <w:rPr>
          <w:color w:val="000000"/>
          <w:sz w:val="26"/>
          <w:szCs w:val="26"/>
        </w:rPr>
        <w:br/>
      </w:r>
      <w:r w:rsidRPr="00CD440A">
        <w:rPr>
          <w:color w:val="000000"/>
          <w:sz w:val="26"/>
          <w:szCs w:val="26"/>
          <w:shd w:val="clear" w:color="auto" w:fill="FFFFFF"/>
        </w:rPr>
        <w:t> </w:t>
      </w:r>
      <w:r>
        <w:rPr>
          <w:color w:val="000000"/>
          <w:sz w:val="26"/>
          <w:szCs w:val="26"/>
          <w:shd w:val="clear" w:color="auto" w:fill="FFFFFF"/>
        </w:rPr>
        <w:t xml:space="preserve">      </w:t>
      </w:r>
      <w:r w:rsidRPr="00CD440A">
        <w:rPr>
          <w:color w:val="000000"/>
          <w:sz w:val="26"/>
          <w:szCs w:val="26"/>
          <w:shd w:val="clear" w:color="auto" w:fill="FFFFFF"/>
        </w:rPr>
        <w:t xml:space="preserve"> Керуючись </w:t>
      </w:r>
      <w:r>
        <w:rPr>
          <w:color w:val="000000"/>
          <w:sz w:val="26"/>
          <w:szCs w:val="26"/>
        </w:rPr>
        <w:t>ст. ст. 26, 29, 60</w:t>
      </w:r>
      <w:r w:rsidRPr="00CD440A">
        <w:rPr>
          <w:color w:val="000000"/>
          <w:sz w:val="26"/>
          <w:szCs w:val="26"/>
          <w:shd w:val="clear" w:color="auto" w:fill="FFFFFF"/>
        </w:rPr>
        <w:t xml:space="preserve"> Закону України «Про місцеве самоврядування в Україні»,</w:t>
      </w:r>
      <w:r>
        <w:rPr>
          <w:color w:val="000000"/>
          <w:sz w:val="26"/>
          <w:szCs w:val="26"/>
          <w:shd w:val="clear" w:color="auto" w:fill="FFFFFF"/>
        </w:rPr>
        <w:t xml:space="preserve">  ст.ст.9,19 Закону України «Про оренду державного та комунального майна», п. 10 Постанови Кабінету Міністрів України від 04.10.1995 року № 786 «Про затвердження Методики розрахунку орендної плати за державне майно та пропорції її розподілу», відповідно до Положення про оренду комунального майна територіальної громади м. Городка, затвердженого рішенням сесії Городоцької міської ради № 109 від 25.02.2016 року, беручи до уваги лист відділу освіти Городоцької районної державної адміністрації від 01.04.2019 року, з метою належного фінансування та у</w:t>
      </w:r>
      <w:bookmarkStart w:id="0" w:name="_GoBack"/>
      <w:bookmarkEnd w:id="0"/>
      <w:r>
        <w:rPr>
          <w:color w:val="000000"/>
          <w:sz w:val="26"/>
          <w:szCs w:val="26"/>
          <w:shd w:val="clear" w:color="auto" w:fill="FFFFFF"/>
        </w:rPr>
        <w:t>тримання міських шкіл та дошкільних установ, враховуючи пропозиції постійної депутатської комісії,</w:t>
      </w:r>
      <w:r w:rsidRPr="00CD440A">
        <w:rPr>
          <w:sz w:val="26"/>
          <w:szCs w:val="26"/>
        </w:rPr>
        <w:t xml:space="preserve"> сесія міської ради</w:t>
      </w:r>
    </w:p>
    <w:p w:rsidR="00F91439" w:rsidRPr="00CD440A" w:rsidRDefault="00F91439" w:rsidP="00CD440A">
      <w:pPr>
        <w:jc w:val="both"/>
        <w:rPr>
          <w:b/>
          <w:color w:val="000000"/>
          <w:sz w:val="26"/>
          <w:szCs w:val="26"/>
        </w:rPr>
      </w:pPr>
    </w:p>
    <w:p w:rsidR="00F91439" w:rsidRPr="00496E59" w:rsidRDefault="00F91439" w:rsidP="00D42341">
      <w:pPr>
        <w:jc w:val="center"/>
        <w:rPr>
          <w:b/>
          <w:color w:val="000000"/>
          <w:sz w:val="26"/>
          <w:szCs w:val="26"/>
          <w:shd w:val="clear" w:color="auto" w:fill="FFFFFF"/>
        </w:rPr>
      </w:pPr>
      <w:r>
        <w:rPr>
          <w:b/>
          <w:color w:val="000000"/>
          <w:sz w:val="26"/>
          <w:szCs w:val="26"/>
          <w:shd w:val="clear" w:color="auto" w:fill="FFFFFF"/>
        </w:rPr>
        <w:t>ВИРІШИЛА</w:t>
      </w:r>
      <w:r w:rsidRPr="00496E59">
        <w:rPr>
          <w:b/>
          <w:color w:val="000000"/>
          <w:sz w:val="26"/>
          <w:szCs w:val="26"/>
          <w:shd w:val="clear" w:color="auto" w:fill="FFFFFF"/>
        </w:rPr>
        <w:t>:</w:t>
      </w:r>
    </w:p>
    <w:p w:rsidR="00F91439" w:rsidRDefault="00F91439" w:rsidP="00D42341">
      <w:pPr>
        <w:jc w:val="center"/>
        <w:rPr>
          <w:color w:val="000000"/>
          <w:sz w:val="26"/>
          <w:szCs w:val="26"/>
        </w:rPr>
      </w:pPr>
    </w:p>
    <w:p w:rsidR="00F91439" w:rsidRPr="00DB1C65" w:rsidRDefault="00F91439" w:rsidP="005F2AA1">
      <w:pPr>
        <w:pStyle w:val="ListParagraph"/>
        <w:numPr>
          <w:ilvl w:val="0"/>
          <w:numId w:val="1"/>
        </w:numPr>
        <w:jc w:val="both"/>
        <w:rPr>
          <w:color w:val="000000"/>
          <w:sz w:val="26"/>
          <w:szCs w:val="26"/>
          <w:shd w:val="clear" w:color="auto" w:fill="FFFFFF"/>
        </w:rPr>
      </w:pPr>
      <w:r w:rsidRPr="00DB1C65">
        <w:rPr>
          <w:color w:val="000000"/>
          <w:sz w:val="26"/>
          <w:szCs w:val="26"/>
          <w:shd w:val="clear" w:color="auto" w:fill="FFFFFF"/>
        </w:rPr>
        <w:t>Передати в оренду відділу освіти Городоцької районної державної адміністрації  майно комунальної власності міста Городка:</w:t>
      </w:r>
    </w:p>
    <w:p w:rsidR="00F91439" w:rsidRPr="00740D84" w:rsidRDefault="00F91439" w:rsidP="00740D84">
      <w:pPr>
        <w:pStyle w:val="ListParagraph"/>
        <w:numPr>
          <w:ilvl w:val="0"/>
          <w:numId w:val="3"/>
        </w:numPr>
        <w:jc w:val="both"/>
        <w:rPr>
          <w:color w:val="000000"/>
          <w:sz w:val="26"/>
          <w:szCs w:val="26"/>
          <w:shd w:val="clear" w:color="auto" w:fill="FFFFFF"/>
        </w:rPr>
      </w:pPr>
      <w:r w:rsidRPr="00740D84">
        <w:rPr>
          <w:color w:val="000000"/>
          <w:sz w:val="26"/>
          <w:szCs w:val="26"/>
          <w:shd w:val="clear" w:color="auto" w:fill="FFFFFF"/>
        </w:rPr>
        <w:t xml:space="preserve">будівля, </w:t>
      </w:r>
      <w:r>
        <w:rPr>
          <w:color w:val="000000"/>
          <w:sz w:val="26"/>
          <w:szCs w:val="26"/>
          <w:shd w:val="clear" w:color="auto" w:fill="FFFFFF"/>
        </w:rPr>
        <w:t>середня школа</w:t>
      </w:r>
      <w:r w:rsidRPr="00740D84">
        <w:rPr>
          <w:color w:val="000000"/>
          <w:sz w:val="26"/>
          <w:szCs w:val="26"/>
          <w:shd w:val="clear" w:color="auto" w:fill="FFFFFF"/>
        </w:rPr>
        <w:t xml:space="preserve"> №3 по вул</w:t>
      </w:r>
      <w:r>
        <w:rPr>
          <w:color w:val="000000"/>
          <w:sz w:val="26"/>
          <w:szCs w:val="26"/>
          <w:shd w:val="clear" w:color="auto" w:fill="FFFFFF"/>
        </w:rPr>
        <w:t xml:space="preserve">. Перемишльській, 38  </w:t>
      </w:r>
      <w:r w:rsidRPr="00740D84">
        <w:rPr>
          <w:color w:val="000000"/>
          <w:sz w:val="26"/>
          <w:szCs w:val="26"/>
          <w:shd w:val="clear" w:color="auto" w:fill="FFFFFF"/>
        </w:rPr>
        <w:t xml:space="preserve"> у м. Городок, Городоцького району Львівської області,   загальною площею </w:t>
      </w:r>
      <w:r>
        <w:rPr>
          <w:color w:val="000000"/>
          <w:sz w:val="26"/>
          <w:szCs w:val="26"/>
          <w:shd w:val="clear" w:color="auto" w:fill="FFFFFF"/>
        </w:rPr>
        <w:t xml:space="preserve">3716, 6 </w:t>
      </w:r>
      <w:r w:rsidRPr="00740D84">
        <w:rPr>
          <w:color w:val="000000"/>
          <w:sz w:val="26"/>
          <w:szCs w:val="26"/>
          <w:shd w:val="clear" w:color="auto" w:fill="FFFFFF"/>
        </w:rPr>
        <w:t xml:space="preserve"> кв.м.</w:t>
      </w:r>
    </w:p>
    <w:p w:rsidR="00F91439" w:rsidRDefault="00F91439" w:rsidP="00D611A5">
      <w:pPr>
        <w:pStyle w:val="ListParagraph"/>
        <w:numPr>
          <w:ilvl w:val="0"/>
          <w:numId w:val="3"/>
        </w:numPr>
        <w:jc w:val="both"/>
        <w:rPr>
          <w:color w:val="000000"/>
          <w:sz w:val="26"/>
          <w:szCs w:val="26"/>
          <w:shd w:val="clear" w:color="auto" w:fill="FFFFFF"/>
        </w:rPr>
      </w:pPr>
      <w:r>
        <w:rPr>
          <w:color w:val="000000"/>
          <w:sz w:val="26"/>
          <w:szCs w:val="26"/>
          <w:shd w:val="clear" w:color="auto" w:fill="FFFFFF"/>
        </w:rPr>
        <w:t>нежитлова будівля, об’єкт нерухомості єдиного майнового комплексу : Городоцького навчально-виховного комплексу №2 «Загальноосвітньої школи І ступеня-гімназії» по вул. Львівській 7 у м. Городок, Городоцького району Львівської області, загальною площею  -- 1597, 3 кв.м.</w:t>
      </w:r>
    </w:p>
    <w:p w:rsidR="00F91439" w:rsidRDefault="00F91439" w:rsidP="00AA0FE0">
      <w:pPr>
        <w:pStyle w:val="ListParagraph"/>
        <w:numPr>
          <w:ilvl w:val="0"/>
          <w:numId w:val="3"/>
        </w:numPr>
        <w:jc w:val="both"/>
        <w:rPr>
          <w:color w:val="000000"/>
          <w:sz w:val="26"/>
          <w:szCs w:val="26"/>
          <w:shd w:val="clear" w:color="auto" w:fill="FFFFFF"/>
        </w:rPr>
      </w:pPr>
      <w:r>
        <w:rPr>
          <w:color w:val="000000"/>
          <w:sz w:val="26"/>
          <w:szCs w:val="26"/>
          <w:shd w:val="clear" w:color="auto" w:fill="FFFFFF"/>
        </w:rPr>
        <w:t xml:space="preserve">нежитлова будівля, об’єкт нерухомості єдиного </w:t>
      </w:r>
      <w:r w:rsidRPr="00AA0FE0">
        <w:rPr>
          <w:color w:val="000000"/>
          <w:sz w:val="26"/>
          <w:szCs w:val="26"/>
          <w:shd w:val="clear" w:color="auto" w:fill="FFFFFF"/>
        </w:rPr>
        <w:t>майнового комплексу : Городоцького навчально-виховного комплексу №</w:t>
      </w:r>
      <w:r>
        <w:rPr>
          <w:color w:val="000000"/>
          <w:sz w:val="26"/>
          <w:szCs w:val="26"/>
          <w:shd w:val="clear" w:color="auto" w:fill="FFFFFF"/>
        </w:rPr>
        <w:t xml:space="preserve"> </w:t>
      </w:r>
      <w:r w:rsidRPr="00AA0FE0">
        <w:rPr>
          <w:color w:val="000000"/>
          <w:sz w:val="26"/>
          <w:szCs w:val="26"/>
          <w:shd w:val="clear" w:color="auto" w:fill="FFFFFF"/>
        </w:rPr>
        <w:t xml:space="preserve">2 «Загальноосвітньої школи І ступеня-гімназії» по вул. </w:t>
      </w:r>
      <w:r>
        <w:rPr>
          <w:color w:val="000000"/>
          <w:sz w:val="26"/>
          <w:szCs w:val="26"/>
          <w:shd w:val="clear" w:color="auto" w:fill="FFFFFF"/>
        </w:rPr>
        <w:t>Мартовича,1</w:t>
      </w:r>
      <w:r w:rsidRPr="00AA0FE0">
        <w:rPr>
          <w:color w:val="000000"/>
          <w:sz w:val="26"/>
          <w:szCs w:val="26"/>
          <w:shd w:val="clear" w:color="auto" w:fill="FFFFFF"/>
        </w:rPr>
        <w:t xml:space="preserve"> у м. Городок, Городоцького району Львівської області, загальною площею  -- 1</w:t>
      </w:r>
      <w:r>
        <w:rPr>
          <w:color w:val="000000"/>
          <w:sz w:val="26"/>
          <w:szCs w:val="26"/>
          <w:shd w:val="clear" w:color="auto" w:fill="FFFFFF"/>
        </w:rPr>
        <w:t>936</w:t>
      </w:r>
      <w:r w:rsidRPr="00AA0FE0">
        <w:rPr>
          <w:color w:val="000000"/>
          <w:sz w:val="26"/>
          <w:szCs w:val="26"/>
          <w:shd w:val="clear" w:color="auto" w:fill="FFFFFF"/>
        </w:rPr>
        <w:t xml:space="preserve">, </w:t>
      </w:r>
      <w:r>
        <w:rPr>
          <w:color w:val="000000"/>
          <w:sz w:val="26"/>
          <w:szCs w:val="26"/>
          <w:shd w:val="clear" w:color="auto" w:fill="FFFFFF"/>
        </w:rPr>
        <w:t xml:space="preserve">8 </w:t>
      </w:r>
      <w:r w:rsidRPr="00AA0FE0">
        <w:rPr>
          <w:color w:val="000000"/>
          <w:sz w:val="26"/>
          <w:szCs w:val="26"/>
          <w:shd w:val="clear" w:color="auto" w:fill="FFFFFF"/>
        </w:rPr>
        <w:t xml:space="preserve"> кв.м.</w:t>
      </w:r>
    </w:p>
    <w:p w:rsidR="00F91439" w:rsidRDefault="00F91439" w:rsidP="00AA0FE0">
      <w:pPr>
        <w:pStyle w:val="ListParagraph"/>
        <w:numPr>
          <w:ilvl w:val="0"/>
          <w:numId w:val="3"/>
        </w:numPr>
        <w:jc w:val="both"/>
        <w:rPr>
          <w:color w:val="000000"/>
          <w:sz w:val="26"/>
          <w:szCs w:val="26"/>
          <w:shd w:val="clear" w:color="auto" w:fill="FFFFFF"/>
        </w:rPr>
      </w:pPr>
      <w:r>
        <w:rPr>
          <w:color w:val="000000"/>
          <w:sz w:val="26"/>
          <w:szCs w:val="26"/>
          <w:shd w:val="clear" w:color="auto" w:fill="FFFFFF"/>
        </w:rPr>
        <w:t>нежитлова будівля, Городоцька загальноосвітня школа І-ІІІ ступеня № 4                 по вул. Авіаційна, 122 у м. Городок, Городоцького  району Львівської області, загальною площею— 2600,9 кв.м.</w:t>
      </w:r>
    </w:p>
    <w:p w:rsidR="00F91439" w:rsidRDefault="00F91439" w:rsidP="00B577BF">
      <w:pPr>
        <w:pStyle w:val="ListParagraph"/>
        <w:numPr>
          <w:ilvl w:val="0"/>
          <w:numId w:val="3"/>
        </w:numPr>
        <w:rPr>
          <w:color w:val="000000"/>
          <w:sz w:val="26"/>
          <w:szCs w:val="26"/>
          <w:shd w:val="clear" w:color="auto" w:fill="FFFFFF"/>
        </w:rPr>
      </w:pPr>
      <w:r w:rsidRPr="00B577BF">
        <w:rPr>
          <w:color w:val="000000"/>
          <w:sz w:val="26"/>
          <w:szCs w:val="26"/>
          <w:shd w:val="clear" w:color="auto" w:fill="FFFFFF"/>
        </w:rPr>
        <w:t xml:space="preserve">нежитлова будівля, Городоцька загальноосвітня школа І-ІІІ ступеня № 4 по </w:t>
      </w:r>
      <w:r>
        <w:rPr>
          <w:color w:val="000000"/>
          <w:sz w:val="26"/>
          <w:szCs w:val="26"/>
          <w:shd w:val="clear" w:color="auto" w:fill="FFFFFF"/>
        </w:rPr>
        <w:t xml:space="preserve"> вул. </w:t>
      </w:r>
      <w:r w:rsidRPr="00B577BF">
        <w:rPr>
          <w:color w:val="000000"/>
          <w:sz w:val="26"/>
          <w:szCs w:val="26"/>
          <w:shd w:val="clear" w:color="auto" w:fill="FFFFFF"/>
        </w:rPr>
        <w:t>Аві</w:t>
      </w:r>
      <w:r>
        <w:rPr>
          <w:color w:val="000000"/>
          <w:sz w:val="26"/>
          <w:szCs w:val="26"/>
          <w:shd w:val="clear" w:color="auto" w:fill="FFFFFF"/>
        </w:rPr>
        <w:t>а</w:t>
      </w:r>
      <w:r w:rsidRPr="00B577BF">
        <w:rPr>
          <w:color w:val="000000"/>
          <w:sz w:val="26"/>
          <w:szCs w:val="26"/>
          <w:shd w:val="clear" w:color="auto" w:fill="FFFFFF"/>
        </w:rPr>
        <w:t xml:space="preserve">ційна, </w:t>
      </w:r>
      <w:r>
        <w:rPr>
          <w:color w:val="000000"/>
          <w:sz w:val="26"/>
          <w:szCs w:val="26"/>
          <w:shd w:val="clear" w:color="auto" w:fill="FFFFFF"/>
        </w:rPr>
        <w:t>27</w:t>
      </w:r>
      <w:r w:rsidRPr="00B577BF">
        <w:rPr>
          <w:color w:val="000000"/>
          <w:sz w:val="26"/>
          <w:szCs w:val="26"/>
          <w:shd w:val="clear" w:color="auto" w:fill="FFFFFF"/>
        </w:rPr>
        <w:t xml:space="preserve"> у м. Городок, Городоцького  району Львівської області, загальною площею</w:t>
      </w:r>
      <w:r>
        <w:rPr>
          <w:color w:val="000000"/>
          <w:sz w:val="26"/>
          <w:szCs w:val="26"/>
          <w:shd w:val="clear" w:color="auto" w:fill="FFFFFF"/>
        </w:rPr>
        <w:t xml:space="preserve"> – </w:t>
      </w:r>
      <w:r w:rsidRPr="00B577BF">
        <w:rPr>
          <w:color w:val="000000"/>
          <w:sz w:val="26"/>
          <w:szCs w:val="26"/>
          <w:shd w:val="clear" w:color="auto" w:fill="FFFFFF"/>
        </w:rPr>
        <w:t xml:space="preserve"> </w:t>
      </w:r>
      <w:r>
        <w:rPr>
          <w:color w:val="000000"/>
          <w:sz w:val="26"/>
          <w:szCs w:val="26"/>
          <w:shd w:val="clear" w:color="auto" w:fill="FFFFFF"/>
        </w:rPr>
        <w:t xml:space="preserve">793,8 </w:t>
      </w:r>
      <w:r w:rsidRPr="00B577BF">
        <w:rPr>
          <w:color w:val="000000"/>
          <w:sz w:val="26"/>
          <w:szCs w:val="26"/>
          <w:shd w:val="clear" w:color="auto" w:fill="FFFFFF"/>
        </w:rPr>
        <w:t xml:space="preserve"> кв.м.</w:t>
      </w:r>
    </w:p>
    <w:p w:rsidR="00F91439" w:rsidRDefault="00F91439" w:rsidP="00B577BF">
      <w:pPr>
        <w:pStyle w:val="ListParagraph"/>
        <w:numPr>
          <w:ilvl w:val="0"/>
          <w:numId w:val="3"/>
        </w:numPr>
        <w:rPr>
          <w:color w:val="000000"/>
          <w:sz w:val="26"/>
          <w:szCs w:val="26"/>
          <w:shd w:val="clear" w:color="auto" w:fill="FFFFFF"/>
        </w:rPr>
      </w:pPr>
      <w:r>
        <w:rPr>
          <w:color w:val="000000"/>
          <w:sz w:val="26"/>
          <w:szCs w:val="26"/>
          <w:shd w:val="clear" w:color="auto" w:fill="FFFFFF"/>
        </w:rPr>
        <w:t>нежитлова будівля, дошкільна установа № 3 по вул. Запорізької Січі,4 в м. Городок,  Городоцького району Львівської області, загальною площею – 2854,8кв.м.</w:t>
      </w:r>
    </w:p>
    <w:p w:rsidR="00F91439" w:rsidRDefault="00F91439" w:rsidP="00C357E7">
      <w:pPr>
        <w:pStyle w:val="ListParagraph"/>
        <w:numPr>
          <w:ilvl w:val="0"/>
          <w:numId w:val="3"/>
        </w:numPr>
        <w:rPr>
          <w:color w:val="000000"/>
          <w:sz w:val="26"/>
          <w:szCs w:val="26"/>
          <w:shd w:val="clear" w:color="auto" w:fill="FFFFFF"/>
        </w:rPr>
      </w:pPr>
      <w:r w:rsidRPr="00C357E7">
        <w:rPr>
          <w:color w:val="000000"/>
          <w:sz w:val="26"/>
          <w:szCs w:val="26"/>
          <w:shd w:val="clear" w:color="auto" w:fill="FFFFFF"/>
        </w:rPr>
        <w:t>нежитлова будівля, дошкільна установа №</w:t>
      </w:r>
      <w:r>
        <w:rPr>
          <w:color w:val="000000"/>
          <w:sz w:val="26"/>
          <w:szCs w:val="26"/>
          <w:shd w:val="clear" w:color="auto" w:fill="FFFFFF"/>
        </w:rPr>
        <w:t xml:space="preserve"> 4</w:t>
      </w:r>
      <w:r w:rsidRPr="00C357E7">
        <w:rPr>
          <w:color w:val="000000"/>
          <w:sz w:val="26"/>
          <w:szCs w:val="26"/>
          <w:shd w:val="clear" w:color="auto" w:fill="FFFFFF"/>
        </w:rPr>
        <w:t xml:space="preserve"> по вул. </w:t>
      </w:r>
      <w:r>
        <w:rPr>
          <w:color w:val="000000"/>
          <w:sz w:val="26"/>
          <w:szCs w:val="26"/>
          <w:shd w:val="clear" w:color="auto" w:fill="FFFFFF"/>
        </w:rPr>
        <w:t>Авіаційна</w:t>
      </w:r>
      <w:r w:rsidRPr="00C357E7">
        <w:rPr>
          <w:color w:val="000000"/>
          <w:sz w:val="26"/>
          <w:szCs w:val="26"/>
          <w:shd w:val="clear" w:color="auto" w:fill="FFFFFF"/>
        </w:rPr>
        <w:t>,</w:t>
      </w:r>
      <w:r>
        <w:rPr>
          <w:color w:val="000000"/>
          <w:sz w:val="26"/>
          <w:szCs w:val="26"/>
          <w:shd w:val="clear" w:color="auto" w:fill="FFFFFF"/>
        </w:rPr>
        <w:t>3</w:t>
      </w:r>
      <w:r w:rsidRPr="00C357E7">
        <w:rPr>
          <w:color w:val="000000"/>
          <w:sz w:val="26"/>
          <w:szCs w:val="26"/>
          <w:shd w:val="clear" w:color="auto" w:fill="FFFFFF"/>
        </w:rPr>
        <w:t xml:space="preserve">4 в м. Городок,  Городоцького району Львівської області, загальною площею – </w:t>
      </w:r>
      <w:r>
        <w:rPr>
          <w:color w:val="000000"/>
          <w:sz w:val="26"/>
          <w:szCs w:val="26"/>
          <w:shd w:val="clear" w:color="auto" w:fill="FFFFFF"/>
        </w:rPr>
        <w:t xml:space="preserve">828,2 </w:t>
      </w:r>
      <w:r w:rsidRPr="00C357E7">
        <w:rPr>
          <w:color w:val="000000"/>
          <w:sz w:val="26"/>
          <w:szCs w:val="26"/>
          <w:shd w:val="clear" w:color="auto" w:fill="FFFFFF"/>
        </w:rPr>
        <w:t>кв.м.</w:t>
      </w:r>
    </w:p>
    <w:p w:rsidR="00F91439" w:rsidRPr="00445E38" w:rsidRDefault="00F91439" w:rsidP="00445E38">
      <w:pPr>
        <w:pStyle w:val="ListParagraph"/>
        <w:numPr>
          <w:ilvl w:val="0"/>
          <w:numId w:val="3"/>
        </w:numPr>
        <w:rPr>
          <w:color w:val="000000"/>
          <w:sz w:val="26"/>
          <w:szCs w:val="26"/>
          <w:shd w:val="clear" w:color="auto" w:fill="FFFFFF"/>
        </w:rPr>
      </w:pPr>
      <w:r w:rsidRPr="00445E38">
        <w:rPr>
          <w:color w:val="000000"/>
          <w:sz w:val="26"/>
          <w:szCs w:val="26"/>
          <w:shd w:val="clear" w:color="auto" w:fill="FFFFFF"/>
        </w:rPr>
        <w:t>нежитлова будівля, дошкільна установа №</w:t>
      </w:r>
      <w:r>
        <w:rPr>
          <w:color w:val="000000"/>
          <w:sz w:val="26"/>
          <w:szCs w:val="26"/>
          <w:shd w:val="clear" w:color="auto" w:fill="FFFFFF"/>
        </w:rPr>
        <w:t xml:space="preserve"> 2 </w:t>
      </w:r>
      <w:r w:rsidRPr="00445E38">
        <w:rPr>
          <w:color w:val="000000"/>
          <w:sz w:val="26"/>
          <w:szCs w:val="26"/>
          <w:shd w:val="clear" w:color="auto" w:fill="FFFFFF"/>
        </w:rPr>
        <w:t xml:space="preserve">по вул. </w:t>
      </w:r>
      <w:r>
        <w:rPr>
          <w:color w:val="000000"/>
          <w:sz w:val="26"/>
          <w:szCs w:val="26"/>
          <w:shd w:val="clear" w:color="auto" w:fill="FFFFFF"/>
        </w:rPr>
        <w:t xml:space="preserve">Чорновола В.,17 </w:t>
      </w:r>
      <w:r w:rsidRPr="00445E38">
        <w:rPr>
          <w:color w:val="000000"/>
          <w:sz w:val="26"/>
          <w:szCs w:val="26"/>
          <w:shd w:val="clear" w:color="auto" w:fill="FFFFFF"/>
        </w:rPr>
        <w:t xml:space="preserve"> в м. Городок,  Городоцького району Львівської області, загальною площею – </w:t>
      </w:r>
      <w:r>
        <w:rPr>
          <w:color w:val="000000"/>
          <w:sz w:val="26"/>
          <w:szCs w:val="26"/>
          <w:shd w:val="clear" w:color="auto" w:fill="FFFFFF"/>
        </w:rPr>
        <w:t xml:space="preserve">1251,17 </w:t>
      </w:r>
      <w:r w:rsidRPr="00445E38">
        <w:rPr>
          <w:color w:val="000000"/>
          <w:sz w:val="26"/>
          <w:szCs w:val="26"/>
          <w:shd w:val="clear" w:color="auto" w:fill="FFFFFF"/>
        </w:rPr>
        <w:t>кв.м.</w:t>
      </w:r>
    </w:p>
    <w:p w:rsidR="00F91439" w:rsidRPr="00DB1C65" w:rsidRDefault="00F91439" w:rsidP="005F2AA1">
      <w:pPr>
        <w:pStyle w:val="ListParagraph"/>
        <w:numPr>
          <w:ilvl w:val="0"/>
          <w:numId w:val="2"/>
        </w:numPr>
        <w:jc w:val="both"/>
        <w:rPr>
          <w:color w:val="000000"/>
          <w:sz w:val="26"/>
          <w:szCs w:val="26"/>
          <w:shd w:val="clear" w:color="auto" w:fill="FFFFFF"/>
        </w:rPr>
      </w:pPr>
    </w:p>
    <w:p w:rsidR="00F91439" w:rsidRPr="009E2737" w:rsidRDefault="00F91439" w:rsidP="005F2AA1">
      <w:pPr>
        <w:pStyle w:val="ListParagraph"/>
        <w:numPr>
          <w:ilvl w:val="0"/>
          <w:numId w:val="1"/>
        </w:numPr>
        <w:jc w:val="both"/>
        <w:rPr>
          <w:bCs/>
          <w:sz w:val="26"/>
          <w:szCs w:val="26"/>
        </w:rPr>
      </w:pPr>
      <w:r w:rsidRPr="00CE360B">
        <w:rPr>
          <w:bCs/>
          <w:color w:val="000000"/>
          <w:sz w:val="26"/>
          <w:szCs w:val="26"/>
        </w:rPr>
        <w:t>Розрахунок орендної плати для відділу освіти Городоцької районної державної адміністрації здійснювати відповідно до Постанови Кабінету Міністрів України від 04.10.1995 року № 786 «Про затвердження Методики розрахунку орендної плати за державне майно та пропорції її розподілу»</w:t>
      </w:r>
      <w:r>
        <w:rPr>
          <w:bCs/>
          <w:color w:val="000000"/>
          <w:sz w:val="26"/>
          <w:szCs w:val="26"/>
        </w:rPr>
        <w:t xml:space="preserve">, у розмірі 1,00 грн. без ПДВ в </w:t>
      </w:r>
      <w:r w:rsidRPr="00CE360B">
        <w:rPr>
          <w:bCs/>
          <w:color w:val="000000"/>
          <w:sz w:val="26"/>
          <w:szCs w:val="26"/>
        </w:rPr>
        <w:t>рік</w:t>
      </w:r>
      <w:r>
        <w:rPr>
          <w:bCs/>
          <w:color w:val="000000"/>
          <w:sz w:val="26"/>
          <w:szCs w:val="26"/>
        </w:rPr>
        <w:t xml:space="preserve"> </w:t>
      </w:r>
      <w:r w:rsidRPr="009E2737">
        <w:rPr>
          <w:bCs/>
          <w:sz w:val="26"/>
          <w:szCs w:val="26"/>
        </w:rPr>
        <w:t>за одну нежитлову будівлю.</w:t>
      </w:r>
      <w:r w:rsidRPr="009E2737">
        <w:rPr>
          <w:bCs/>
          <w:sz w:val="26"/>
          <w:szCs w:val="26"/>
        </w:rPr>
        <w:br/>
      </w:r>
    </w:p>
    <w:p w:rsidR="00F91439" w:rsidRPr="00CE06A5" w:rsidRDefault="00F91439" w:rsidP="009E2737">
      <w:pPr>
        <w:pStyle w:val="ListParagraph"/>
        <w:numPr>
          <w:ilvl w:val="0"/>
          <w:numId w:val="1"/>
        </w:numPr>
        <w:jc w:val="both"/>
        <w:rPr>
          <w:bCs/>
          <w:sz w:val="26"/>
          <w:szCs w:val="26"/>
        </w:rPr>
      </w:pPr>
      <w:r w:rsidRPr="00323259">
        <w:rPr>
          <w:bCs/>
          <w:color w:val="000000"/>
          <w:sz w:val="26"/>
          <w:szCs w:val="26"/>
        </w:rPr>
        <w:t xml:space="preserve"> Відділу юридичної та кадрової роботи  міської ради укласти договори оренди нежитлових приміщень, що знаходиться за адресою: </w:t>
      </w:r>
      <w:r w:rsidRPr="00323259">
        <w:rPr>
          <w:bCs/>
          <w:color w:val="FF0000"/>
          <w:sz w:val="26"/>
          <w:szCs w:val="26"/>
        </w:rPr>
        <w:t xml:space="preserve"> </w:t>
      </w:r>
    </w:p>
    <w:p w:rsidR="00F91439" w:rsidRDefault="00F91439" w:rsidP="00CE06A5">
      <w:pPr>
        <w:pStyle w:val="ListParagraph"/>
        <w:numPr>
          <w:ilvl w:val="0"/>
          <w:numId w:val="3"/>
        </w:numPr>
        <w:jc w:val="both"/>
        <w:rPr>
          <w:bCs/>
          <w:sz w:val="26"/>
          <w:szCs w:val="26"/>
        </w:rPr>
      </w:pPr>
      <w:r w:rsidRPr="00323259">
        <w:rPr>
          <w:bCs/>
          <w:sz w:val="26"/>
          <w:szCs w:val="26"/>
        </w:rPr>
        <w:t xml:space="preserve">м. Городок, вул. </w:t>
      </w:r>
      <w:r>
        <w:rPr>
          <w:bCs/>
          <w:sz w:val="26"/>
          <w:szCs w:val="26"/>
        </w:rPr>
        <w:t>Перемишльській, 38</w:t>
      </w:r>
      <w:r w:rsidRPr="00323259">
        <w:rPr>
          <w:bCs/>
          <w:sz w:val="26"/>
          <w:szCs w:val="26"/>
        </w:rPr>
        <w:t xml:space="preserve"> загальною площею  </w:t>
      </w:r>
      <w:r>
        <w:rPr>
          <w:bCs/>
          <w:sz w:val="26"/>
          <w:szCs w:val="26"/>
        </w:rPr>
        <w:t>3716,6</w:t>
      </w:r>
      <w:r w:rsidRPr="00323259">
        <w:rPr>
          <w:bCs/>
          <w:sz w:val="26"/>
          <w:szCs w:val="26"/>
        </w:rPr>
        <w:t xml:space="preserve"> кв.м.; </w:t>
      </w:r>
    </w:p>
    <w:p w:rsidR="00F91439" w:rsidRDefault="00F91439" w:rsidP="00CE06A5">
      <w:pPr>
        <w:pStyle w:val="ListParagraph"/>
        <w:numPr>
          <w:ilvl w:val="0"/>
          <w:numId w:val="3"/>
        </w:numPr>
        <w:jc w:val="both"/>
        <w:rPr>
          <w:bCs/>
          <w:sz w:val="26"/>
          <w:szCs w:val="26"/>
        </w:rPr>
      </w:pPr>
      <w:r w:rsidRPr="00323259">
        <w:rPr>
          <w:bCs/>
          <w:sz w:val="26"/>
          <w:szCs w:val="26"/>
        </w:rPr>
        <w:t xml:space="preserve">м. Городок  вул. Мартовича,1, загальною площею  1936, 8 кв.м.; </w:t>
      </w:r>
    </w:p>
    <w:p w:rsidR="00F91439" w:rsidRDefault="00F91439" w:rsidP="00CE06A5">
      <w:pPr>
        <w:pStyle w:val="ListParagraph"/>
        <w:numPr>
          <w:ilvl w:val="0"/>
          <w:numId w:val="3"/>
        </w:numPr>
        <w:jc w:val="both"/>
        <w:rPr>
          <w:bCs/>
          <w:sz w:val="26"/>
          <w:szCs w:val="26"/>
        </w:rPr>
      </w:pPr>
      <w:r w:rsidRPr="00323259">
        <w:rPr>
          <w:bCs/>
          <w:sz w:val="26"/>
          <w:szCs w:val="26"/>
        </w:rPr>
        <w:t xml:space="preserve">м. Городок вул. </w:t>
      </w:r>
      <w:r>
        <w:rPr>
          <w:bCs/>
          <w:sz w:val="26"/>
          <w:szCs w:val="26"/>
        </w:rPr>
        <w:t>Львівська,</w:t>
      </w:r>
      <w:r w:rsidRPr="00323259">
        <w:rPr>
          <w:bCs/>
          <w:sz w:val="26"/>
          <w:szCs w:val="26"/>
        </w:rPr>
        <w:t xml:space="preserve">7, загальною площею 1597,3 кв.м.; </w:t>
      </w:r>
    </w:p>
    <w:p w:rsidR="00F91439" w:rsidRDefault="00F91439" w:rsidP="00CE06A5">
      <w:pPr>
        <w:pStyle w:val="ListParagraph"/>
        <w:numPr>
          <w:ilvl w:val="0"/>
          <w:numId w:val="3"/>
        </w:numPr>
        <w:jc w:val="both"/>
        <w:rPr>
          <w:bCs/>
          <w:sz w:val="26"/>
          <w:szCs w:val="26"/>
        </w:rPr>
      </w:pPr>
      <w:r w:rsidRPr="00323259">
        <w:rPr>
          <w:bCs/>
          <w:sz w:val="26"/>
          <w:szCs w:val="26"/>
        </w:rPr>
        <w:t xml:space="preserve">м. Городок вулиця Авіаційна, 27, загальною площею  793, 8 кв.м. ; </w:t>
      </w:r>
    </w:p>
    <w:p w:rsidR="00F91439" w:rsidRDefault="00F91439" w:rsidP="00CE06A5">
      <w:pPr>
        <w:pStyle w:val="ListParagraph"/>
        <w:numPr>
          <w:ilvl w:val="0"/>
          <w:numId w:val="3"/>
        </w:numPr>
        <w:jc w:val="both"/>
        <w:rPr>
          <w:bCs/>
          <w:sz w:val="26"/>
          <w:szCs w:val="26"/>
        </w:rPr>
      </w:pPr>
      <w:r w:rsidRPr="00323259">
        <w:rPr>
          <w:bCs/>
          <w:sz w:val="26"/>
          <w:szCs w:val="26"/>
        </w:rPr>
        <w:t xml:space="preserve">м. Городок, вул. Авіаційна, 122, загальною площею </w:t>
      </w:r>
      <w:r>
        <w:rPr>
          <w:bCs/>
          <w:sz w:val="26"/>
          <w:szCs w:val="26"/>
        </w:rPr>
        <w:t>2600,</w:t>
      </w:r>
      <w:r w:rsidRPr="00323259">
        <w:rPr>
          <w:bCs/>
          <w:sz w:val="26"/>
          <w:szCs w:val="26"/>
        </w:rPr>
        <w:t>9 кв.м.</w:t>
      </w:r>
      <w:r>
        <w:rPr>
          <w:bCs/>
          <w:sz w:val="26"/>
          <w:szCs w:val="26"/>
        </w:rPr>
        <w:t xml:space="preserve">; </w:t>
      </w:r>
    </w:p>
    <w:p w:rsidR="00F91439" w:rsidRDefault="00F91439" w:rsidP="00CE06A5">
      <w:pPr>
        <w:pStyle w:val="ListParagraph"/>
        <w:numPr>
          <w:ilvl w:val="0"/>
          <w:numId w:val="3"/>
        </w:numPr>
        <w:jc w:val="both"/>
        <w:rPr>
          <w:bCs/>
          <w:sz w:val="26"/>
          <w:szCs w:val="26"/>
        </w:rPr>
      </w:pPr>
      <w:r>
        <w:rPr>
          <w:bCs/>
          <w:sz w:val="26"/>
          <w:szCs w:val="26"/>
        </w:rPr>
        <w:t xml:space="preserve">м. Городок, вул. Чорновола В., 17, загальною площею  1251,17кв.м.; </w:t>
      </w:r>
    </w:p>
    <w:p w:rsidR="00F91439" w:rsidRDefault="00F91439" w:rsidP="00CE06A5">
      <w:pPr>
        <w:pStyle w:val="ListParagraph"/>
        <w:numPr>
          <w:ilvl w:val="0"/>
          <w:numId w:val="3"/>
        </w:numPr>
        <w:jc w:val="both"/>
        <w:rPr>
          <w:bCs/>
          <w:sz w:val="26"/>
          <w:szCs w:val="26"/>
        </w:rPr>
      </w:pPr>
      <w:r>
        <w:rPr>
          <w:bCs/>
          <w:sz w:val="26"/>
          <w:szCs w:val="26"/>
        </w:rPr>
        <w:t xml:space="preserve">м. Городок вул. Авіаційна,34, загальною площею 828,2 м.кв.; м. Городок вул. Запорізької Січі, 4, загальною площею 285,8 кв.м. </w:t>
      </w:r>
    </w:p>
    <w:p w:rsidR="00F91439" w:rsidRDefault="00F91439" w:rsidP="00D7227D">
      <w:pPr>
        <w:pStyle w:val="ListParagraph"/>
        <w:jc w:val="both"/>
        <w:rPr>
          <w:bCs/>
          <w:sz w:val="26"/>
          <w:szCs w:val="26"/>
        </w:rPr>
      </w:pPr>
      <w:r w:rsidRPr="00323259">
        <w:rPr>
          <w:bCs/>
          <w:sz w:val="26"/>
          <w:szCs w:val="26"/>
        </w:rPr>
        <w:t xml:space="preserve">з </w:t>
      </w:r>
      <w:r>
        <w:rPr>
          <w:bCs/>
          <w:sz w:val="26"/>
          <w:szCs w:val="26"/>
        </w:rPr>
        <w:t>відділом освіти Городоцької районної державної адміністрації, терміном на 1 рік.</w:t>
      </w:r>
    </w:p>
    <w:p w:rsidR="00F91439" w:rsidRPr="00323259" w:rsidRDefault="00F91439" w:rsidP="009E2F4F">
      <w:pPr>
        <w:pStyle w:val="ListParagraph"/>
        <w:jc w:val="both"/>
        <w:rPr>
          <w:bCs/>
          <w:sz w:val="26"/>
          <w:szCs w:val="26"/>
        </w:rPr>
      </w:pPr>
    </w:p>
    <w:p w:rsidR="00F91439" w:rsidRPr="005F2AA1" w:rsidRDefault="00F91439" w:rsidP="00CE360B">
      <w:pPr>
        <w:pStyle w:val="ListParagraph"/>
        <w:numPr>
          <w:ilvl w:val="0"/>
          <w:numId w:val="1"/>
        </w:numPr>
        <w:jc w:val="both"/>
        <w:rPr>
          <w:sz w:val="26"/>
          <w:szCs w:val="26"/>
          <w:shd w:val="clear" w:color="auto" w:fill="FFFFFF"/>
        </w:rPr>
      </w:pPr>
      <w:r>
        <w:rPr>
          <w:bCs/>
          <w:sz w:val="26"/>
          <w:szCs w:val="26"/>
        </w:rPr>
        <w:t xml:space="preserve">Контроль за виконанням </w:t>
      </w:r>
      <w:r w:rsidRPr="005F2AA1">
        <w:rPr>
          <w:bCs/>
          <w:sz w:val="26"/>
          <w:szCs w:val="26"/>
        </w:rPr>
        <w:t xml:space="preserve"> рішення покласти на постійну депутатську комісію у справах економічної політики, бюджету та комунального майна (Я.Бориса) та заступника міського голови С. Попка. </w:t>
      </w:r>
      <w:r w:rsidRPr="005F2AA1">
        <w:rPr>
          <w:bCs/>
          <w:sz w:val="26"/>
          <w:szCs w:val="26"/>
        </w:rPr>
        <w:br/>
      </w:r>
    </w:p>
    <w:p w:rsidR="00F91439" w:rsidRDefault="00F91439" w:rsidP="00CC3FEE">
      <w:pPr>
        <w:jc w:val="both"/>
        <w:rPr>
          <w:sz w:val="26"/>
          <w:szCs w:val="26"/>
        </w:rPr>
      </w:pPr>
    </w:p>
    <w:p w:rsidR="00F91439" w:rsidRDefault="00F91439" w:rsidP="008017CC">
      <w:pPr>
        <w:tabs>
          <w:tab w:val="left" w:pos="851"/>
          <w:tab w:val="left" w:pos="5400"/>
        </w:tabs>
        <w:jc w:val="center"/>
        <w:rPr>
          <w:b/>
          <w:sz w:val="26"/>
          <w:szCs w:val="26"/>
        </w:rPr>
      </w:pPr>
    </w:p>
    <w:p w:rsidR="00F91439" w:rsidRPr="00BC4DA7" w:rsidRDefault="00F91439" w:rsidP="008017CC">
      <w:pPr>
        <w:tabs>
          <w:tab w:val="left" w:pos="851"/>
          <w:tab w:val="left" w:pos="5400"/>
        </w:tabs>
        <w:jc w:val="center"/>
        <w:rPr>
          <w:sz w:val="26"/>
          <w:szCs w:val="26"/>
        </w:rPr>
      </w:pPr>
      <w:r w:rsidRPr="00BC4DA7">
        <w:rPr>
          <w:b/>
          <w:sz w:val="26"/>
          <w:szCs w:val="26"/>
        </w:rPr>
        <w:t xml:space="preserve">Міський голова                                              </w:t>
      </w:r>
      <w:r w:rsidRPr="00BC4DA7">
        <w:rPr>
          <w:b/>
          <w:sz w:val="26"/>
          <w:szCs w:val="26"/>
        </w:rPr>
        <w:tab/>
      </w:r>
      <w:r>
        <w:rPr>
          <w:b/>
          <w:sz w:val="26"/>
          <w:szCs w:val="26"/>
        </w:rPr>
        <w:t xml:space="preserve"> Кущак Р. В.</w:t>
      </w:r>
    </w:p>
    <w:p w:rsidR="00F91439" w:rsidRDefault="00F91439" w:rsidP="00D42341"/>
    <w:p w:rsidR="00F91439" w:rsidRPr="008017CC" w:rsidRDefault="00F91439" w:rsidP="008017CC">
      <w:pPr>
        <w:jc w:val="right"/>
        <w:rPr>
          <w:b/>
          <w:sz w:val="26"/>
          <w:szCs w:val="26"/>
        </w:rPr>
      </w:pPr>
      <w:r w:rsidRPr="00E56182">
        <w:rPr>
          <w:color w:val="000000"/>
          <w:sz w:val="26"/>
          <w:szCs w:val="26"/>
        </w:rPr>
        <w:t xml:space="preserve">                                                                                                </w:t>
      </w:r>
    </w:p>
    <w:sectPr w:rsidR="00F91439" w:rsidRPr="008017CC" w:rsidSect="00CC3FEE">
      <w:pgSz w:w="11906" w:h="16838"/>
      <w:pgMar w:top="850" w:right="850"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07272"/>
    <w:multiLevelType w:val="hybridMultilevel"/>
    <w:tmpl w:val="6F20BA72"/>
    <w:lvl w:ilvl="0" w:tplc="591023C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639B7325"/>
    <w:multiLevelType w:val="hybridMultilevel"/>
    <w:tmpl w:val="697424AC"/>
    <w:lvl w:ilvl="0" w:tplc="27EAACCA">
      <w:start w:val="1"/>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nsid w:val="7BEB3FFE"/>
    <w:multiLevelType w:val="hybridMultilevel"/>
    <w:tmpl w:val="D0AE552E"/>
    <w:lvl w:ilvl="0" w:tplc="40042668">
      <w:start w:val="1"/>
      <w:numFmt w:val="decimal"/>
      <w:lvlText w:val="%1."/>
      <w:lvlJc w:val="left"/>
      <w:pPr>
        <w:ind w:left="720" w:hanging="360"/>
      </w:pPr>
      <w:rPr>
        <w:rFonts w:cs="Times New Roman" w:hint="default"/>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2341"/>
    <w:rsid w:val="00003B23"/>
    <w:rsid w:val="00012D1D"/>
    <w:rsid w:val="00096C3A"/>
    <w:rsid w:val="000C0B84"/>
    <w:rsid w:val="000C6444"/>
    <w:rsid w:val="001076D5"/>
    <w:rsid w:val="001161C4"/>
    <w:rsid w:val="001356B7"/>
    <w:rsid w:val="00184B50"/>
    <w:rsid w:val="001D6DCC"/>
    <w:rsid w:val="001E0BBA"/>
    <w:rsid w:val="002372B5"/>
    <w:rsid w:val="002507F7"/>
    <w:rsid w:val="00261D2A"/>
    <w:rsid w:val="002E14D7"/>
    <w:rsid w:val="002E1D55"/>
    <w:rsid w:val="00312479"/>
    <w:rsid w:val="00323259"/>
    <w:rsid w:val="00330590"/>
    <w:rsid w:val="003D6142"/>
    <w:rsid w:val="003E2B26"/>
    <w:rsid w:val="003F0B6D"/>
    <w:rsid w:val="004021CA"/>
    <w:rsid w:val="00405161"/>
    <w:rsid w:val="00431538"/>
    <w:rsid w:val="004365D0"/>
    <w:rsid w:val="00437E13"/>
    <w:rsid w:val="00445E38"/>
    <w:rsid w:val="00496E59"/>
    <w:rsid w:val="004A6E6E"/>
    <w:rsid w:val="004A70C8"/>
    <w:rsid w:val="004B1454"/>
    <w:rsid w:val="004E4E48"/>
    <w:rsid w:val="00544399"/>
    <w:rsid w:val="0055275B"/>
    <w:rsid w:val="00571355"/>
    <w:rsid w:val="00574B43"/>
    <w:rsid w:val="005F2AA1"/>
    <w:rsid w:val="005F5BFE"/>
    <w:rsid w:val="00625AC7"/>
    <w:rsid w:val="00670285"/>
    <w:rsid w:val="006C6014"/>
    <w:rsid w:val="006E2A28"/>
    <w:rsid w:val="006E45DB"/>
    <w:rsid w:val="00740D84"/>
    <w:rsid w:val="00742146"/>
    <w:rsid w:val="00767FA9"/>
    <w:rsid w:val="007817E9"/>
    <w:rsid w:val="00796543"/>
    <w:rsid w:val="007C5FD7"/>
    <w:rsid w:val="007E2524"/>
    <w:rsid w:val="007E29CB"/>
    <w:rsid w:val="008017CC"/>
    <w:rsid w:val="00815846"/>
    <w:rsid w:val="00885C49"/>
    <w:rsid w:val="00895021"/>
    <w:rsid w:val="008B2CF1"/>
    <w:rsid w:val="008D3BF2"/>
    <w:rsid w:val="008D6295"/>
    <w:rsid w:val="00972B5F"/>
    <w:rsid w:val="009A61E1"/>
    <w:rsid w:val="009E2737"/>
    <w:rsid w:val="009E2F4F"/>
    <w:rsid w:val="009F3847"/>
    <w:rsid w:val="00A55FE7"/>
    <w:rsid w:val="00A81591"/>
    <w:rsid w:val="00A96AE4"/>
    <w:rsid w:val="00AA0FE0"/>
    <w:rsid w:val="00AF7C98"/>
    <w:rsid w:val="00B10EDE"/>
    <w:rsid w:val="00B12BA3"/>
    <w:rsid w:val="00B250AE"/>
    <w:rsid w:val="00B26596"/>
    <w:rsid w:val="00B577BF"/>
    <w:rsid w:val="00B70731"/>
    <w:rsid w:val="00B84CE6"/>
    <w:rsid w:val="00BB42E1"/>
    <w:rsid w:val="00BC4B6B"/>
    <w:rsid w:val="00BC4DA7"/>
    <w:rsid w:val="00C357E7"/>
    <w:rsid w:val="00C62EE9"/>
    <w:rsid w:val="00C71869"/>
    <w:rsid w:val="00CA73E9"/>
    <w:rsid w:val="00CC3FEE"/>
    <w:rsid w:val="00CD440A"/>
    <w:rsid w:val="00CE06A5"/>
    <w:rsid w:val="00CE360B"/>
    <w:rsid w:val="00D407E0"/>
    <w:rsid w:val="00D42341"/>
    <w:rsid w:val="00D611A5"/>
    <w:rsid w:val="00D64EA8"/>
    <w:rsid w:val="00D7227D"/>
    <w:rsid w:val="00D8422E"/>
    <w:rsid w:val="00DB1C65"/>
    <w:rsid w:val="00E56182"/>
    <w:rsid w:val="00E85E1E"/>
    <w:rsid w:val="00ED0039"/>
    <w:rsid w:val="00EE6743"/>
    <w:rsid w:val="00EF1224"/>
    <w:rsid w:val="00F91439"/>
    <w:rsid w:val="00FA4B03"/>
    <w:rsid w:val="00FB3893"/>
    <w:rsid w:val="00FE5CDA"/>
    <w:rsid w:val="00FF3AC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341"/>
    <w:rPr>
      <w:rFonts w:ascii="Times New Roman" w:eastAsia="Times New Roman" w:hAnsi="Times New Roman"/>
      <w:sz w:val="24"/>
      <w:szCs w:val="24"/>
      <w:lang w:val="uk-UA" w:eastAsia="uk-UA"/>
    </w:rPr>
  </w:style>
  <w:style w:type="paragraph" w:styleId="Heading6">
    <w:name w:val="heading 6"/>
    <w:basedOn w:val="Normal"/>
    <w:next w:val="Normal"/>
    <w:link w:val="Heading6Char"/>
    <w:uiPriority w:val="99"/>
    <w:qFormat/>
    <w:rsid w:val="00D42341"/>
    <w:pPr>
      <w:keepNext/>
      <w:keepLines/>
      <w:spacing w:before="200"/>
      <w:jc w:val="both"/>
      <w:outlineLvl w:val="5"/>
    </w:pPr>
    <w:rPr>
      <w:rFonts w:ascii="Cambria" w:eastAsia="Calibri" w:hAnsi="Cambria"/>
      <w:i/>
      <w:iCs/>
      <w:color w:val="243F60"/>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D42341"/>
    <w:rPr>
      <w:rFonts w:ascii="Cambria" w:eastAsia="Times New Roman" w:hAnsi="Cambria" w:cs="Times New Roman"/>
      <w:i/>
      <w:iCs/>
      <w:color w:val="243F60"/>
      <w:sz w:val="28"/>
      <w:szCs w:val="28"/>
    </w:rPr>
  </w:style>
  <w:style w:type="paragraph" w:customStyle="1" w:styleId="tj1">
    <w:name w:val="tj1"/>
    <w:basedOn w:val="Normal"/>
    <w:uiPriority w:val="99"/>
    <w:rsid w:val="00D42341"/>
    <w:pPr>
      <w:spacing w:line="300" w:lineRule="atLeast"/>
      <w:jc w:val="both"/>
    </w:pPr>
    <w:rPr>
      <w:lang w:val="ru-RU" w:eastAsia="ru-RU"/>
    </w:rPr>
  </w:style>
  <w:style w:type="paragraph" w:customStyle="1" w:styleId="tc2">
    <w:name w:val="tc2"/>
    <w:basedOn w:val="Normal"/>
    <w:uiPriority w:val="99"/>
    <w:rsid w:val="00D42341"/>
    <w:pPr>
      <w:spacing w:line="300" w:lineRule="atLeast"/>
      <w:jc w:val="center"/>
    </w:pPr>
    <w:rPr>
      <w:lang w:val="ru-RU" w:eastAsia="ru-RU"/>
    </w:rPr>
  </w:style>
  <w:style w:type="paragraph" w:styleId="BlockText">
    <w:name w:val="Block Text"/>
    <w:basedOn w:val="Normal"/>
    <w:uiPriority w:val="99"/>
    <w:rsid w:val="00D42341"/>
    <w:pPr>
      <w:widowControl w:val="0"/>
      <w:autoSpaceDE w:val="0"/>
      <w:autoSpaceDN w:val="0"/>
      <w:adjustRightInd w:val="0"/>
      <w:ind w:left="720" w:right="340" w:firstLine="556"/>
      <w:jc w:val="both"/>
    </w:pPr>
    <w:rPr>
      <w:sz w:val="28"/>
      <w:szCs w:val="20"/>
      <w:lang w:eastAsia="ru-RU"/>
    </w:rPr>
  </w:style>
  <w:style w:type="paragraph" w:styleId="BalloonText">
    <w:name w:val="Balloon Text"/>
    <w:basedOn w:val="Normal"/>
    <w:link w:val="BalloonTextChar"/>
    <w:uiPriority w:val="99"/>
    <w:semiHidden/>
    <w:rsid w:val="00D423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42341"/>
    <w:rPr>
      <w:rFonts w:ascii="Tahoma" w:hAnsi="Tahoma" w:cs="Tahoma"/>
      <w:sz w:val="16"/>
      <w:szCs w:val="16"/>
      <w:lang w:eastAsia="uk-UA"/>
    </w:rPr>
  </w:style>
  <w:style w:type="paragraph" w:styleId="ListParagraph">
    <w:name w:val="List Paragraph"/>
    <w:basedOn w:val="Normal"/>
    <w:uiPriority w:val="99"/>
    <w:qFormat/>
    <w:rsid w:val="00DB1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623</Words>
  <Characters>3553</Characters>
  <Application>Microsoft Office Outlook</Application>
  <DocSecurity>0</DocSecurity>
  <Lines>0</Lines>
  <Paragraphs>0</Paragraphs>
  <ScaleCrop>false</ScaleCrop>
  <Company>Association of Ukrainian Cities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Юрій Голубов</cp:lastModifiedBy>
  <cp:revision>2</cp:revision>
  <cp:lastPrinted>2019-05-03T13:23:00Z</cp:lastPrinted>
  <dcterms:created xsi:type="dcterms:W3CDTF">2019-05-03T13:48:00Z</dcterms:created>
  <dcterms:modified xsi:type="dcterms:W3CDTF">2019-05-03T13:48:00Z</dcterms:modified>
</cp:coreProperties>
</file>