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1C" w:rsidRPr="007944A8" w:rsidRDefault="00D81FDB" w:rsidP="001A655D">
      <w:pPr>
        <w:spacing w:after="0" w:line="240" w:lineRule="auto"/>
        <w:jc w:val="right"/>
        <w:rPr>
          <w:b/>
          <w:lang w:val="uk-UA" w:eastAsia="ru-RU"/>
        </w:rPr>
      </w:pPr>
      <w:r>
        <w:rPr>
          <w:b/>
          <w:lang w:val="uk-UA" w:eastAsia="ru-RU"/>
        </w:rPr>
        <w:t>ПРОЄКТ</w:t>
      </w: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BB4894" w:rsidRPr="007944A8" w:rsidRDefault="00BB4894" w:rsidP="009F2FC3">
      <w:pPr>
        <w:spacing w:after="0" w:line="240" w:lineRule="auto"/>
        <w:rPr>
          <w:b/>
          <w:lang w:val="uk-UA" w:eastAsia="ru-RU"/>
        </w:rPr>
      </w:pPr>
    </w:p>
    <w:p w:rsidR="0006101C" w:rsidRPr="007944A8" w:rsidRDefault="0006101C" w:rsidP="001D125E">
      <w:pPr>
        <w:spacing w:after="0" w:line="240" w:lineRule="auto"/>
        <w:rPr>
          <w:b/>
          <w:lang w:val="uk-UA" w:eastAsia="ru-RU"/>
        </w:rPr>
      </w:pPr>
    </w:p>
    <w:p w:rsidR="00D65C1D" w:rsidRPr="007944A8" w:rsidRDefault="00D65C1D" w:rsidP="00224698">
      <w:pPr>
        <w:spacing w:after="0" w:line="240" w:lineRule="auto"/>
        <w:jc w:val="center"/>
        <w:rPr>
          <w:b/>
          <w:lang w:val="uk-UA" w:eastAsia="ru-RU"/>
        </w:rPr>
      </w:pPr>
      <w:r w:rsidRPr="007944A8">
        <w:rPr>
          <w:b/>
          <w:lang w:eastAsia="ru-RU"/>
        </w:rPr>
        <w:t>З</w:t>
      </w:r>
      <w:r w:rsidR="00224698" w:rsidRPr="007944A8">
        <w:rPr>
          <w:b/>
          <w:lang w:val="uk-UA" w:eastAsia="ru-RU"/>
        </w:rPr>
        <w:t>АЯВА</w:t>
      </w:r>
    </w:p>
    <w:p w:rsidR="0016335C" w:rsidRDefault="00D65C1D" w:rsidP="0016335C">
      <w:pPr>
        <w:pStyle w:val="a5"/>
        <w:spacing w:after="0"/>
        <w:ind w:left="284"/>
        <w:jc w:val="center"/>
        <w:rPr>
          <w:b/>
          <w:bCs/>
          <w:sz w:val="28"/>
          <w:szCs w:val="28"/>
        </w:rPr>
      </w:pPr>
      <w:r w:rsidRPr="007944A8">
        <w:rPr>
          <w:b/>
          <w:bCs/>
          <w:sz w:val="28"/>
          <w:szCs w:val="28"/>
        </w:rPr>
        <w:t xml:space="preserve">про </w:t>
      </w:r>
      <w:proofErr w:type="spellStart"/>
      <w:r w:rsidRPr="007944A8">
        <w:rPr>
          <w:b/>
          <w:bCs/>
          <w:sz w:val="28"/>
          <w:szCs w:val="28"/>
        </w:rPr>
        <w:t>визначення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обсягу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стратегічної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екологічної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оцінки</w:t>
      </w:r>
      <w:proofErr w:type="spellEnd"/>
      <w:r w:rsidRPr="007944A8">
        <w:rPr>
          <w:b/>
          <w:bCs/>
          <w:sz w:val="28"/>
          <w:szCs w:val="28"/>
        </w:rPr>
        <w:t xml:space="preserve"> </w:t>
      </w:r>
    </w:p>
    <w:p w:rsidR="009B0326" w:rsidRDefault="00D65C1D" w:rsidP="009B0326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16335C">
        <w:rPr>
          <w:b/>
          <w:bCs/>
          <w:sz w:val="28"/>
          <w:szCs w:val="28"/>
          <w:lang w:val="uk-UA"/>
        </w:rPr>
        <w:t xml:space="preserve">детального плану території </w:t>
      </w:r>
      <w:r w:rsidR="009B0326" w:rsidRPr="009B0326">
        <w:rPr>
          <w:b/>
          <w:bCs/>
          <w:sz w:val="28"/>
          <w:szCs w:val="28"/>
          <w:lang w:val="uk-UA"/>
        </w:rPr>
        <w:t xml:space="preserve">щодо зміни цільового призначення </w:t>
      </w:r>
    </w:p>
    <w:p w:rsidR="009B0326" w:rsidRDefault="009B0326" w:rsidP="009B0326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9B0326">
        <w:rPr>
          <w:b/>
          <w:bCs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 з вбудовано-прибудованими приміщеннями </w:t>
      </w:r>
    </w:p>
    <w:p w:rsidR="002A40FC" w:rsidRDefault="009B0326" w:rsidP="009B0326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9B0326">
        <w:rPr>
          <w:b/>
          <w:bCs/>
          <w:sz w:val="28"/>
          <w:szCs w:val="28"/>
          <w:lang w:val="uk-UA"/>
        </w:rPr>
        <w:t>громадського призначення по вул.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9B0326">
        <w:rPr>
          <w:b/>
          <w:bCs/>
          <w:sz w:val="28"/>
          <w:szCs w:val="28"/>
          <w:lang w:val="uk-UA"/>
        </w:rPr>
        <w:t>Чорновола</w:t>
      </w:r>
      <w:proofErr w:type="spellEnd"/>
      <w:r w:rsidRPr="009B0326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</w:t>
      </w:r>
      <w:r w:rsidRPr="009B0326">
        <w:rPr>
          <w:b/>
          <w:bCs/>
          <w:sz w:val="28"/>
          <w:szCs w:val="28"/>
          <w:lang w:val="uk-UA"/>
        </w:rPr>
        <w:t>10а в м.</w:t>
      </w:r>
      <w:r>
        <w:rPr>
          <w:b/>
          <w:bCs/>
          <w:sz w:val="28"/>
          <w:szCs w:val="28"/>
          <w:lang w:val="uk-UA"/>
        </w:rPr>
        <w:t xml:space="preserve"> </w:t>
      </w:r>
      <w:r w:rsidRPr="009B0326">
        <w:rPr>
          <w:b/>
          <w:bCs/>
          <w:sz w:val="28"/>
          <w:szCs w:val="28"/>
          <w:lang w:val="uk-UA"/>
        </w:rPr>
        <w:t>Городок, Львівського району, Львівської області</w:t>
      </w:r>
    </w:p>
    <w:p w:rsidR="009B0326" w:rsidRPr="00063975" w:rsidRDefault="009B0326" w:rsidP="009B0326">
      <w:pPr>
        <w:pStyle w:val="a5"/>
        <w:spacing w:after="0"/>
        <w:ind w:left="284"/>
        <w:jc w:val="center"/>
        <w:rPr>
          <w:b/>
          <w:bCs/>
          <w:szCs w:val="28"/>
          <w:lang w:val="uk-UA"/>
        </w:rPr>
      </w:pPr>
    </w:p>
    <w:p w:rsidR="002030E8" w:rsidRPr="007944A8" w:rsidRDefault="006766C2" w:rsidP="00C31735">
      <w:pPr>
        <w:spacing w:line="240" w:lineRule="auto"/>
        <w:jc w:val="left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1. </w:t>
      </w:r>
      <w:proofErr w:type="spellStart"/>
      <w:r w:rsidRPr="006766C2">
        <w:rPr>
          <w:b/>
          <w:bCs/>
          <w:szCs w:val="28"/>
          <w:lang w:eastAsia="ru-RU"/>
        </w:rPr>
        <w:t>Замовник</w:t>
      </w:r>
      <w:proofErr w:type="spellEnd"/>
      <w:r w:rsidRPr="006766C2">
        <w:rPr>
          <w:b/>
          <w:bCs/>
          <w:szCs w:val="28"/>
          <w:lang w:eastAsia="ru-RU"/>
        </w:rPr>
        <w:t xml:space="preserve"> СЕО</w:t>
      </w:r>
      <w:r w:rsidR="00C31735" w:rsidRPr="007944A8">
        <w:rPr>
          <w:b/>
          <w:bCs/>
          <w:szCs w:val="28"/>
          <w:lang w:val="uk-UA" w:eastAsia="ru-RU"/>
        </w:rPr>
        <w:t>:</w:t>
      </w:r>
    </w:p>
    <w:p w:rsidR="00E97B68" w:rsidRPr="00E97B68" w:rsidRDefault="00E97B68" w:rsidP="00E97B68">
      <w:pPr>
        <w:spacing w:after="0" w:line="240" w:lineRule="auto"/>
        <w:ind w:firstLine="708"/>
        <w:rPr>
          <w:szCs w:val="28"/>
          <w:lang w:val="uk-UA" w:eastAsia="ru-RU"/>
        </w:rPr>
      </w:pPr>
      <w:r w:rsidRPr="00E97B68">
        <w:rPr>
          <w:szCs w:val="28"/>
          <w:lang w:val="uk-UA" w:eastAsia="ru-RU"/>
        </w:rPr>
        <w:t>Городоцька міська рада:</w:t>
      </w:r>
    </w:p>
    <w:p w:rsidR="00E97B68" w:rsidRDefault="00E97B68" w:rsidP="00E97B68">
      <w:pPr>
        <w:spacing w:after="0" w:line="240" w:lineRule="auto"/>
        <w:ind w:firstLine="708"/>
        <w:rPr>
          <w:szCs w:val="28"/>
          <w:lang w:val="uk-UA" w:eastAsia="ru-RU"/>
        </w:rPr>
      </w:pPr>
      <w:r w:rsidRPr="00E97B68">
        <w:rPr>
          <w:szCs w:val="28"/>
          <w:lang w:val="uk-UA" w:eastAsia="ru-RU"/>
        </w:rPr>
        <w:t xml:space="preserve">81500 Львівська область, м. Городок, м-н Гайдамаків, 6. </w:t>
      </w:r>
    </w:p>
    <w:p w:rsidR="00847C69" w:rsidRDefault="00847C69" w:rsidP="00E97B68">
      <w:pPr>
        <w:spacing w:after="0" w:line="240" w:lineRule="auto"/>
        <w:rPr>
          <w:szCs w:val="28"/>
          <w:lang w:val="uk-UA" w:eastAsia="ru-RU"/>
        </w:rPr>
      </w:pPr>
    </w:p>
    <w:p w:rsidR="00D65C1D" w:rsidRPr="007944A8" w:rsidRDefault="006766C2" w:rsidP="00C10808">
      <w:pPr>
        <w:spacing w:line="240" w:lineRule="auto"/>
        <w:rPr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 xml:space="preserve">2. </w:t>
      </w:r>
      <w:r w:rsidR="00523111">
        <w:rPr>
          <w:b/>
          <w:bCs/>
          <w:szCs w:val="28"/>
          <w:lang w:val="uk-UA" w:eastAsia="ru-RU"/>
        </w:rPr>
        <w:t>В</w:t>
      </w:r>
      <w:r w:rsidR="00523111" w:rsidRPr="00523111">
        <w:rPr>
          <w:b/>
          <w:bCs/>
          <w:szCs w:val="28"/>
          <w:lang w:val="uk-UA" w:eastAsia="ru-RU"/>
        </w:rPr>
        <w:t>ид та основні цілі документа державного планування, його зв’язок з іншими документами державного планування</w:t>
      </w:r>
      <w:r w:rsidR="00C31735" w:rsidRPr="007944A8">
        <w:rPr>
          <w:b/>
          <w:bCs/>
          <w:szCs w:val="28"/>
          <w:lang w:val="uk-UA" w:eastAsia="ru-RU"/>
        </w:rPr>
        <w:t>:</w:t>
      </w:r>
    </w:p>
    <w:p w:rsidR="00063975" w:rsidRPr="00E35634" w:rsidRDefault="00D65C1D" w:rsidP="00B84013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7944A8">
        <w:rPr>
          <w:szCs w:val="28"/>
          <w:lang w:val="uk-UA"/>
        </w:rPr>
        <w:t>Детальний план терито</w:t>
      </w:r>
      <w:r w:rsidRPr="007944A8">
        <w:rPr>
          <w:rFonts w:eastAsia="Calibri"/>
          <w:szCs w:val="28"/>
          <w:lang w:val="uk-UA" w:eastAsia="ru-RU"/>
        </w:rPr>
        <w:t xml:space="preserve">рії </w:t>
      </w:r>
      <w:r w:rsidR="00D22F8F" w:rsidRPr="00D22F8F">
        <w:rPr>
          <w:rFonts w:eastAsia="Calibri"/>
          <w:bCs/>
          <w:szCs w:val="28"/>
          <w:lang w:val="uk-UA" w:eastAsia="ru-RU"/>
        </w:rPr>
        <w:t xml:space="preserve">щодо зміни цільового призначення для будівництва та обслуговування багатоквартирного житлового будинку з вбудовано-прибудованими приміщеннями громадського призначення по вул. </w:t>
      </w:r>
      <w:proofErr w:type="spellStart"/>
      <w:r w:rsidR="00D22F8F" w:rsidRPr="00D22F8F">
        <w:rPr>
          <w:rFonts w:eastAsia="Calibri"/>
          <w:bCs/>
          <w:szCs w:val="28"/>
          <w:lang w:val="uk-UA" w:eastAsia="ru-RU"/>
        </w:rPr>
        <w:t>Чорновола</w:t>
      </w:r>
      <w:proofErr w:type="spellEnd"/>
      <w:r w:rsidR="00D22F8F" w:rsidRPr="00D22F8F">
        <w:rPr>
          <w:rFonts w:eastAsia="Calibri"/>
          <w:bCs/>
          <w:szCs w:val="28"/>
          <w:lang w:val="uk-UA" w:eastAsia="ru-RU"/>
        </w:rPr>
        <w:t>, 10а в м. Городок, Львівського району, Львівської області</w:t>
      </w:r>
      <w:r w:rsidR="00B84013">
        <w:rPr>
          <w:rFonts w:eastAsia="Calibri"/>
          <w:bCs/>
          <w:szCs w:val="28"/>
          <w:lang w:val="uk-UA" w:eastAsia="ru-RU"/>
        </w:rPr>
        <w:t xml:space="preserve"> </w:t>
      </w:r>
      <w:r w:rsidRPr="007944A8">
        <w:rPr>
          <w:szCs w:val="28"/>
          <w:lang w:val="uk-UA"/>
        </w:rPr>
        <w:t>є містобудівною документацією</w:t>
      </w:r>
      <w:r w:rsidR="0054254C" w:rsidRPr="007944A8">
        <w:rPr>
          <w:szCs w:val="28"/>
          <w:lang w:val="uk-UA"/>
        </w:rPr>
        <w:t>,</w:t>
      </w:r>
      <w:r w:rsidRPr="007944A8">
        <w:rPr>
          <w:szCs w:val="28"/>
          <w:lang w:val="uk-UA"/>
        </w:rPr>
        <w:t xml:space="preserve"> </w:t>
      </w:r>
      <w:r w:rsidR="0054254C" w:rsidRPr="007944A8">
        <w:rPr>
          <w:szCs w:val="28"/>
          <w:lang w:val="uk-UA"/>
        </w:rPr>
        <w:t>що визначає планувальну організацію та розвиток території.</w:t>
      </w:r>
    </w:p>
    <w:p w:rsidR="00063975" w:rsidRPr="00063975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території. Детальний план території розробляється з урахуванням обмежень у використанні земель.</w:t>
      </w:r>
    </w:p>
    <w:p w:rsidR="00ED1D22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Детальний план розробляється з метою 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реконструкції, та підлягає стратегічній екологічній оцінці.</w:t>
      </w:r>
    </w:p>
    <w:p w:rsidR="00063975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lastRenderedPageBreak/>
        <w:t>Детальні плани територій одночасно з їх затвердженням стають невід’ємними складовими генерального плану населеного пункту та/або комплексного плану.</w:t>
      </w:r>
    </w:p>
    <w:p w:rsidR="008573C0" w:rsidRPr="007944A8" w:rsidRDefault="003359D3" w:rsidP="00C94E8E">
      <w:pPr>
        <w:pStyle w:val="rvps2"/>
        <w:shd w:val="clear" w:color="auto" w:fill="FFFFFF"/>
        <w:spacing w:before="0" w:beforeAutospacing="0" w:after="20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</w:t>
      </w:r>
      <w:r w:rsidR="00D65C1D" w:rsidRPr="007944A8">
        <w:rPr>
          <w:sz w:val="28"/>
          <w:szCs w:val="28"/>
          <w:lang w:val="uk-UA"/>
        </w:rPr>
        <w:t>ідповідно до Закону України «Про регулюв</w:t>
      </w:r>
      <w:r w:rsidR="0051668F" w:rsidRPr="007944A8">
        <w:rPr>
          <w:sz w:val="28"/>
          <w:szCs w:val="28"/>
          <w:lang w:val="uk-UA"/>
        </w:rPr>
        <w:t>ання містобудівної діяльності» д</w:t>
      </w:r>
      <w:r w:rsidR="00043243" w:rsidRPr="007944A8">
        <w:rPr>
          <w:sz w:val="28"/>
          <w:szCs w:val="28"/>
          <w:lang w:val="uk-UA"/>
        </w:rPr>
        <w:t>етальний план території визначає:</w:t>
      </w:r>
      <w:bookmarkStart w:id="0" w:name="n215"/>
      <w:bookmarkEnd w:id="0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принципи планувально-просторової організації забудови;</w:t>
      </w:r>
      <w:bookmarkStart w:id="1" w:name="n216"/>
      <w:bookmarkEnd w:id="1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червоні лінії та лінії регулювання забудови;</w:t>
      </w:r>
      <w:bookmarkStart w:id="2" w:name="n217"/>
      <w:bookmarkEnd w:id="2"/>
    </w:p>
    <w:p w:rsidR="00C94E8E" w:rsidRPr="00C94E8E" w:rsidRDefault="00C94E8E" w:rsidP="00C94E8E">
      <w:pPr>
        <w:pStyle w:val="a7"/>
        <w:numPr>
          <w:ilvl w:val="0"/>
          <w:numId w:val="17"/>
        </w:numPr>
        <w:spacing w:after="0" w:line="240" w:lineRule="auto"/>
        <w:rPr>
          <w:rFonts w:eastAsia="Calibri"/>
          <w:bCs/>
          <w:szCs w:val="28"/>
          <w:lang w:val="uk-UA" w:eastAsia="ru-RU"/>
        </w:rPr>
      </w:pPr>
      <w:r w:rsidRPr="00C94E8E">
        <w:rPr>
          <w:rFonts w:eastAsia="Calibri"/>
          <w:bCs/>
          <w:szCs w:val="28"/>
          <w:lang w:val="uk-UA" w:eastAsia="ru-RU"/>
        </w:rPr>
        <w:t>у межах визначеного комплексним планом, генеральним планом населеного пункту функціонального призначення режим та параметри забудови території, розподіл територій згідно з будівельними нормами;</w:t>
      </w:r>
    </w:p>
    <w:p w:rsidR="00C94E8E" w:rsidRDefault="00C94E8E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94E8E">
        <w:rPr>
          <w:sz w:val="28"/>
          <w:szCs w:val="28"/>
          <w:lang w:val="uk-UA"/>
        </w:rPr>
        <w:t>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потребу в підприємствах і закладах обслуговування населення, місце їх розташування;</w:t>
      </w:r>
      <w:bookmarkStart w:id="3" w:name="n220"/>
      <w:bookmarkEnd w:id="3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доцільність, обсяги, послідовність реконструкції забудови;</w:t>
      </w:r>
      <w:bookmarkStart w:id="4" w:name="n221"/>
      <w:bookmarkEnd w:id="4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черговість та обсяги інженерної підготовки території;</w:t>
      </w:r>
      <w:bookmarkStart w:id="5" w:name="n222"/>
      <w:bookmarkEnd w:id="5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систему інженерних мереж;</w:t>
      </w:r>
      <w:bookmarkStart w:id="6" w:name="n223"/>
      <w:bookmarkEnd w:id="6"/>
    </w:p>
    <w:p w:rsidR="00F805DF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порядок організації транспортного і пішохідного руху;</w:t>
      </w:r>
      <w:bookmarkStart w:id="7" w:name="n224"/>
      <w:bookmarkEnd w:id="7"/>
    </w:p>
    <w:p w:rsidR="00F805DF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 xml:space="preserve">порядок комплексного благоустрою та озеленення, потребу у формуванні </w:t>
      </w:r>
      <w:proofErr w:type="spellStart"/>
      <w:r w:rsidRPr="007944A8">
        <w:rPr>
          <w:sz w:val="28"/>
          <w:szCs w:val="28"/>
          <w:lang w:val="uk-UA"/>
        </w:rPr>
        <w:t>екомережі</w:t>
      </w:r>
      <w:proofErr w:type="spellEnd"/>
      <w:r w:rsidRPr="007944A8">
        <w:rPr>
          <w:sz w:val="28"/>
          <w:szCs w:val="28"/>
          <w:lang w:val="uk-UA"/>
        </w:rPr>
        <w:t>;</w:t>
      </w:r>
      <w:bookmarkStart w:id="8" w:name="n225"/>
      <w:bookmarkStart w:id="9" w:name="n226"/>
      <w:bookmarkEnd w:id="8"/>
      <w:bookmarkEnd w:id="9"/>
    </w:p>
    <w:p w:rsidR="003359D3" w:rsidRPr="003359D3" w:rsidRDefault="00043243" w:rsidP="003359D3">
      <w:pPr>
        <w:pStyle w:val="rvps2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межі прибережних захисних смуг і пляжних зон водних об’єктів (у разі відсутності плану зонування території).</w:t>
      </w:r>
      <w:bookmarkStart w:id="10" w:name="n2057"/>
      <w:bookmarkStart w:id="11" w:name="n218"/>
      <w:bookmarkStart w:id="12" w:name="n219"/>
      <w:bookmarkEnd w:id="10"/>
      <w:bookmarkEnd w:id="11"/>
      <w:bookmarkEnd w:id="12"/>
    </w:p>
    <w:p w:rsidR="00127880" w:rsidRDefault="0051668F" w:rsidP="003B1CE7">
      <w:pPr>
        <w:spacing w:after="0" w:line="240" w:lineRule="auto"/>
        <w:ind w:firstLine="540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У даному проє</w:t>
      </w:r>
      <w:r w:rsidR="00F4584B" w:rsidRPr="007944A8">
        <w:rPr>
          <w:szCs w:val="28"/>
          <w:lang w:val="uk-UA" w:eastAsia="ru-RU"/>
        </w:rPr>
        <w:t xml:space="preserve">кті </w:t>
      </w:r>
      <w:r w:rsidR="00F4584B" w:rsidRPr="00C94E8E">
        <w:rPr>
          <w:szCs w:val="28"/>
          <w:lang w:val="uk-UA" w:eastAsia="ru-RU"/>
        </w:rPr>
        <w:t>детального плану</w:t>
      </w:r>
      <w:r w:rsidR="00F4584B" w:rsidRPr="007944A8">
        <w:rPr>
          <w:szCs w:val="28"/>
          <w:lang w:val="uk-UA" w:eastAsia="ru-RU"/>
        </w:rPr>
        <w:t xml:space="preserve"> території </w:t>
      </w:r>
      <w:r w:rsidR="00214E6F" w:rsidRPr="00214E6F">
        <w:rPr>
          <w:szCs w:val="28"/>
          <w:lang w:val="uk-UA" w:eastAsia="ru-RU"/>
        </w:rPr>
        <w:t>щодо зміни цільового призначення для будівництва та обслуговування багатоквартирного житлового будинку</w:t>
      </w:r>
      <w:r w:rsidR="00062E1E">
        <w:rPr>
          <w:szCs w:val="28"/>
          <w:lang w:val="uk-UA" w:eastAsia="ru-RU"/>
        </w:rPr>
        <w:t xml:space="preserve"> </w:t>
      </w:r>
      <w:r w:rsidR="00214E6F" w:rsidRPr="00214E6F">
        <w:rPr>
          <w:szCs w:val="28"/>
          <w:lang w:val="uk-UA" w:eastAsia="ru-RU"/>
        </w:rPr>
        <w:t xml:space="preserve">з вбудовано-прибудованими приміщеннями громадського призначення по вул. </w:t>
      </w:r>
      <w:proofErr w:type="spellStart"/>
      <w:r w:rsidR="00214E6F" w:rsidRPr="00214E6F">
        <w:rPr>
          <w:szCs w:val="28"/>
          <w:lang w:val="uk-UA" w:eastAsia="ru-RU"/>
        </w:rPr>
        <w:t>Чорновола</w:t>
      </w:r>
      <w:proofErr w:type="spellEnd"/>
      <w:r w:rsidR="00214E6F" w:rsidRPr="00214E6F">
        <w:rPr>
          <w:szCs w:val="28"/>
          <w:lang w:val="uk-UA" w:eastAsia="ru-RU"/>
        </w:rPr>
        <w:t xml:space="preserve">, 10а в м. Городок, Львівського району, Львівської області </w:t>
      </w:r>
      <w:r w:rsidR="002E70CA" w:rsidRPr="007944A8">
        <w:rPr>
          <w:szCs w:val="28"/>
          <w:lang w:val="uk-UA" w:eastAsia="ru-RU"/>
        </w:rPr>
        <w:t xml:space="preserve">опрацьовано планувальне рішення використання території </w:t>
      </w:r>
      <w:r w:rsidR="00847C69" w:rsidRPr="00847C69">
        <w:rPr>
          <w:szCs w:val="28"/>
          <w:lang w:val="uk-UA" w:eastAsia="ru-RU"/>
        </w:rPr>
        <w:t>орієнтовно</w:t>
      </w:r>
      <w:r w:rsidR="00847C69">
        <w:rPr>
          <w:szCs w:val="28"/>
          <w:lang w:val="uk-UA" w:eastAsia="ru-RU"/>
        </w:rPr>
        <w:t xml:space="preserve">ю </w:t>
      </w:r>
      <w:r w:rsidR="002E70CA" w:rsidRPr="007944A8">
        <w:rPr>
          <w:szCs w:val="28"/>
          <w:lang w:val="uk-UA" w:eastAsia="ru-RU"/>
        </w:rPr>
        <w:t>площею</w:t>
      </w:r>
      <w:r w:rsidR="00847C69" w:rsidRPr="00847C69">
        <w:rPr>
          <w:szCs w:val="28"/>
          <w:lang w:val="uk-UA" w:eastAsia="ru-RU"/>
        </w:rPr>
        <w:t xml:space="preserve"> </w:t>
      </w:r>
      <w:r w:rsidR="004C2B5D" w:rsidRPr="004C2B5D">
        <w:rPr>
          <w:szCs w:val="28"/>
          <w:lang w:val="uk-UA" w:eastAsia="ru-RU"/>
        </w:rPr>
        <w:t>0,4060</w:t>
      </w:r>
      <w:r w:rsidR="004C2B5D">
        <w:rPr>
          <w:szCs w:val="28"/>
          <w:lang w:val="uk-UA" w:eastAsia="ru-RU"/>
        </w:rPr>
        <w:t xml:space="preserve"> </w:t>
      </w:r>
      <w:r w:rsidR="00847C69" w:rsidRPr="00847C69">
        <w:rPr>
          <w:szCs w:val="28"/>
          <w:lang w:val="uk-UA" w:eastAsia="ru-RU"/>
        </w:rPr>
        <w:t>га</w:t>
      </w:r>
      <w:r w:rsidR="003B1CE7" w:rsidRPr="003B1CE7">
        <w:rPr>
          <w:szCs w:val="28"/>
          <w:lang w:val="uk-UA" w:eastAsia="ru-RU"/>
        </w:rPr>
        <w:t>.</w:t>
      </w:r>
      <w:r w:rsidR="008B08BE">
        <w:rPr>
          <w:szCs w:val="28"/>
          <w:lang w:val="uk-UA" w:eastAsia="ru-RU"/>
        </w:rPr>
        <w:t xml:space="preserve"> </w:t>
      </w:r>
      <w:r w:rsidR="00127880" w:rsidRPr="00127880">
        <w:rPr>
          <w:szCs w:val="28"/>
          <w:lang w:val="uk-UA" w:eastAsia="ru-RU"/>
        </w:rPr>
        <w:t>За функціональним призначенням територі</w:t>
      </w:r>
      <w:r w:rsidR="002F4491">
        <w:rPr>
          <w:szCs w:val="28"/>
          <w:lang w:val="uk-UA" w:eastAsia="ru-RU"/>
        </w:rPr>
        <w:t>я</w:t>
      </w:r>
      <w:r w:rsidR="00127880" w:rsidRPr="00127880">
        <w:rPr>
          <w:szCs w:val="28"/>
          <w:lang w:val="uk-UA" w:eastAsia="ru-RU"/>
        </w:rPr>
        <w:t xml:space="preserve"> </w:t>
      </w:r>
      <w:proofErr w:type="spellStart"/>
      <w:r w:rsidR="00127880" w:rsidRPr="00127880">
        <w:rPr>
          <w:szCs w:val="28"/>
          <w:lang w:val="uk-UA" w:eastAsia="ru-RU"/>
        </w:rPr>
        <w:t>про</w:t>
      </w:r>
      <w:r w:rsidR="00062E1E">
        <w:rPr>
          <w:szCs w:val="28"/>
          <w:lang w:val="uk-UA" w:eastAsia="ru-RU"/>
        </w:rPr>
        <w:t>є</w:t>
      </w:r>
      <w:r w:rsidR="00127880" w:rsidRPr="00127880">
        <w:rPr>
          <w:szCs w:val="28"/>
          <w:lang w:val="uk-UA" w:eastAsia="ru-RU"/>
        </w:rPr>
        <w:t>ктування</w:t>
      </w:r>
      <w:proofErr w:type="spellEnd"/>
      <w:r w:rsidR="00127880" w:rsidRPr="00127880">
        <w:rPr>
          <w:szCs w:val="28"/>
          <w:lang w:val="uk-UA" w:eastAsia="ru-RU"/>
        </w:rPr>
        <w:t xml:space="preserve"> передбача</w:t>
      </w:r>
      <w:r w:rsidR="002F4491">
        <w:rPr>
          <w:szCs w:val="28"/>
          <w:lang w:val="uk-UA" w:eastAsia="ru-RU"/>
        </w:rPr>
        <w:t>є</w:t>
      </w:r>
      <w:r w:rsidR="00127880" w:rsidRPr="00127880">
        <w:rPr>
          <w:szCs w:val="28"/>
          <w:lang w:val="uk-UA" w:eastAsia="ru-RU"/>
        </w:rPr>
        <w:t>ться для розташування багатоквартирної житлової забудови та громадської забудови</w:t>
      </w:r>
      <w:r w:rsidR="00062E1E">
        <w:rPr>
          <w:szCs w:val="28"/>
          <w:lang w:val="uk-UA" w:eastAsia="ru-RU"/>
        </w:rPr>
        <w:t>.</w:t>
      </w:r>
    </w:p>
    <w:p w:rsidR="00732DB5" w:rsidRDefault="00795632" w:rsidP="003B1CE7">
      <w:pPr>
        <w:spacing w:after="0" w:line="240" w:lineRule="auto"/>
        <w:ind w:firstLine="540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 </w:t>
      </w:r>
    </w:p>
    <w:p w:rsidR="00B1752D" w:rsidRDefault="00B1752D" w:rsidP="00786C5E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3. В</w:t>
      </w:r>
      <w:r w:rsidR="00523111" w:rsidRPr="00523111">
        <w:rPr>
          <w:b/>
          <w:bCs/>
          <w:szCs w:val="28"/>
          <w:lang w:val="uk-UA" w:eastAsia="ru-RU"/>
        </w:rPr>
        <w:t>изнач</w:t>
      </w:r>
      <w:r>
        <w:rPr>
          <w:b/>
          <w:bCs/>
          <w:szCs w:val="28"/>
          <w:lang w:val="uk-UA" w:eastAsia="ru-RU"/>
        </w:rPr>
        <w:t>ення</w:t>
      </w:r>
      <w:r w:rsidR="00523111" w:rsidRPr="00523111">
        <w:rPr>
          <w:b/>
          <w:bCs/>
          <w:szCs w:val="28"/>
          <w:lang w:val="uk-UA" w:eastAsia="ru-RU"/>
        </w:rPr>
        <w:t xml:space="preserve"> умов для реалізації видів діяльності або об’єктів, щодо яких законодавством передбачено здійснення процедури оцінки впливу на довкілля</w:t>
      </w:r>
      <w:r>
        <w:rPr>
          <w:b/>
          <w:bCs/>
          <w:szCs w:val="28"/>
          <w:lang w:val="uk-UA" w:eastAsia="ru-RU"/>
        </w:rPr>
        <w:t>:</w:t>
      </w:r>
    </w:p>
    <w:p w:rsidR="00523111" w:rsidRPr="00CF4F9D" w:rsidRDefault="00ED5B78" w:rsidP="004C7167">
      <w:pPr>
        <w:spacing w:line="240" w:lineRule="auto"/>
        <w:ind w:firstLine="708"/>
        <w:rPr>
          <w:bCs/>
          <w:szCs w:val="28"/>
          <w:lang w:val="uk-UA" w:eastAsia="ru-RU"/>
        </w:rPr>
      </w:pPr>
      <w:r>
        <w:rPr>
          <w:bCs/>
          <w:szCs w:val="28"/>
          <w:lang w:val="uk-UA" w:eastAsia="ru-RU"/>
        </w:rPr>
        <w:t>Відповідно до ст. 3 Закону України «Про оцінку впливу на довкілля» з</w:t>
      </w:r>
      <w:r w:rsidRPr="00ED5B78">
        <w:rPr>
          <w:bCs/>
          <w:szCs w:val="28"/>
          <w:lang w:val="uk-UA" w:eastAsia="ru-RU"/>
        </w:rPr>
        <w:t xml:space="preserve">дійснення оцінки впливу на довкілля </w:t>
      </w:r>
      <w:r>
        <w:rPr>
          <w:bCs/>
          <w:szCs w:val="28"/>
          <w:lang w:val="uk-UA" w:eastAsia="ru-RU"/>
        </w:rPr>
        <w:t xml:space="preserve">не </w:t>
      </w:r>
      <w:r w:rsidRPr="00ED5B78">
        <w:rPr>
          <w:bCs/>
          <w:szCs w:val="28"/>
          <w:lang w:val="uk-UA" w:eastAsia="ru-RU"/>
        </w:rPr>
        <w:t xml:space="preserve">є обов’язковим у процесі прийняття рішень про провадження </w:t>
      </w:r>
      <w:r>
        <w:rPr>
          <w:bCs/>
          <w:szCs w:val="28"/>
          <w:lang w:val="uk-UA" w:eastAsia="ru-RU"/>
        </w:rPr>
        <w:t xml:space="preserve">вказаної </w:t>
      </w:r>
      <w:r w:rsidRPr="00ED5B78">
        <w:rPr>
          <w:bCs/>
          <w:szCs w:val="28"/>
          <w:lang w:val="uk-UA" w:eastAsia="ru-RU"/>
        </w:rPr>
        <w:t>планованої діяльності (</w:t>
      </w:r>
      <w:r w:rsidR="00E81E4B">
        <w:rPr>
          <w:bCs/>
          <w:szCs w:val="28"/>
          <w:lang w:val="uk-UA" w:eastAsia="ru-RU"/>
        </w:rPr>
        <w:t xml:space="preserve">будівництво </w:t>
      </w:r>
      <w:r w:rsidR="00E81E4B" w:rsidRPr="00E81E4B">
        <w:rPr>
          <w:bCs/>
          <w:szCs w:val="28"/>
          <w:lang w:val="uk-UA" w:eastAsia="ru-RU"/>
        </w:rPr>
        <w:t>багатоквартирн</w:t>
      </w:r>
      <w:r w:rsidR="00E81E4B">
        <w:rPr>
          <w:bCs/>
          <w:szCs w:val="28"/>
          <w:lang w:val="uk-UA" w:eastAsia="ru-RU"/>
        </w:rPr>
        <w:t>ого</w:t>
      </w:r>
      <w:r w:rsidR="00E81E4B" w:rsidRPr="00E81E4B">
        <w:rPr>
          <w:bCs/>
          <w:szCs w:val="28"/>
          <w:lang w:val="uk-UA" w:eastAsia="ru-RU"/>
        </w:rPr>
        <w:t xml:space="preserve"> житлов</w:t>
      </w:r>
      <w:r w:rsidR="00E81E4B">
        <w:rPr>
          <w:bCs/>
          <w:szCs w:val="28"/>
          <w:lang w:val="uk-UA" w:eastAsia="ru-RU"/>
        </w:rPr>
        <w:t>ого</w:t>
      </w:r>
      <w:r w:rsidR="00E81E4B" w:rsidRPr="00E81E4B">
        <w:rPr>
          <w:bCs/>
          <w:szCs w:val="28"/>
          <w:lang w:val="uk-UA" w:eastAsia="ru-RU"/>
        </w:rPr>
        <w:t xml:space="preserve"> будинк</w:t>
      </w:r>
      <w:r w:rsidR="00E81E4B">
        <w:rPr>
          <w:bCs/>
          <w:szCs w:val="28"/>
          <w:lang w:val="uk-UA" w:eastAsia="ru-RU"/>
        </w:rPr>
        <w:t>у</w:t>
      </w:r>
      <w:r w:rsidR="00A03ACE">
        <w:rPr>
          <w:bCs/>
          <w:szCs w:val="28"/>
          <w:lang w:val="uk-UA" w:eastAsia="ru-RU"/>
        </w:rPr>
        <w:t xml:space="preserve"> з передбаченим </w:t>
      </w:r>
      <w:r w:rsidR="00E81E4B">
        <w:rPr>
          <w:bCs/>
          <w:szCs w:val="28"/>
          <w:lang w:val="uk-UA" w:eastAsia="ru-RU"/>
        </w:rPr>
        <w:t>приєднанням</w:t>
      </w:r>
      <w:r w:rsidR="00A03ACE" w:rsidRPr="00A03ACE">
        <w:rPr>
          <w:bCs/>
          <w:szCs w:val="28"/>
          <w:lang w:val="uk-UA" w:eastAsia="ru-RU"/>
        </w:rPr>
        <w:t xml:space="preserve"> до </w:t>
      </w:r>
      <w:r w:rsidR="00E81E4B">
        <w:rPr>
          <w:bCs/>
          <w:szCs w:val="28"/>
          <w:lang w:val="uk-UA" w:eastAsia="ru-RU"/>
        </w:rPr>
        <w:t xml:space="preserve">міських </w:t>
      </w:r>
      <w:r w:rsidR="00E81E4B" w:rsidRPr="00E81E4B">
        <w:rPr>
          <w:bCs/>
          <w:szCs w:val="28"/>
          <w:lang w:val="uk-UA" w:eastAsia="ru-RU"/>
        </w:rPr>
        <w:t>мереж централізованого водопостачання та</w:t>
      </w:r>
      <w:r w:rsidR="00CD7987">
        <w:rPr>
          <w:bCs/>
          <w:szCs w:val="28"/>
          <w:lang w:val="uk-UA" w:eastAsia="ru-RU"/>
        </w:rPr>
        <w:t xml:space="preserve"> </w:t>
      </w:r>
      <w:r w:rsidR="00E81E4B" w:rsidRPr="00E81E4B">
        <w:rPr>
          <w:bCs/>
          <w:szCs w:val="28"/>
          <w:lang w:val="uk-UA" w:eastAsia="ru-RU"/>
        </w:rPr>
        <w:t>водовідведення</w:t>
      </w:r>
      <w:r w:rsidRPr="00ED5B78">
        <w:rPr>
          <w:bCs/>
          <w:szCs w:val="28"/>
          <w:lang w:val="uk-UA" w:eastAsia="ru-RU"/>
        </w:rPr>
        <w:t>)</w:t>
      </w:r>
      <w:r>
        <w:rPr>
          <w:bCs/>
          <w:szCs w:val="28"/>
          <w:lang w:val="uk-UA" w:eastAsia="ru-RU"/>
        </w:rPr>
        <w:t>.</w:t>
      </w:r>
    </w:p>
    <w:p w:rsidR="00523111" w:rsidRDefault="00B1752D" w:rsidP="00523111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lastRenderedPageBreak/>
        <w:t>4. Й</w:t>
      </w:r>
      <w:r w:rsidR="00523111" w:rsidRPr="00523111">
        <w:rPr>
          <w:b/>
          <w:bCs/>
          <w:szCs w:val="28"/>
          <w:lang w:val="uk-UA" w:eastAsia="ru-RU"/>
        </w:rPr>
        <w:t>мовірні наслідки</w:t>
      </w:r>
      <w:r w:rsidR="00B85509">
        <w:rPr>
          <w:b/>
          <w:bCs/>
          <w:szCs w:val="28"/>
          <w:lang w:val="uk-UA" w:eastAsia="ru-RU"/>
        </w:rPr>
        <w:t xml:space="preserve"> </w:t>
      </w:r>
      <w:r w:rsidR="00523111" w:rsidRPr="00523111">
        <w:rPr>
          <w:b/>
          <w:bCs/>
          <w:szCs w:val="28"/>
          <w:lang w:val="uk-UA" w:eastAsia="ru-RU"/>
        </w:rPr>
        <w:t>для довкілля</w:t>
      </w:r>
      <w:r w:rsidR="00B85509">
        <w:rPr>
          <w:b/>
          <w:bCs/>
          <w:szCs w:val="28"/>
          <w:lang w:val="uk-UA" w:eastAsia="ru-RU"/>
        </w:rPr>
        <w:t xml:space="preserve"> (</w:t>
      </w:r>
      <w:r w:rsidR="00523111" w:rsidRPr="00523111">
        <w:rPr>
          <w:b/>
          <w:bCs/>
          <w:szCs w:val="28"/>
          <w:lang w:val="uk-UA" w:eastAsia="ru-RU"/>
        </w:rPr>
        <w:t>у тому числі для здоров’я населення</w:t>
      </w:r>
      <w:r w:rsidR="00B85509">
        <w:rPr>
          <w:b/>
          <w:bCs/>
          <w:szCs w:val="28"/>
          <w:lang w:val="uk-UA" w:eastAsia="ru-RU"/>
        </w:rPr>
        <w:t xml:space="preserve">, </w:t>
      </w:r>
      <w:r w:rsidR="00523111" w:rsidRPr="00523111">
        <w:rPr>
          <w:b/>
          <w:bCs/>
          <w:szCs w:val="28"/>
          <w:lang w:val="uk-UA" w:eastAsia="ru-RU"/>
        </w:rPr>
        <w:t>для територій з природоохоронним статусом</w:t>
      </w:r>
      <w:r w:rsidR="00B85509">
        <w:rPr>
          <w:b/>
          <w:bCs/>
          <w:szCs w:val="28"/>
          <w:lang w:val="uk-UA" w:eastAsia="ru-RU"/>
        </w:rPr>
        <w:t xml:space="preserve">, </w:t>
      </w:r>
      <w:r w:rsidR="00523111" w:rsidRPr="00523111">
        <w:rPr>
          <w:b/>
          <w:bCs/>
          <w:szCs w:val="28"/>
          <w:lang w:val="uk-UA" w:eastAsia="ru-RU"/>
        </w:rPr>
        <w:t>транскордонні наслідки для довкілля, у тому числі для здоров’я населення</w:t>
      </w:r>
      <w:r w:rsidR="00B85509">
        <w:rPr>
          <w:b/>
          <w:bCs/>
          <w:szCs w:val="28"/>
          <w:lang w:val="uk-UA" w:eastAsia="ru-RU"/>
        </w:rPr>
        <w:t>):</w:t>
      </w:r>
    </w:p>
    <w:p w:rsidR="0065697C" w:rsidRPr="007944A8" w:rsidRDefault="0065697C" w:rsidP="0065697C">
      <w:pPr>
        <w:spacing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Основні фактори впливу на довкілля, пов’язані із розробленням детального плану території </w:t>
      </w:r>
      <w:r w:rsidR="00703F4B" w:rsidRPr="00703F4B">
        <w:rPr>
          <w:rFonts w:eastAsia="Calibri"/>
          <w:bCs/>
          <w:szCs w:val="28"/>
          <w:lang w:val="uk-UA" w:eastAsia="ru-RU"/>
        </w:rPr>
        <w:t xml:space="preserve">щодо зміни цільового призначення для будівництва та обслуговування багатоквартирного житлового будинку з вбудовано-прибудованими приміщеннями громадського призначення по вул. </w:t>
      </w:r>
      <w:proofErr w:type="spellStart"/>
      <w:r w:rsidR="00703F4B" w:rsidRPr="00703F4B">
        <w:rPr>
          <w:rFonts w:eastAsia="Calibri"/>
          <w:bCs/>
          <w:szCs w:val="28"/>
          <w:lang w:val="uk-UA" w:eastAsia="ru-RU"/>
        </w:rPr>
        <w:t>Чорновола</w:t>
      </w:r>
      <w:proofErr w:type="spellEnd"/>
      <w:r w:rsidR="00703F4B" w:rsidRPr="00703F4B">
        <w:rPr>
          <w:rFonts w:eastAsia="Calibri"/>
          <w:bCs/>
          <w:szCs w:val="28"/>
          <w:lang w:val="uk-UA" w:eastAsia="ru-RU"/>
        </w:rPr>
        <w:t>, 10а в м. Городок, Львівського району, Львівської області</w:t>
      </w:r>
      <w:r w:rsidRPr="007944A8">
        <w:rPr>
          <w:rFonts w:eastAsia="Calibri"/>
          <w:lang w:val="uk-UA"/>
        </w:rPr>
        <w:t>: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ймовірне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зниження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якості</w:t>
      </w:r>
      <w:proofErr w:type="spellEnd"/>
      <w:r w:rsidRPr="007944A8">
        <w:rPr>
          <w:szCs w:val="28"/>
          <w:lang w:eastAsia="ru-RU"/>
        </w:rPr>
        <w:t xml:space="preserve"> атмосферного </w:t>
      </w:r>
      <w:proofErr w:type="spellStart"/>
      <w:r w:rsidRPr="007944A8">
        <w:rPr>
          <w:szCs w:val="28"/>
          <w:lang w:eastAsia="ru-RU"/>
        </w:rPr>
        <w:t>повітря</w:t>
      </w:r>
      <w:proofErr w:type="spellEnd"/>
      <w:r w:rsidRPr="007944A8">
        <w:rPr>
          <w:szCs w:val="28"/>
          <w:lang w:eastAsia="ru-RU"/>
        </w:rPr>
        <w:t xml:space="preserve"> через </w:t>
      </w:r>
      <w:proofErr w:type="spellStart"/>
      <w:r w:rsidRPr="007944A8">
        <w:rPr>
          <w:szCs w:val="28"/>
          <w:lang w:eastAsia="ru-RU"/>
        </w:rPr>
        <w:t>діяльність</w:t>
      </w:r>
      <w:proofErr w:type="spellEnd"/>
      <w:r w:rsidRPr="007944A8">
        <w:rPr>
          <w:szCs w:val="28"/>
          <w:lang w:eastAsia="ru-RU"/>
        </w:rPr>
        <w:t xml:space="preserve"> про</w:t>
      </w:r>
      <w:r w:rsidRPr="007944A8">
        <w:rPr>
          <w:szCs w:val="28"/>
          <w:lang w:val="uk-UA" w:eastAsia="ru-RU"/>
        </w:rPr>
        <w:t>є</w:t>
      </w:r>
      <w:proofErr w:type="spellStart"/>
      <w:r w:rsidRPr="007944A8">
        <w:rPr>
          <w:szCs w:val="28"/>
          <w:lang w:eastAsia="ru-RU"/>
        </w:rPr>
        <w:t>ктованого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об’єкту</w:t>
      </w:r>
      <w:proofErr w:type="spellEnd"/>
      <w:r w:rsidRPr="007944A8">
        <w:rPr>
          <w:szCs w:val="28"/>
          <w:lang w:eastAsia="ru-RU"/>
        </w:rPr>
        <w:t>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забруднення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навколишнього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середовища</w:t>
      </w:r>
      <w:proofErr w:type="spellEnd"/>
      <w:r w:rsidRPr="007944A8">
        <w:rPr>
          <w:szCs w:val="28"/>
          <w:lang w:eastAsia="ru-RU"/>
        </w:rPr>
        <w:t xml:space="preserve"> </w:t>
      </w:r>
      <w:r w:rsidRPr="007944A8">
        <w:rPr>
          <w:szCs w:val="28"/>
          <w:lang w:val="uk-UA" w:eastAsia="ru-RU"/>
        </w:rPr>
        <w:t>промисловими та побутовими відходами</w:t>
      </w:r>
      <w:r w:rsidRPr="007944A8">
        <w:rPr>
          <w:szCs w:val="28"/>
          <w:lang w:eastAsia="ru-RU"/>
        </w:rPr>
        <w:t>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хімічне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забруднення</w:t>
      </w:r>
      <w:proofErr w:type="spellEnd"/>
      <w:r w:rsidRPr="007944A8">
        <w:rPr>
          <w:szCs w:val="28"/>
          <w:lang w:val="uk-UA" w:eastAsia="ru-RU"/>
        </w:rPr>
        <w:t xml:space="preserve"> довкілля</w:t>
      </w:r>
      <w:r w:rsidRPr="007944A8">
        <w:rPr>
          <w:szCs w:val="28"/>
          <w:lang w:eastAsia="ru-RU"/>
        </w:rPr>
        <w:t>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фізичний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(шум, </w:t>
      </w:r>
      <w:proofErr w:type="spellStart"/>
      <w:r w:rsidRPr="007944A8">
        <w:rPr>
          <w:szCs w:val="28"/>
          <w:lang w:eastAsia="ru-RU"/>
        </w:rPr>
        <w:t>вібрація</w:t>
      </w:r>
      <w:proofErr w:type="spellEnd"/>
      <w:r w:rsidRPr="007944A8">
        <w:rPr>
          <w:szCs w:val="28"/>
          <w:lang w:val="uk-UA" w:eastAsia="ru-RU"/>
        </w:rPr>
        <w:t xml:space="preserve"> тощо</w:t>
      </w:r>
      <w:r w:rsidRPr="007944A8">
        <w:rPr>
          <w:szCs w:val="28"/>
          <w:lang w:eastAsia="ru-RU"/>
        </w:rPr>
        <w:t>);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соціальний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(</w:t>
      </w:r>
      <w:r w:rsidRPr="007944A8">
        <w:rPr>
          <w:szCs w:val="28"/>
          <w:lang w:val="uk-UA" w:eastAsia="ru-RU"/>
        </w:rPr>
        <w:t>умови праці та/чи</w:t>
      </w:r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побут</w:t>
      </w:r>
      <w:proofErr w:type="spellEnd"/>
      <w:r w:rsidRPr="007944A8">
        <w:rPr>
          <w:szCs w:val="28"/>
          <w:lang w:val="uk-UA" w:eastAsia="ru-RU"/>
        </w:rPr>
        <w:t>у, цивільний захист тощо</w:t>
      </w:r>
      <w:r w:rsidRPr="007944A8">
        <w:rPr>
          <w:szCs w:val="28"/>
          <w:lang w:eastAsia="ru-RU"/>
        </w:rPr>
        <w:t>);</w:t>
      </w:r>
    </w:p>
    <w:p w:rsidR="0065697C" w:rsidRPr="007944A8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техногенна та/чи антропогенна дія на поверхневі, підземні води та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>ґрунти.</w:t>
      </w:r>
    </w:p>
    <w:p w:rsidR="00E715B5" w:rsidRDefault="00F863AB" w:rsidP="00695DF8">
      <w:pPr>
        <w:spacing w:after="0" w:line="240" w:lineRule="auto"/>
        <w:ind w:firstLine="708"/>
        <w:rPr>
          <w:szCs w:val="28"/>
          <w:lang w:val="uk-UA"/>
        </w:rPr>
      </w:pPr>
      <w:r w:rsidRPr="00F863AB">
        <w:rPr>
          <w:szCs w:val="28"/>
          <w:lang w:val="uk-UA"/>
        </w:rPr>
        <w:t>Про</w:t>
      </w:r>
      <w:r w:rsidR="00E715B5">
        <w:rPr>
          <w:szCs w:val="28"/>
          <w:lang w:val="uk-UA"/>
        </w:rPr>
        <w:t>є</w:t>
      </w:r>
      <w:r w:rsidRPr="00F863AB">
        <w:rPr>
          <w:szCs w:val="28"/>
          <w:lang w:val="uk-UA"/>
        </w:rPr>
        <w:t xml:space="preserve">ктом не передбачено розміщення на території ДПТ об’єктів, що можуть здійснювати негативний вплив на умови перебування на ділянці ДПТ. </w:t>
      </w:r>
    </w:p>
    <w:p w:rsidR="00523111" w:rsidRDefault="0065697C" w:rsidP="00695DF8">
      <w:pPr>
        <w:spacing w:after="0"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 w:eastAsia="ru-RU"/>
        </w:rPr>
        <w:t xml:space="preserve">Вплив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 xml:space="preserve">транскордонних екологічних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>наслідків проєктованого об’єкту на інші держави відсутній.</w:t>
      </w:r>
    </w:p>
    <w:p w:rsidR="00695DF8" w:rsidRPr="00695DF8" w:rsidRDefault="00695DF8" w:rsidP="00695DF8">
      <w:pPr>
        <w:spacing w:after="0" w:line="240" w:lineRule="auto"/>
        <w:ind w:firstLine="708"/>
        <w:rPr>
          <w:szCs w:val="28"/>
          <w:lang w:val="uk-UA"/>
        </w:rPr>
      </w:pPr>
    </w:p>
    <w:p w:rsidR="0065697C" w:rsidRPr="007944A8" w:rsidRDefault="00B85509" w:rsidP="005C4519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5. В</w:t>
      </w:r>
      <w:r w:rsidR="00523111" w:rsidRPr="00523111">
        <w:rPr>
          <w:b/>
          <w:bCs/>
          <w:szCs w:val="28"/>
          <w:lang w:val="uk-UA" w:eastAsia="ru-RU"/>
        </w:rPr>
        <w:t>иправдані альтернативи, які необхідно розглянути, у тому числі якщо документ державного планування не буде затверджено</w:t>
      </w:r>
      <w:r>
        <w:rPr>
          <w:b/>
          <w:bCs/>
          <w:szCs w:val="28"/>
          <w:lang w:val="uk-UA" w:eastAsia="ru-RU"/>
        </w:rPr>
        <w:t>:</w:t>
      </w:r>
    </w:p>
    <w:p w:rsidR="0065697C" w:rsidRPr="007944A8" w:rsidRDefault="0065697C" w:rsidP="0065697C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У контексті СЕО детального плану території </w:t>
      </w:r>
      <w:r w:rsidR="00703F4B" w:rsidRPr="00703F4B">
        <w:rPr>
          <w:rFonts w:eastAsia="Calibri"/>
          <w:bCs/>
          <w:szCs w:val="28"/>
          <w:lang w:val="uk-UA" w:eastAsia="ru-RU"/>
        </w:rPr>
        <w:t xml:space="preserve">щодо зміни цільового призначення для будівництва та обслуговування багатоквартирного житлового будинку з вбудовано-прибудованими приміщеннями громадського призначення по вул. </w:t>
      </w:r>
      <w:proofErr w:type="spellStart"/>
      <w:r w:rsidR="00703F4B" w:rsidRPr="00703F4B">
        <w:rPr>
          <w:rFonts w:eastAsia="Calibri"/>
          <w:bCs/>
          <w:szCs w:val="28"/>
          <w:lang w:val="uk-UA" w:eastAsia="ru-RU"/>
        </w:rPr>
        <w:t>Чорновола</w:t>
      </w:r>
      <w:proofErr w:type="spellEnd"/>
      <w:r w:rsidR="00703F4B" w:rsidRPr="00703F4B">
        <w:rPr>
          <w:rFonts w:eastAsia="Calibri"/>
          <w:bCs/>
          <w:szCs w:val="28"/>
          <w:lang w:val="uk-UA" w:eastAsia="ru-RU"/>
        </w:rPr>
        <w:t xml:space="preserve">, 10а в м. Городок, Львівського району, Львівської області </w:t>
      </w:r>
      <w:r w:rsidRPr="007944A8">
        <w:rPr>
          <w:szCs w:val="28"/>
          <w:lang w:val="uk-UA" w:eastAsia="ru-RU"/>
        </w:rPr>
        <w:t>альтернативних варіантів не передбачається у зв’язку з неможливістю перенесення даної діяльності на будь-яку іншу територію.</w:t>
      </w:r>
    </w:p>
    <w:p w:rsidR="00703F4B" w:rsidRDefault="001670CB" w:rsidP="005C4519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Р</w:t>
      </w:r>
      <w:r w:rsidR="00E715B5" w:rsidRPr="00E715B5">
        <w:rPr>
          <w:rFonts w:eastAsia="Calibri"/>
          <w:szCs w:val="28"/>
          <w:lang w:val="uk-UA" w:eastAsia="ru-RU"/>
        </w:rPr>
        <w:t xml:space="preserve">ішення </w:t>
      </w:r>
      <w:r w:rsidR="00497B63">
        <w:rPr>
          <w:rFonts w:eastAsia="Calibri"/>
          <w:szCs w:val="28"/>
          <w:lang w:val="uk-UA" w:eastAsia="ru-RU"/>
        </w:rPr>
        <w:t xml:space="preserve">даного </w:t>
      </w:r>
      <w:r w:rsidR="00703F4B" w:rsidRPr="00703F4B">
        <w:rPr>
          <w:rFonts w:eastAsia="Calibri"/>
          <w:szCs w:val="28"/>
          <w:lang w:val="uk-UA" w:eastAsia="ru-RU"/>
        </w:rPr>
        <w:t>ДПТ внос</w:t>
      </w:r>
      <w:r w:rsidR="00703F4B">
        <w:rPr>
          <w:rFonts w:eastAsia="Calibri"/>
          <w:szCs w:val="28"/>
          <w:lang w:val="uk-UA" w:eastAsia="ru-RU"/>
        </w:rPr>
        <w:t>я</w:t>
      </w:r>
      <w:r w:rsidR="00703F4B" w:rsidRPr="00703F4B">
        <w:rPr>
          <w:rFonts w:eastAsia="Calibri"/>
          <w:szCs w:val="28"/>
          <w:lang w:val="uk-UA" w:eastAsia="ru-RU"/>
        </w:rPr>
        <w:t xml:space="preserve">ть уточнення і доповнення до генерального плану міста </w:t>
      </w:r>
      <w:r w:rsidR="00703F4B">
        <w:rPr>
          <w:rFonts w:eastAsia="Calibri"/>
          <w:szCs w:val="28"/>
          <w:lang w:val="uk-UA" w:eastAsia="ru-RU"/>
        </w:rPr>
        <w:t>Городок.</w:t>
      </w:r>
    </w:p>
    <w:p w:rsidR="00A638B9" w:rsidRDefault="0065697C" w:rsidP="00A638B9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Відмова від затвердження</w:t>
      </w:r>
      <w:r w:rsidR="00D22D1E">
        <w:rPr>
          <w:rFonts w:eastAsia="Calibri"/>
          <w:szCs w:val="28"/>
          <w:lang w:val="uk-UA" w:eastAsia="ru-RU"/>
        </w:rPr>
        <w:t xml:space="preserve"> ДПТ </w:t>
      </w:r>
      <w:r w:rsidR="00D57732">
        <w:rPr>
          <w:rFonts w:eastAsia="Calibri"/>
          <w:szCs w:val="28"/>
          <w:lang w:val="uk-UA" w:eastAsia="ru-RU"/>
        </w:rPr>
        <w:t>не сприятиме</w:t>
      </w:r>
      <w:r w:rsidR="00D22D1E">
        <w:rPr>
          <w:rFonts w:eastAsia="Calibri"/>
          <w:szCs w:val="28"/>
          <w:lang w:val="uk-UA" w:eastAsia="ru-RU"/>
        </w:rPr>
        <w:t xml:space="preserve"> </w:t>
      </w:r>
      <w:r w:rsidR="00D57732">
        <w:rPr>
          <w:rFonts w:eastAsia="Calibri"/>
          <w:szCs w:val="28"/>
          <w:lang w:val="uk-UA" w:eastAsia="ru-RU"/>
        </w:rPr>
        <w:t>п</w:t>
      </w:r>
      <w:r w:rsidR="00D57732" w:rsidRPr="00D57732">
        <w:rPr>
          <w:rFonts w:eastAsia="Calibri"/>
          <w:szCs w:val="28"/>
          <w:lang w:val="uk-UA" w:eastAsia="ru-RU"/>
        </w:rPr>
        <w:t>росторов</w:t>
      </w:r>
      <w:r w:rsidR="00D57732">
        <w:rPr>
          <w:rFonts w:eastAsia="Calibri"/>
          <w:szCs w:val="28"/>
          <w:lang w:val="uk-UA" w:eastAsia="ru-RU"/>
        </w:rPr>
        <w:t>ому</w:t>
      </w:r>
      <w:r w:rsidR="00D57732" w:rsidRPr="00D57732">
        <w:rPr>
          <w:rFonts w:eastAsia="Calibri"/>
          <w:szCs w:val="28"/>
          <w:lang w:val="uk-UA" w:eastAsia="ru-RU"/>
        </w:rPr>
        <w:t xml:space="preserve"> розвит</w:t>
      </w:r>
      <w:r w:rsidR="00D57732">
        <w:rPr>
          <w:rFonts w:eastAsia="Calibri"/>
          <w:szCs w:val="28"/>
          <w:lang w:val="uk-UA" w:eastAsia="ru-RU"/>
        </w:rPr>
        <w:t>ку</w:t>
      </w:r>
      <w:r w:rsidR="00D57732" w:rsidRPr="00D57732">
        <w:rPr>
          <w:rFonts w:eastAsia="Calibri"/>
          <w:szCs w:val="28"/>
          <w:lang w:val="uk-UA" w:eastAsia="ru-RU"/>
        </w:rPr>
        <w:t>, покращенн</w:t>
      </w:r>
      <w:r w:rsidR="00D57732">
        <w:rPr>
          <w:rFonts w:eastAsia="Calibri"/>
          <w:szCs w:val="28"/>
          <w:lang w:val="uk-UA" w:eastAsia="ru-RU"/>
        </w:rPr>
        <w:t>ю</w:t>
      </w:r>
      <w:r w:rsidR="00D57732" w:rsidRPr="00D57732">
        <w:rPr>
          <w:rFonts w:eastAsia="Calibri"/>
          <w:szCs w:val="28"/>
          <w:lang w:val="uk-UA" w:eastAsia="ru-RU"/>
        </w:rPr>
        <w:t xml:space="preserve"> демографічної ситуації</w:t>
      </w:r>
      <w:r w:rsidR="00D57732">
        <w:rPr>
          <w:rFonts w:eastAsia="Calibri"/>
          <w:szCs w:val="28"/>
          <w:lang w:val="uk-UA" w:eastAsia="ru-RU"/>
        </w:rPr>
        <w:t xml:space="preserve"> та</w:t>
      </w:r>
      <w:r w:rsidR="00D57732" w:rsidRPr="00D57732">
        <w:rPr>
          <w:rFonts w:eastAsia="Calibri"/>
          <w:szCs w:val="28"/>
          <w:lang w:val="uk-UA" w:eastAsia="ru-RU"/>
        </w:rPr>
        <w:t xml:space="preserve"> економічн</w:t>
      </w:r>
      <w:r w:rsidR="00D57732">
        <w:rPr>
          <w:rFonts w:eastAsia="Calibri"/>
          <w:szCs w:val="28"/>
          <w:lang w:val="uk-UA" w:eastAsia="ru-RU"/>
        </w:rPr>
        <w:t>ому</w:t>
      </w:r>
      <w:r w:rsidR="00D57732" w:rsidRPr="00D57732">
        <w:rPr>
          <w:rFonts w:eastAsia="Calibri"/>
          <w:szCs w:val="28"/>
          <w:lang w:val="uk-UA" w:eastAsia="ru-RU"/>
        </w:rPr>
        <w:t xml:space="preserve"> зростанн</w:t>
      </w:r>
      <w:r w:rsidR="00D57732">
        <w:rPr>
          <w:rFonts w:eastAsia="Calibri"/>
          <w:szCs w:val="28"/>
          <w:lang w:val="uk-UA" w:eastAsia="ru-RU"/>
        </w:rPr>
        <w:t xml:space="preserve">ю </w:t>
      </w:r>
      <w:r w:rsidR="001F05BD">
        <w:rPr>
          <w:rFonts w:eastAsia="Calibri"/>
          <w:szCs w:val="28"/>
          <w:lang w:val="uk-UA" w:eastAsia="ru-RU"/>
        </w:rPr>
        <w:t xml:space="preserve">в </w:t>
      </w:r>
      <w:r w:rsidR="00D57732">
        <w:rPr>
          <w:rFonts w:eastAsia="Calibri"/>
          <w:szCs w:val="28"/>
          <w:lang w:val="uk-UA" w:eastAsia="ru-RU"/>
        </w:rPr>
        <w:t>громад</w:t>
      </w:r>
      <w:r w:rsidR="001F05BD">
        <w:rPr>
          <w:rFonts w:eastAsia="Calibri"/>
          <w:szCs w:val="28"/>
          <w:lang w:val="uk-UA" w:eastAsia="ru-RU"/>
        </w:rPr>
        <w:t>і</w:t>
      </w:r>
      <w:r w:rsidR="00D57732">
        <w:rPr>
          <w:rFonts w:eastAsia="Calibri"/>
          <w:szCs w:val="28"/>
          <w:lang w:val="uk-UA" w:eastAsia="ru-RU"/>
        </w:rPr>
        <w:t>.</w:t>
      </w:r>
    </w:p>
    <w:p w:rsidR="00D57732" w:rsidRPr="00A638B9" w:rsidRDefault="00D57732" w:rsidP="00A638B9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</w:p>
    <w:p w:rsidR="00523111" w:rsidRPr="00523111" w:rsidRDefault="00B85509" w:rsidP="00523111">
      <w:pPr>
        <w:spacing w:line="240" w:lineRule="auto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6. Д</w:t>
      </w:r>
      <w:r w:rsidR="00523111" w:rsidRPr="00523111">
        <w:rPr>
          <w:b/>
          <w:bCs/>
          <w:szCs w:val="28"/>
          <w:lang w:val="uk-UA" w:eastAsia="ru-RU"/>
        </w:rPr>
        <w:t>ослідження, які необхідно провести, методи і критерії, що використовуватимуться під час стратегічної екологічної оцінки</w:t>
      </w:r>
      <w:r>
        <w:rPr>
          <w:b/>
          <w:bCs/>
          <w:szCs w:val="28"/>
          <w:lang w:val="uk-UA" w:eastAsia="ru-RU"/>
        </w:rPr>
        <w:t>:</w:t>
      </w:r>
    </w:p>
    <w:p w:rsidR="00D301BE" w:rsidRPr="00D301BE" w:rsidRDefault="00D301BE" w:rsidP="00D301BE">
      <w:pPr>
        <w:spacing w:line="240" w:lineRule="auto"/>
        <w:ind w:firstLine="708"/>
        <w:rPr>
          <w:bCs/>
          <w:szCs w:val="28"/>
          <w:lang w:val="uk-UA" w:eastAsia="ru-RU"/>
        </w:rPr>
      </w:pPr>
      <w:r w:rsidRPr="00D301BE">
        <w:rPr>
          <w:bCs/>
          <w:szCs w:val="28"/>
          <w:lang w:val="uk-UA" w:eastAsia="ru-RU"/>
        </w:rPr>
        <w:t xml:space="preserve">В процесі проведення стратегічної екологічної оцінки детального плану території </w:t>
      </w:r>
      <w:r w:rsidR="00497B63" w:rsidRPr="00497B63">
        <w:rPr>
          <w:bCs/>
          <w:szCs w:val="28"/>
          <w:lang w:val="uk-UA" w:eastAsia="ru-RU"/>
        </w:rPr>
        <w:t xml:space="preserve">щодо зміни цільового призначення для будівництва та </w:t>
      </w:r>
      <w:r w:rsidR="00497B63" w:rsidRPr="00497B63">
        <w:rPr>
          <w:bCs/>
          <w:szCs w:val="28"/>
          <w:lang w:val="uk-UA" w:eastAsia="ru-RU"/>
        </w:rPr>
        <w:lastRenderedPageBreak/>
        <w:t xml:space="preserve">обслуговування багатоквартирного житлового будинку з вбудовано-прибудованими приміщеннями громадського призначення по вул. </w:t>
      </w:r>
      <w:proofErr w:type="spellStart"/>
      <w:r w:rsidR="00497B63" w:rsidRPr="00497B63">
        <w:rPr>
          <w:bCs/>
          <w:szCs w:val="28"/>
          <w:lang w:val="uk-UA" w:eastAsia="ru-RU"/>
        </w:rPr>
        <w:t>Чорновола</w:t>
      </w:r>
      <w:proofErr w:type="spellEnd"/>
      <w:r w:rsidR="00497B63" w:rsidRPr="00497B63">
        <w:rPr>
          <w:bCs/>
          <w:szCs w:val="28"/>
          <w:lang w:val="uk-UA" w:eastAsia="ru-RU"/>
        </w:rPr>
        <w:t>, 10а в м. Городок, Львівського району, Львівської області</w:t>
      </w:r>
      <w:r w:rsidR="00497B63">
        <w:rPr>
          <w:bCs/>
          <w:szCs w:val="28"/>
          <w:lang w:val="uk-UA" w:eastAsia="ru-RU"/>
        </w:rPr>
        <w:t xml:space="preserve"> Городоцька</w:t>
      </w:r>
      <w:r>
        <w:rPr>
          <w:bCs/>
          <w:szCs w:val="28"/>
          <w:lang w:val="uk-UA" w:eastAsia="ru-RU"/>
        </w:rPr>
        <w:t xml:space="preserve"> міська рада керуватиметься чинним законодавством України, </w:t>
      </w:r>
      <w:r w:rsidRPr="00D301BE">
        <w:rPr>
          <w:bCs/>
          <w:szCs w:val="28"/>
          <w:lang w:val="uk-UA" w:eastAsia="ru-RU"/>
        </w:rPr>
        <w:t>Наказом Міністерства екології та природних ресурсів України від 10.08.2018 року № 296 «Про затвердження Методичних рекомендацій із здійснення стратегічної екологічної оцінки документів державного планування».</w:t>
      </w:r>
    </w:p>
    <w:p w:rsidR="00142B1D" w:rsidRPr="007944A8" w:rsidRDefault="00142B1D" w:rsidP="001212FE">
      <w:pPr>
        <w:spacing w:line="240" w:lineRule="auto"/>
        <w:ind w:firstLine="708"/>
        <w:rPr>
          <w:szCs w:val="28"/>
          <w:lang w:eastAsia="ru-RU"/>
        </w:rPr>
      </w:pPr>
      <w:r w:rsidRPr="007944A8">
        <w:rPr>
          <w:szCs w:val="28"/>
          <w:lang w:eastAsia="ru-RU"/>
        </w:rPr>
        <w:t xml:space="preserve">Для </w:t>
      </w:r>
      <w:proofErr w:type="spellStart"/>
      <w:r w:rsidRPr="007944A8">
        <w:rPr>
          <w:szCs w:val="28"/>
          <w:lang w:eastAsia="ru-RU"/>
        </w:rPr>
        <w:t>розроб</w:t>
      </w:r>
      <w:r w:rsidRPr="007944A8">
        <w:rPr>
          <w:szCs w:val="28"/>
          <w:lang w:val="uk-UA" w:eastAsia="ru-RU"/>
        </w:rPr>
        <w:t>лення</w:t>
      </w:r>
      <w:proofErr w:type="spellEnd"/>
      <w:r w:rsidRPr="007944A8">
        <w:rPr>
          <w:szCs w:val="28"/>
          <w:lang w:val="uk-UA" w:eastAsia="ru-RU"/>
        </w:rPr>
        <w:t xml:space="preserve"> </w:t>
      </w:r>
      <w:r w:rsidRPr="007944A8">
        <w:rPr>
          <w:szCs w:val="28"/>
          <w:lang w:eastAsia="ru-RU"/>
        </w:rPr>
        <w:t xml:space="preserve">СЕО </w:t>
      </w:r>
      <w:proofErr w:type="spellStart"/>
      <w:r w:rsidRPr="007944A8">
        <w:rPr>
          <w:szCs w:val="28"/>
          <w:lang w:eastAsia="ru-RU"/>
        </w:rPr>
        <w:t>передбачається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використовувати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наступну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інформацію</w:t>
      </w:r>
      <w:proofErr w:type="spellEnd"/>
      <w:r w:rsidRPr="007944A8">
        <w:rPr>
          <w:szCs w:val="28"/>
          <w:lang w:eastAsia="ru-RU"/>
        </w:rPr>
        <w:t>: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доповіді</w:t>
      </w:r>
      <w:proofErr w:type="spellEnd"/>
      <w:r w:rsidRPr="007944A8">
        <w:rPr>
          <w:szCs w:val="28"/>
          <w:lang w:eastAsia="ru-RU"/>
        </w:rPr>
        <w:t xml:space="preserve"> про стан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статистичну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інформацію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лабораторні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дослідження</w:t>
      </w:r>
      <w:proofErr w:type="spellEnd"/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дані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моніторингу</w:t>
      </w:r>
      <w:proofErr w:type="spellEnd"/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142B1D" w:rsidRPr="007944A8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оцінку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 </w:t>
      </w:r>
      <w:proofErr w:type="spellStart"/>
      <w:r w:rsidRPr="007944A8">
        <w:rPr>
          <w:szCs w:val="28"/>
          <w:lang w:eastAsia="ru-RU"/>
        </w:rPr>
        <w:t>планованої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діяльності</w:t>
      </w:r>
      <w:proofErr w:type="spellEnd"/>
      <w:r w:rsidRPr="007944A8">
        <w:rPr>
          <w:szCs w:val="28"/>
          <w:lang w:eastAsia="ru-RU"/>
        </w:rPr>
        <w:t xml:space="preserve"> та </w:t>
      </w:r>
      <w:proofErr w:type="spellStart"/>
      <w:r w:rsidRPr="007944A8">
        <w:rPr>
          <w:szCs w:val="28"/>
          <w:lang w:eastAsia="ru-RU"/>
        </w:rPr>
        <w:t>об’єктів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можуть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мати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значний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523111" w:rsidRPr="001212FE" w:rsidRDefault="00142B1D" w:rsidP="00523111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пропозиції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щодо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зміни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існуючого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функціонального</w:t>
      </w:r>
      <w:proofErr w:type="spellEnd"/>
      <w:r w:rsidRPr="007944A8">
        <w:rPr>
          <w:szCs w:val="28"/>
          <w:lang w:eastAsia="ru-RU"/>
        </w:rPr>
        <w:t> </w:t>
      </w:r>
      <w:proofErr w:type="spellStart"/>
      <w:r w:rsidRPr="007944A8">
        <w:rPr>
          <w:szCs w:val="28"/>
          <w:lang w:eastAsia="ru-RU"/>
        </w:rPr>
        <w:t>використання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>.</w:t>
      </w:r>
    </w:p>
    <w:p w:rsidR="00523111" w:rsidRPr="00523111" w:rsidRDefault="00523111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523111">
        <w:rPr>
          <w:b/>
          <w:bCs/>
          <w:szCs w:val="28"/>
          <w:lang w:val="uk-UA" w:eastAsia="ru-RU"/>
        </w:rPr>
        <w:t>7</w:t>
      </w:r>
      <w:r w:rsidR="00B85509">
        <w:rPr>
          <w:b/>
          <w:bCs/>
          <w:szCs w:val="28"/>
          <w:lang w:val="uk-UA" w:eastAsia="ru-RU"/>
        </w:rPr>
        <w:t>.</w:t>
      </w:r>
      <w:r w:rsidRPr="00523111">
        <w:rPr>
          <w:b/>
          <w:bCs/>
          <w:szCs w:val="28"/>
          <w:lang w:val="uk-UA" w:eastAsia="ru-RU"/>
        </w:rPr>
        <w:t xml:space="preserve"> </w:t>
      </w:r>
      <w:r w:rsidR="00B85509">
        <w:rPr>
          <w:b/>
          <w:bCs/>
          <w:szCs w:val="28"/>
          <w:lang w:val="uk-UA" w:eastAsia="ru-RU"/>
        </w:rPr>
        <w:t>З</w:t>
      </w:r>
      <w:r w:rsidRPr="00523111">
        <w:rPr>
          <w:b/>
          <w:bCs/>
          <w:szCs w:val="28"/>
          <w:lang w:val="uk-UA" w:eastAsia="ru-RU"/>
        </w:rPr>
        <w:t>аходи,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  <w:r w:rsidR="00B85509">
        <w:rPr>
          <w:b/>
          <w:bCs/>
          <w:szCs w:val="28"/>
          <w:lang w:val="uk-UA" w:eastAsia="ru-RU"/>
        </w:rPr>
        <w:t>:</w:t>
      </w:r>
    </w:p>
    <w:p w:rsidR="00B068E7" w:rsidRPr="00B068E7" w:rsidRDefault="00B068E7" w:rsidP="00B068E7">
      <w:pPr>
        <w:spacing w:after="0" w:line="240" w:lineRule="auto"/>
        <w:ind w:firstLine="709"/>
        <w:rPr>
          <w:bCs/>
          <w:lang w:val="uk-UA"/>
        </w:rPr>
      </w:pPr>
      <w:r w:rsidRPr="00B068E7">
        <w:rPr>
          <w:bCs/>
          <w:lang w:val="uk-UA"/>
        </w:rPr>
        <w:t xml:space="preserve">За результатами аналізу існуючого стану території щодо обмежень розвитку за принципами збереження і раціонального використання земельних ресурсів, дотримання нормативів гранично допустимих рівнів екологічного навантаження на природне середовище з урахуванням потенційних його можливостей, дотримання санітарних нормативів, встановлення санітарно-захисних зон, охорони та попередження забруднення джерел водопостачання, запобігання шкідливим впливам  встановлено, що на проєктованій території відсутні особливо цінні землі і зелені насадження, залягання корисних копалин, а також немає поблизу об’єктів заповідних територій. </w:t>
      </w:r>
    </w:p>
    <w:p w:rsidR="00DE2B32" w:rsidRDefault="00B1326A" w:rsidP="00EB7FCA">
      <w:pPr>
        <w:spacing w:after="0" w:line="240" w:lineRule="auto"/>
        <w:ind w:firstLine="709"/>
        <w:rPr>
          <w:bCs/>
          <w:lang w:val="uk-UA"/>
        </w:rPr>
      </w:pPr>
      <w:r>
        <w:rPr>
          <w:bCs/>
          <w:lang w:val="uk-UA"/>
        </w:rPr>
        <w:t xml:space="preserve">На даний час </w:t>
      </w:r>
      <w:r w:rsidR="00EB7FCA">
        <w:rPr>
          <w:bCs/>
          <w:lang w:val="uk-UA"/>
        </w:rPr>
        <w:t>територія опрацювання</w:t>
      </w:r>
      <w:r>
        <w:rPr>
          <w:bCs/>
          <w:lang w:val="uk-UA"/>
        </w:rPr>
        <w:t xml:space="preserve"> </w:t>
      </w:r>
      <w:r w:rsidR="00EB7FCA">
        <w:rPr>
          <w:bCs/>
          <w:lang w:val="uk-UA"/>
        </w:rPr>
        <w:t>є</w:t>
      </w:r>
      <w:r w:rsidRPr="00B1326A">
        <w:rPr>
          <w:bCs/>
          <w:lang w:val="uk-UA"/>
        </w:rPr>
        <w:t xml:space="preserve"> </w:t>
      </w:r>
      <w:r w:rsidR="00DE2B32">
        <w:rPr>
          <w:bCs/>
          <w:lang w:val="uk-UA"/>
        </w:rPr>
        <w:t>комунальними землями Городоцької міської ради</w:t>
      </w:r>
      <w:r w:rsidR="00EB7FCA">
        <w:rPr>
          <w:bCs/>
          <w:lang w:val="uk-UA"/>
        </w:rPr>
        <w:t>.</w:t>
      </w:r>
      <w:r w:rsidRPr="00B1326A">
        <w:rPr>
          <w:bCs/>
          <w:lang w:val="uk-UA"/>
        </w:rPr>
        <w:t xml:space="preserve"> </w:t>
      </w:r>
    </w:p>
    <w:p w:rsidR="00DE2B32" w:rsidRPr="00DE2B32" w:rsidRDefault="00EB7FCA" w:rsidP="00DE2B32">
      <w:pPr>
        <w:spacing w:after="0" w:line="240" w:lineRule="auto"/>
        <w:ind w:firstLine="709"/>
        <w:rPr>
          <w:bCs/>
          <w:lang w:val="uk-UA"/>
        </w:rPr>
      </w:pPr>
      <w:r>
        <w:rPr>
          <w:bCs/>
          <w:lang w:val="uk-UA"/>
        </w:rPr>
        <w:t>На перспективу</w:t>
      </w:r>
      <w:r w:rsidR="00DE2B32">
        <w:rPr>
          <w:bCs/>
          <w:lang w:val="uk-UA"/>
        </w:rPr>
        <w:t xml:space="preserve"> територія</w:t>
      </w:r>
      <w:r>
        <w:rPr>
          <w:bCs/>
          <w:lang w:val="uk-UA"/>
        </w:rPr>
        <w:t xml:space="preserve"> в</w:t>
      </w:r>
      <w:r w:rsidRPr="00EB7FCA">
        <w:rPr>
          <w:bCs/>
          <w:lang w:val="uk-UA"/>
        </w:rPr>
        <w:t xml:space="preserve"> межах ДПТ </w:t>
      </w:r>
      <w:r w:rsidR="00DE2B32" w:rsidRPr="00DE2B32">
        <w:rPr>
          <w:bCs/>
          <w:lang w:val="uk-UA"/>
        </w:rPr>
        <w:t>за своїм функціональним призначенням розподіля</w:t>
      </w:r>
      <w:r w:rsidR="00DE2B32">
        <w:rPr>
          <w:bCs/>
          <w:lang w:val="uk-UA"/>
        </w:rPr>
        <w:t>тиме</w:t>
      </w:r>
      <w:r w:rsidR="00DE2B32" w:rsidRPr="00DE2B32">
        <w:rPr>
          <w:bCs/>
          <w:lang w:val="uk-UA"/>
        </w:rPr>
        <w:t>ться наступним чином:</w:t>
      </w:r>
    </w:p>
    <w:p w:rsidR="00DE2B32" w:rsidRDefault="00DE2B32" w:rsidP="00DE2B32">
      <w:pPr>
        <w:pStyle w:val="a7"/>
        <w:numPr>
          <w:ilvl w:val="0"/>
          <w:numId w:val="37"/>
        </w:numPr>
        <w:spacing w:after="0" w:line="240" w:lineRule="auto"/>
        <w:rPr>
          <w:bCs/>
          <w:lang w:val="uk-UA"/>
        </w:rPr>
      </w:pPr>
      <w:r w:rsidRPr="00DE2B32">
        <w:rPr>
          <w:bCs/>
          <w:lang w:val="uk-UA"/>
        </w:rPr>
        <w:t>основна територія – багатоквартирна житлова територія;</w:t>
      </w:r>
    </w:p>
    <w:p w:rsidR="00DE2B32" w:rsidRDefault="00DE2B32" w:rsidP="00DE2B32">
      <w:pPr>
        <w:pStyle w:val="a7"/>
        <w:numPr>
          <w:ilvl w:val="0"/>
          <w:numId w:val="37"/>
        </w:numPr>
        <w:spacing w:after="0" w:line="240" w:lineRule="auto"/>
        <w:rPr>
          <w:bCs/>
          <w:lang w:val="uk-UA"/>
        </w:rPr>
      </w:pPr>
      <w:r w:rsidRPr="00DE2B32">
        <w:rPr>
          <w:bCs/>
          <w:lang w:val="uk-UA"/>
        </w:rPr>
        <w:t>другорядна територія – громадська територія;</w:t>
      </w:r>
    </w:p>
    <w:p w:rsidR="00DE2B32" w:rsidRPr="00DE2B32" w:rsidRDefault="00DE2B32" w:rsidP="00DE2B32">
      <w:pPr>
        <w:pStyle w:val="a7"/>
        <w:numPr>
          <w:ilvl w:val="0"/>
          <w:numId w:val="37"/>
        </w:numPr>
        <w:spacing w:after="0" w:line="240" w:lineRule="auto"/>
        <w:rPr>
          <w:bCs/>
          <w:lang w:val="uk-UA"/>
        </w:rPr>
      </w:pPr>
      <w:r w:rsidRPr="00DE2B32">
        <w:rPr>
          <w:bCs/>
          <w:lang w:val="uk-UA"/>
        </w:rPr>
        <w:t>вулиці і проїзди.</w:t>
      </w:r>
    </w:p>
    <w:p w:rsidR="00486168" w:rsidRDefault="00643867" w:rsidP="008D719C">
      <w:pPr>
        <w:spacing w:after="0" w:line="240" w:lineRule="auto"/>
        <w:ind w:firstLine="709"/>
        <w:rPr>
          <w:bCs/>
          <w:lang w:val="uk-UA"/>
        </w:rPr>
      </w:pPr>
      <w:r w:rsidRPr="00643867">
        <w:rPr>
          <w:bCs/>
          <w:lang w:val="uk-UA"/>
        </w:rPr>
        <w:t>Даним ДПТ передбачено</w:t>
      </w:r>
      <w:r w:rsidR="00C969F1">
        <w:rPr>
          <w:bCs/>
          <w:lang w:val="uk-UA"/>
        </w:rPr>
        <w:t xml:space="preserve"> </w:t>
      </w:r>
      <w:r w:rsidRPr="00643867">
        <w:rPr>
          <w:bCs/>
          <w:lang w:val="uk-UA"/>
        </w:rPr>
        <w:t>комплексний благоустрій території (</w:t>
      </w:r>
      <w:r w:rsidR="0044258F" w:rsidRPr="0044258F">
        <w:rPr>
          <w:bCs/>
          <w:lang w:val="uk-UA"/>
        </w:rPr>
        <w:t>організаці</w:t>
      </w:r>
      <w:r w:rsidR="0044258F">
        <w:rPr>
          <w:bCs/>
          <w:lang w:val="uk-UA"/>
        </w:rPr>
        <w:t>я</w:t>
      </w:r>
      <w:r w:rsidR="0044258F" w:rsidRPr="0044258F">
        <w:rPr>
          <w:bCs/>
          <w:lang w:val="uk-UA"/>
        </w:rPr>
        <w:t xml:space="preserve"> твердого покриття вулиць, проїздів, тротуарів </w:t>
      </w:r>
      <w:r w:rsidR="0044258F">
        <w:rPr>
          <w:bCs/>
          <w:lang w:val="uk-UA"/>
        </w:rPr>
        <w:t xml:space="preserve">тощо; </w:t>
      </w:r>
      <w:r w:rsidR="0044258F" w:rsidRPr="0044258F">
        <w:rPr>
          <w:bCs/>
          <w:lang w:val="uk-UA"/>
        </w:rPr>
        <w:t>прокладення мереж водопостачання, каналізації, водовідведення та інших інженерних комунікацій</w:t>
      </w:r>
      <w:r w:rsidR="0044258F">
        <w:rPr>
          <w:bCs/>
          <w:lang w:val="uk-UA"/>
        </w:rPr>
        <w:t>;</w:t>
      </w:r>
      <w:r w:rsidR="0044258F" w:rsidRPr="0044258F">
        <w:rPr>
          <w:bCs/>
          <w:lang w:val="uk-UA"/>
        </w:rPr>
        <w:t xml:space="preserve"> озеленення</w:t>
      </w:r>
      <w:r w:rsidRPr="00643867">
        <w:rPr>
          <w:bCs/>
          <w:lang w:val="uk-UA"/>
        </w:rPr>
        <w:t xml:space="preserve">), а також комплекс заходів з інженерної </w:t>
      </w:r>
      <w:r w:rsidRPr="00643867">
        <w:rPr>
          <w:bCs/>
          <w:lang w:val="uk-UA"/>
        </w:rPr>
        <w:lastRenderedPageBreak/>
        <w:t>підготовки території, до яких включено вертикальне планування території та</w:t>
      </w:r>
      <w:r w:rsidR="008D719C">
        <w:rPr>
          <w:bCs/>
          <w:lang w:val="uk-UA"/>
        </w:rPr>
        <w:t xml:space="preserve"> </w:t>
      </w:r>
      <w:r w:rsidRPr="00643867">
        <w:rPr>
          <w:bCs/>
          <w:lang w:val="uk-UA"/>
        </w:rPr>
        <w:t>поверхневе водовідведення.</w:t>
      </w:r>
      <w:r w:rsidR="00C969F1">
        <w:rPr>
          <w:bCs/>
          <w:lang w:val="uk-UA"/>
        </w:rPr>
        <w:t xml:space="preserve"> </w:t>
      </w:r>
    </w:p>
    <w:p w:rsidR="00486168" w:rsidRDefault="00486168" w:rsidP="00B068E7">
      <w:pPr>
        <w:spacing w:after="0" w:line="240" w:lineRule="auto"/>
        <w:ind w:firstLine="709"/>
        <w:rPr>
          <w:bCs/>
          <w:lang w:val="uk-UA"/>
        </w:rPr>
      </w:pPr>
    </w:p>
    <w:p w:rsidR="00523111" w:rsidRDefault="00523111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523111">
        <w:rPr>
          <w:b/>
          <w:bCs/>
          <w:szCs w:val="28"/>
          <w:lang w:val="uk-UA" w:eastAsia="ru-RU"/>
        </w:rPr>
        <w:t>8</w:t>
      </w:r>
      <w:r w:rsidR="00B85509">
        <w:rPr>
          <w:b/>
          <w:bCs/>
          <w:szCs w:val="28"/>
          <w:lang w:val="uk-UA" w:eastAsia="ru-RU"/>
        </w:rPr>
        <w:t>.</w:t>
      </w:r>
      <w:r w:rsidRPr="00523111">
        <w:rPr>
          <w:b/>
          <w:bCs/>
          <w:szCs w:val="28"/>
          <w:lang w:val="uk-UA" w:eastAsia="ru-RU"/>
        </w:rPr>
        <w:t xml:space="preserve"> </w:t>
      </w:r>
      <w:r w:rsidR="00B85509">
        <w:rPr>
          <w:b/>
          <w:bCs/>
          <w:szCs w:val="28"/>
          <w:lang w:val="uk-UA" w:eastAsia="ru-RU"/>
        </w:rPr>
        <w:t>П</w:t>
      </w:r>
      <w:r w:rsidRPr="00523111">
        <w:rPr>
          <w:b/>
          <w:bCs/>
          <w:szCs w:val="28"/>
          <w:lang w:val="uk-UA" w:eastAsia="ru-RU"/>
        </w:rPr>
        <w:t>ропозиції щодо структури та змісту звіту про стратегічну екологічну оцінку</w:t>
      </w:r>
      <w:r w:rsidR="00B85509">
        <w:rPr>
          <w:b/>
          <w:bCs/>
          <w:szCs w:val="28"/>
          <w:lang w:val="uk-UA" w:eastAsia="ru-RU"/>
        </w:rPr>
        <w:t>: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Основні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цілі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його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зв’язок</w:t>
      </w:r>
      <w:proofErr w:type="spellEnd"/>
      <w:r w:rsidRPr="007944A8">
        <w:rPr>
          <w:szCs w:val="28"/>
          <w:lang w:eastAsia="ru-RU"/>
        </w:rPr>
        <w:t xml:space="preserve"> з </w:t>
      </w:r>
      <w:proofErr w:type="spellStart"/>
      <w:r w:rsidRPr="007944A8">
        <w:rPr>
          <w:szCs w:val="28"/>
          <w:lang w:eastAsia="ru-RU"/>
        </w:rPr>
        <w:t>іншими</w:t>
      </w:r>
      <w:proofErr w:type="spellEnd"/>
      <w:r w:rsidRPr="007944A8">
        <w:rPr>
          <w:szCs w:val="28"/>
          <w:lang w:eastAsia="ru-RU"/>
        </w:rPr>
        <w:t xml:space="preserve"> документами державного </w:t>
      </w:r>
      <w:proofErr w:type="spellStart"/>
      <w:r w:rsidRPr="007944A8">
        <w:rPr>
          <w:szCs w:val="28"/>
          <w:lang w:eastAsia="ru-RU"/>
        </w:rPr>
        <w:t>планування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eastAsia="ru-RU"/>
        </w:rPr>
        <w:t>Характеристик</w:t>
      </w:r>
      <w:r w:rsidRPr="007944A8">
        <w:rPr>
          <w:szCs w:val="28"/>
          <w:lang w:val="uk-UA" w:eastAsia="ru-RU"/>
        </w:rPr>
        <w:t>а</w:t>
      </w:r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 xml:space="preserve">, умов </w:t>
      </w:r>
      <w:proofErr w:type="spellStart"/>
      <w:r w:rsidRPr="007944A8">
        <w:rPr>
          <w:szCs w:val="28"/>
          <w:lang w:eastAsia="ru-RU"/>
        </w:rPr>
        <w:t>життєдіяльності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населення</w:t>
      </w:r>
      <w:proofErr w:type="spellEnd"/>
      <w:r w:rsidRPr="007944A8">
        <w:rPr>
          <w:szCs w:val="28"/>
          <w:lang w:eastAsia="ru-RU"/>
        </w:rPr>
        <w:t xml:space="preserve"> та стану </w:t>
      </w:r>
      <w:proofErr w:type="spellStart"/>
      <w:r w:rsidRPr="007944A8">
        <w:rPr>
          <w:szCs w:val="28"/>
          <w:lang w:eastAsia="ru-RU"/>
        </w:rPr>
        <w:t>його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здоров’я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територіях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ймовірно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зазнають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(за </w:t>
      </w:r>
      <w:proofErr w:type="spellStart"/>
      <w:r w:rsidRPr="007944A8">
        <w:rPr>
          <w:szCs w:val="28"/>
          <w:lang w:eastAsia="ru-RU"/>
        </w:rPr>
        <w:t>адміністративними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даними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статистичною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інформацією</w:t>
      </w:r>
      <w:proofErr w:type="spellEnd"/>
      <w:r w:rsidRPr="007944A8">
        <w:rPr>
          <w:szCs w:val="28"/>
          <w:lang w:eastAsia="ru-RU"/>
        </w:rPr>
        <w:t xml:space="preserve"> та результатами </w:t>
      </w:r>
      <w:proofErr w:type="spellStart"/>
      <w:r w:rsidRPr="007944A8">
        <w:rPr>
          <w:szCs w:val="28"/>
          <w:lang w:eastAsia="ru-RU"/>
        </w:rPr>
        <w:t>досліджень</w:t>
      </w:r>
      <w:proofErr w:type="spellEnd"/>
      <w:r w:rsidRPr="007944A8">
        <w:rPr>
          <w:szCs w:val="28"/>
          <w:lang w:eastAsia="ru-RU"/>
        </w:rPr>
        <w:t>)</w:t>
      </w:r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Е</w:t>
      </w:r>
      <w:proofErr w:type="spellStart"/>
      <w:r w:rsidRPr="007944A8">
        <w:rPr>
          <w:szCs w:val="28"/>
          <w:lang w:eastAsia="ru-RU"/>
        </w:rPr>
        <w:t>кологічні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проблеми</w:t>
      </w:r>
      <w:proofErr w:type="spellEnd"/>
      <w:r w:rsidRPr="007944A8">
        <w:rPr>
          <w:szCs w:val="28"/>
          <w:lang w:eastAsia="ru-RU"/>
        </w:rPr>
        <w:t xml:space="preserve">, в тому </w:t>
      </w:r>
      <w:proofErr w:type="spellStart"/>
      <w:r w:rsidRPr="007944A8">
        <w:rPr>
          <w:szCs w:val="28"/>
          <w:lang w:eastAsia="ru-RU"/>
        </w:rPr>
        <w:t>числі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ризики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здоров’я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населення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стосуються</w:t>
      </w:r>
      <w:proofErr w:type="spellEnd"/>
      <w:r w:rsidRPr="007944A8">
        <w:rPr>
          <w:szCs w:val="28"/>
          <w:lang w:eastAsia="ru-RU"/>
        </w:rPr>
        <w:t xml:space="preserve">  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Pr="007944A8">
        <w:rPr>
          <w:szCs w:val="28"/>
          <w:lang w:eastAsia="ru-RU"/>
        </w:rPr>
        <w:t>обов’язання</w:t>
      </w:r>
      <w:proofErr w:type="spellEnd"/>
      <w:r w:rsidRPr="007944A8">
        <w:rPr>
          <w:szCs w:val="28"/>
          <w:lang w:eastAsia="ru-RU"/>
        </w:rPr>
        <w:t xml:space="preserve">  у </w:t>
      </w:r>
      <w:proofErr w:type="spellStart"/>
      <w:r w:rsidRPr="007944A8">
        <w:rPr>
          <w:szCs w:val="28"/>
          <w:lang w:eastAsia="ru-RU"/>
        </w:rPr>
        <w:t>сфері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охорони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 xml:space="preserve">, у тому </w:t>
      </w:r>
      <w:proofErr w:type="spellStart"/>
      <w:r w:rsidRPr="007944A8">
        <w:rPr>
          <w:szCs w:val="28"/>
          <w:lang w:eastAsia="ru-RU"/>
        </w:rPr>
        <w:t>числі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пов’язані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із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запобіганням</w:t>
      </w:r>
      <w:proofErr w:type="spellEnd"/>
      <w:r w:rsidRPr="007944A8">
        <w:rPr>
          <w:szCs w:val="28"/>
          <w:lang w:eastAsia="ru-RU"/>
        </w:rPr>
        <w:t xml:space="preserve">  негативного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здоров’я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населення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Pr="007944A8">
        <w:rPr>
          <w:szCs w:val="28"/>
          <w:lang w:eastAsia="ru-RU"/>
        </w:rPr>
        <w:t>аходи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передбачається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вжити</w:t>
      </w:r>
      <w:proofErr w:type="spellEnd"/>
      <w:r w:rsidRPr="007944A8">
        <w:rPr>
          <w:szCs w:val="28"/>
          <w:lang w:eastAsia="ru-RU"/>
        </w:rPr>
        <w:t xml:space="preserve">  для </w:t>
      </w:r>
      <w:proofErr w:type="spellStart"/>
      <w:r w:rsidRPr="007944A8">
        <w:rPr>
          <w:szCs w:val="28"/>
          <w:lang w:eastAsia="ru-RU"/>
        </w:rPr>
        <w:t>запобігання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зменшення</w:t>
      </w:r>
      <w:proofErr w:type="spellEnd"/>
      <w:r w:rsidRPr="007944A8">
        <w:rPr>
          <w:szCs w:val="28"/>
          <w:lang w:eastAsia="ru-RU"/>
        </w:rPr>
        <w:t xml:space="preserve"> та </w:t>
      </w:r>
      <w:proofErr w:type="spellStart"/>
      <w:r w:rsidRPr="007944A8">
        <w:rPr>
          <w:szCs w:val="28"/>
          <w:lang w:eastAsia="ru-RU"/>
        </w:rPr>
        <w:t>пом’якшення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негативних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наслідків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виконання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О</w:t>
      </w:r>
      <w:proofErr w:type="spellStart"/>
      <w:r w:rsidRPr="007944A8">
        <w:rPr>
          <w:szCs w:val="28"/>
          <w:lang w:eastAsia="ru-RU"/>
        </w:rPr>
        <w:t>бгрунтування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вибору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виправданих</w:t>
      </w:r>
      <w:proofErr w:type="spellEnd"/>
      <w:r w:rsidRPr="007944A8">
        <w:rPr>
          <w:szCs w:val="28"/>
          <w:lang w:eastAsia="ru-RU"/>
        </w:rPr>
        <w:t xml:space="preserve"> альтернатив</w:t>
      </w:r>
      <w:r w:rsidRPr="007944A8">
        <w:rPr>
          <w:szCs w:val="28"/>
          <w:lang w:val="uk-UA" w:eastAsia="ru-RU"/>
        </w:rPr>
        <w:t>.</w:t>
      </w:r>
    </w:p>
    <w:p w:rsidR="0065697C" w:rsidRPr="007944A8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Pr="007944A8">
        <w:rPr>
          <w:szCs w:val="28"/>
          <w:lang w:eastAsia="ru-RU"/>
        </w:rPr>
        <w:t>аходи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передбачені</w:t>
      </w:r>
      <w:proofErr w:type="spellEnd"/>
      <w:r w:rsidRPr="007944A8">
        <w:rPr>
          <w:szCs w:val="28"/>
          <w:lang w:eastAsia="ru-RU"/>
        </w:rPr>
        <w:t xml:space="preserve">  для </w:t>
      </w:r>
      <w:proofErr w:type="spellStart"/>
      <w:r w:rsidRPr="007944A8">
        <w:rPr>
          <w:szCs w:val="28"/>
          <w:lang w:eastAsia="ru-RU"/>
        </w:rPr>
        <w:t>здійснення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моніторингу</w:t>
      </w:r>
      <w:proofErr w:type="spellEnd"/>
      <w:r w:rsidRPr="007944A8">
        <w:rPr>
          <w:szCs w:val="28"/>
          <w:lang w:eastAsia="ru-RU"/>
        </w:rPr>
        <w:t xml:space="preserve">  </w:t>
      </w:r>
      <w:proofErr w:type="spellStart"/>
      <w:r w:rsidRPr="007944A8">
        <w:rPr>
          <w:szCs w:val="28"/>
          <w:lang w:eastAsia="ru-RU"/>
        </w:rPr>
        <w:t>наслідків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виконання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 xml:space="preserve"> для  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val="uk-UA" w:eastAsia="ru-RU"/>
        </w:rPr>
        <w:t>.</w:t>
      </w:r>
    </w:p>
    <w:p w:rsidR="00523111" w:rsidRPr="0065697C" w:rsidRDefault="0065697C" w:rsidP="00523111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eastAsia="ru-RU"/>
        </w:rPr>
        <w:t xml:space="preserve">Резюме </w:t>
      </w:r>
      <w:proofErr w:type="spellStart"/>
      <w:r w:rsidRPr="007944A8">
        <w:rPr>
          <w:szCs w:val="28"/>
          <w:lang w:eastAsia="ru-RU"/>
        </w:rPr>
        <w:t>нетехнічного</w:t>
      </w:r>
      <w:proofErr w:type="spellEnd"/>
      <w:r w:rsidRPr="007944A8">
        <w:rPr>
          <w:szCs w:val="28"/>
          <w:lang w:eastAsia="ru-RU"/>
        </w:rPr>
        <w:t xml:space="preserve"> характеру </w:t>
      </w:r>
      <w:proofErr w:type="spellStart"/>
      <w:r w:rsidRPr="007944A8">
        <w:rPr>
          <w:szCs w:val="28"/>
          <w:lang w:eastAsia="ru-RU"/>
        </w:rPr>
        <w:t>інформації</w:t>
      </w:r>
      <w:proofErr w:type="spellEnd"/>
      <w:r w:rsidRPr="007944A8">
        <w:rPr>
          <w:szCs w:val="28"/>
          <w:lang w:eastAsia="ru-RU"/>
        </w:rPr>
        <w:t>.</w:t>
      </w:r>
    </w:p>
    <w:p w:rsidR="008170DD" w:rsidRPr="008E126F" w:rsidRDefault="00523111" w:rsidP="008E126F">
      <w:pPr>
        <w:spacing w:line="240" w:lineRule="auto"/>
        <w:rPr>
          <w:b/>
          <w:bCs/>
          <w:szCs w:val="28"/>
          <w:lang w:val="uk-UA" w:eastAsia="ru-RU"/>
        </w:rPr>
      </w:pPr>
      <w:r w:rsidRPr="00523111">
        <w:rPr>
          <w:b/>
          <w:bCs/>
          <w:szCs w:val="28"/>
          <w:lang w:val="uk-UA" w:eastAsia="ru-RU"/>
        </w:rPr>
        <w:t>9</w:t>
      </w:r>
      <w:r w:rsidR="00B85509">
        <w:rPr>
          <w:b/>
          <w:bCs/>
          <w:szCs w:val="28"/>
          <w:lang w:val="uk-UA" w:eastAsia="ru-RU"/>
        </w:rPr>
        <w:t>. О</w:t>
      </w:r>
      <w:r w:rsidRPr="00523111">
        <w:rPr>
          <w:b/>
          <w:bCs/>
          <w:szCs w:val="28"/>
          <w:lang w:val="uk-UA" w:eastAsia="ru-RU"/>
        </w:rPr>
        <w:t>рган, до якого подаються зауваження і пропозиції, та строки їх подання</w:t>
      </w:r>
      <w:r w:rsidR="00B85509">
        <w:rPr>
          <w:b/>
          <w:bCs/>
          <w:szCs w:val="28"/>
          <w:lang w:val="uk-UA" w:eastAsia="ru-RU"/>
        </w:rPr>
        <w:t>: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>Городоцька міська рада: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 xml:space="preserve">81500 Львівська область, м. Городок, м-н Гайдамаків, 6. 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 xml:space="preserve">Офіційний веб-сайт: </w:t>
      </w:r>
      <w:hyperlink r:id="rId7" w:history="1">
        <w:r w:rsidRPr="00E10CF3">
          <w:rPr>
            <w:rStyle w:val="a3"/>
            <w:szCs w:val="28"/>
            <w:lang w:val="uk-UA" w:eastAsia="ru-RU"/>
          </w:rPr>
          <w:t>http://horodok-rada.gov.ua/</w:t>
        </w:r>
      </w:hyperlink>
      <w:r>
        <w:rPr>
          <w:szCs w:val="28"/>
          <w:lang w:val="uk-UA" w:eastAsia="ru-RU"/>
        </w:rPr>
        <w:t xml:space="preserve"> </w:t>
      </w:r>
    </w:p>
    <w:p w:rsidR="00EA2A1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 xml:space="preserve">Адреса електронної пошти:   </w:t>
      </w:r>
      <w:hyperlink r:id="rId8" w:history="1">
        <w:r w:rsidRPr="00E10CF3">
          <w:rPr>
            <w:rStyle w:val="a3"/>
            <w:szCs w:val="28"/>
            <w:lang w:val="uk-UA" w:eastAsia="ru-RU"/>
          </w:rPr>
          <w:t>gorodok_mr_lv@ukr.net</w:t>
        </w:r>
      </w:hyperlink>
      <w:r>
        <w:rPr>
          <w:szCs w:val="28"/>
          <w:lang w:val="uk-UA" w:eastAsia="ru-RU"/>
        </w:rPr>
        <w:t xml:space="preserve"> </w:t>
      </w:r>
    </w:p>
    <w:p w:rsidR="004661B3" w:rsidRPr="00EA2A13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EA2A13">
        <w:rPr>
          <w:szCs w:val="28"/>
          <w:lang w:val="uk-UA" w:eastAsia="ru-RU"/>
        </w:rPr>
        <w:t>Телефон:  30-195, (067)5404515.</w:t>
      </w:r>
      <w:r w:rsidR="00796E8C">
        <w:rPr>
          <w:lang w:val="uk-UA"/>
        </w:rPr>
        <w:t xml:space="preserve"> </w:t>
      </w:r>
    </w:p>
    <w:p w:rsidR="00365524" w:rsidRPr="007944A8" w:rsidRDefault="00365524" w:rsidP="00365524">
      <w:pPr>
        <w:spacing w:after="0" w:line="240" w:lineRule="auto"/>
        <w:ind w:firstLine="708"/>
        <w:rPr>
          <w:szCs w:val="28"/>
          <w:lang w:val="uk-UA" w:eastAsia="ru-RU"/>
        </w:rPr>
      </w:pPr>
    </w:p>
    <w:p w:rsidR="00B06151" w:rsidRPr="007944A8" w:rsidRDefault="00911512" w:rsidP="009D3AF1">
      <w:pPr>
        <w:spacing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 w:eastAsia="ru-RU"/>
        </w:rPr>
        <w:t xml:space="preserve">Відповідно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 xml:space="preserve">до ст. 10 Закону України «Про стратегічну екологічну оцінку» </w:t>
      </w:r>
      <w:r w:rsidR="00245698" w:rsidRPr="00245698">
        <w:rPr>
          <w:szCs w:val="28"/>
          <w:lang w:val="uk-UA" w:eastAsia="ru-RU"/>
        </w:rPr>
        <w:t xml:space="preserve">зауваження і пропозиції до заяви про визначення обсягу стратегічної екологічної оцінки </w:t>
      </w:r>
      <w:r w:rsidR="00365524" w:rsidRPr="00365524">
        <w:rPr>
          <w:szCs w:val="28"/>
          <w:lang w:val="uk-UA" w:eastAsia="ru-RU"/>
        </w:rPr>
        <w:t xml:space="preserve">детального плану території </w:t>
      </w:r>
      <w:r w:rsidR="008D7B51" w:rsidRPr="008D7B51">
        <w:rPr>
          <w:szCs w:val="28"/>
          <w:lang w:val="uk-UA" w:eastAsia="ru-RU"/>
        </w:rPr>
        <w:t xml:space="preserve">щодо зміни цільового призначення для будівництва та обслуговування багатоквартирного житлового будинку з вбудовано-прибудованими приміщеннями громадського призначення по вул. </w:t>
      </w:r>
      <w:proofErr w:type="spellStart"/>
      <w:r w:rsidR="008D7B51" w:rsidRPr="008D7B51">
        <w:rPr>
          <w:szCs w:val="28"/>
          <w:lang w:val="uk-UA" w:eastAsia="ru-RU"/>
        </w:rPr>
        <w:t>Чорновола</w:t>
      </w:r>
      <w:proofErr w:type="spellEnd"/>
      <w:r w:rsidR="008D7B51" w:rsidRPr="008D7B51">
        <w:rPr>
          <w:szCs w:val="28"/>
          <w:lang w:val="uk-UA" w:eastAsia="ru-RU"/>
        </w:rPr>
        <w:t xml:space="preserve">, 10а в м. Городок, Львівського району, Львівської області </w:t>
      </w:r>
      <w:r w:rsidR="00245698" w:rsidRPr="00245698">
        <w:rPr>
          <w:szCs w:val="28"/>
          <w:lang w:val="uk-UA" w:eastAsia="ru-RU"/>
        </w:rPr>
        <w:t>надають</w:t>
      </w:r>
      <w:r w:rsidR="00245698">
        <w:rPr>
          <w:szCs w:val="28"/>
          <w:lang w:val="uk-UA" w:eastAsia="ru-RU"/>
        </w:rPr>
        <w:t>ся</w:t>
      </w:r>
      <w:r w:rsidR="00245698" w:rsidRPr="00245698">
        <w:rPr>
          <w:szCs w:val="28"/>
          <w:lang w:val="uk-UA" w:eastAsia="ru-RU"/>
        </w:rPr>
        <w:t xml:space="preserve"> у письмовій формі у строк, що не перевищує 15 днів з дня </w:t>
      </w:r>
      <w:r w:rsidR="00DA74B9">
        <w:rPr>
          <w:szCs w:val="28"/>
          <w:lang w:val="uk-UA" w:eastAsia="ru-RU"/>
        </w:rPr>
        <w:t>оприлюднення</w:t>
      </w:r>
      <w:bookmarkStart w:id="13" w:name="_GoBack"/>
      <w:bookmarkEnd w:id="13"/>
      <w:r w:rsidR="00245698" w:rsidRPr="00245698">
        <w:rPr>
          <w:szCs w:val="28"/>
          <w:lang w:val="uk-UA" w:eastAsia="ru-RU"/>
        </w:rPr>
        <w:t xml:space="preserve"> </w:t>
      </w:r>
      <w:r w:rsidR="00245698">
        <w:rPr>
          <w:szCs w:val="28"/>
          <w:lang w:val="uk-UA" w:eastAsia="ru-RU"/>
        </w:rPr>
        <w:t>даної</w:t>
      </w:r>
      <w:r w:rsidR="00245698" w:rsidRPr="00245698">
        <w:rPr>
          <w:szCs w:val="28"/>
          <w:lang w:val="uk-UA" w:eastAsia="ru-RU"/>
        </w:rPr>
        <w:t xml:space="preserve"> заяви</w:t>
      </w:r>
      <w:r w:rsidR="00245698">
        <w:rPr>
          <w:szCs w:val="28"/>
          <w:lang w:val="uk-UA" w:eastAsia="ru-RU"/>
        </w:rPr>
        <w:t>.</w:t>
      </w:r>
    </w:p>
    <w:sectPr w:rsidR="00B06151" w:rsidRPr="007944A8" w:rsidSect="008920C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6B" w:rsidRDefault="00512D6B" w:rsidP="008920C6">
      <w:pPr>
        <w:spacing w:after="0" w:line="240" w:lineRule="auto"/>
      </w:pPr>
      <w:r>
        <w:separator/>
      </w:r>
    </w:p>
  </w:endnote>
  <w:endnote w:type="continuationSeparator" w:id="0">
    <w:p w:rsidR="00512D6B" w:rsidRDefault="00512D6B" w:rsidP="0089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414016"/>
      <w:docPartObj>
        <w:docPartGallery w:val="Page Numbers (Bottom of Page)"/>
        <w:docPartUnique/>
      </w:docPartObj>
    </w:sdtPr>
    <w:sdtEndPr/>
    <w:sdtContent>
      <w:p w:rsidR="00101F7A" w:rsidRDefault="00C90A4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F7A" w:rsidRDefault="00101F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7A" w:rsidRDefault="00101F7A" w:rsidP="0006101C">
    <w:pPr>
      <w:pStyle w:val="ab"/>
    </w:pPr>
  </w:p>
  <w:p w:rsidR="00101F7A" w:rsidRDefault="00101F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6B" w:rsidRDefault="00512D6B" w:rsidP="008920C6">
      <w:pPr>
        <w:spacing w:after="0" w:line="240" w:lineRule="auto"/>
      </w:pPr>
      <w:r>
        <w:separator/>
      </w:r>
    </w:p>
  </w:footnote>
  <w:footnote w:type="continuationSeparator" w:id="0">
    <w:p w:rsidR="00512D6B" w:rsidRDefault="00512D6B" w:rsidP="0089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03A44E98"/>
    <w:multiLevelType w:val="hybridMultilevel"/>
    <w:tmpl w:val="CD90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0A0"/>
    <w:multiLevelType w:val="hybridMultilevel"/>
    <w:tmpl w:val="F1BE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40F"/>
    <w:multiLevelType w:val="hybridMultilevel"/>
    <w:tmpl w:val="C566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DBD"/>
    <w:multiLevelType w:val="hybridMultilevel"/>
    <w:tmpl w:val="994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EA0"/>
    <w:multiLevelType w:val="hybridMultilevel"/>
    <w:tmpl w:val="76FE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5569"/>
    <w:multiLevelType w:val="hybridMultilevel"/>
    <w:tmpl w:val="E8F8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7B1F"/>
    <w:multiLevelType w:val="hybridMultilevel"/>
    <w:tmpl w:val="A03CB59A"/>
    <w:lvl w:ilvl="0" w:tplc="F594CB2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06C76"/>
    <w:multiLevelType w:val="hybridMultilevel"/>
    <w:tmpl w:val="6E82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45F24"/>
    <w:multiLevelType w:val="hybridMultilevel"/>
    <w:tmpl w:val="5B6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7650"/>
    <w:multiLevelType w:val="hybridMultilevel"/>
    <w:tmpl w:val="BF360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2959"/>
    <w:multiLevelType w:val="hybridMultilevel"/>
    <w:tmpl w:val="E6A2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23439"/>
    <w:multiLevelType w:val="hybridMultilevel"/>
    <w:tmpl w:val="72E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1BD6"/>
    <w:multiLevelType w:val="hybridMultilevel"/>
    <w:tmpl w:val="46B6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539A"/>
    <w:multiLevelType w:val="hybridMultilevel"/>
    <w:tmpl w:val="1CEC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3C2E"/>
    <w:multiLevelType w:val="hybridMultilevel"/>
    <w:tmpl w:val="BF5498F4"/>
    <w:lvl w:ilvl="0" w:tplc="BFB627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A4EE2"/>
    <w:multiLevelType w:val="hybridMultilevel"/>
    <w:tmpl w:val="3F1ED2E0"/>
    <w:lvl w:ilvl="0" w:tplc="7558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8D8C2">
      <w:numFmt w:val="none"/>
      <w:lvlText w:val=""/>
      <w:lvlJc w:val="left"/>
      <w:pPr>
        <w:tabs>
          <w:tab w:val="num" w:pos="360"/>
        </w:tabs>
      </w:pPr>
    </w:lvl>
    <w:lvl w:ilvl="2" w:tplc="0FC68D18">
      <w:numFmt w:val="none"/>
      <w:lvlText w:val=""/>
      <w:lvlJc w:val="left"/>
      <w:pPr>
        <w:tabs>
          <w:tab w:val="num" w:pos="360"/>
        </w:tabs>
      </w:pPr>
    </w:lvl>
    <w:lvl w:ilvl="3" w:tplc="7616CAB8">
      <w:numFmt w:val="none"/>
      <w:lvlText w:val=""/>
      <w:lvlJc w:val="left"/>
      <w:pPr>
        <w:tabs>
          <w:tab w:val="num" w:pos="360"/>
        </w:tabs>
      </w:pPr>
    </w:lvl>
    <w:lvl w:ilvl="4" w:tplc="8280EC04">
      <w:numFmt w:val="none"/>
      <w:lvlText w:val=""/>
      <w:lvlJc w:val="left"/>
      <w:pPr>
        <w:tabs>
          <w:tab w:val="num" w:pos="360"/>
        </w:tabs>
      </w:pPr>
    </w:lvl>
    <w:lvl w:ilvl="5" w:tplc="D98EC380">
      <w:numFmt w:val="none"/>
      <w:lvlText w:val=""/>
      <w:lvlJc w:val="left"/>
      <w:pPr>
        <w:tabs>
          <w:tab w:val="num" w:pos="360"/>
        </w:tabs>
      </w:pPr>
    </w:lvl>
    <w:lvl w:ilvl="6" w:tplc="7DD6EA6E">
      <w:numFmt w:val="none"/>
      <w:lvlText w:val=""/>
      <w:lvlJc w:val="left"/>
      <w:pPr>
        <w:tabs>
          <w:tab w:val="num" w:pos="360"/>
        </w:tabs>
      </w:pPr>
    </w:lvl>
    <w:lvl w:ilvl="7" w:tplc="40623A66">
      <w:numFmt w:val="none"/>
      <w:lvlText w:val=""/>
      <w:lvlJc w:val="left"/>
      <w:pPr>
        <w:tabs>
          <w:tab w:val="num" w:pos="360"/>
        </w:tabs>
      </w:pPr>
    </w:lvl>
    <w:lvl w:ilvl="8" w:tplc="CE32C9C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1902090"/>
    <w:multiLevelType w:val="hybridMultilevel"/>
    <w:tmpl w:val="F840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42D5"/>
    <w:multiLevelType w:val="hybridMultilevel"/>
    <w:tmpl w:val="19343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10C5"/>
    <w:multiLevelType w:val="hybridMultilevel"/>
    <w:tmpl w:val="040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30FA"/>
    <w:multiLevelType w:val="hybridMultilevel"/>
    <w:tmpl w:val="23AE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58DD"/>
    <w:multiLevelType w:val="hybridMultilevel"/>
    <w:tmpl w:val="B3207A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71C95"/>
    <w:multiLevelType w:val="hybridMultilevel"/>
    <w:tmpl w:val="2CAAD8C8"/>
    <w:lvl w:ilvl="0" w:tplc="D7E0673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0484F"/>
    <w:multiLevelType w:val="hybridMultilevel"/>
    <w:tmpl w:val="1622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4628"/>
    <w:multiLevelType w:val="hybridMultilevel"/>
    <w:tmpl w:val="586E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F5255"/>
    <w:multiLevelType w:val="hybridMultilevel"/>
    <w:tmpl w:val="9ADA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4261F8"/>
    <w:multiLevelType w:val="hybridMultilevel"/>
    <w:tmpl w:val="63F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F23B1"/>
    <w:multiLevelType w:val="hybridMultilevel"/>
    <w:tmpl w:val="67B4DC88"/>
    <w:lvl w:ilvl="0" w:tplc="810E98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4174"/>
    <w:multiLevelType w:val="hybridMultilevel"/>
    <w:tmpl w:val="04D815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75FC"/>
    <w:multiLevelType w:val="hybridMultilevel"/>
    <w:tmpl w:val="1C9AA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C0EF6"/>
    <w:multiLevelType w:val="hybridMultilevel"/>
    <w:tmpl w:val="465A6F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4F1237E"/>
    <w:multiLevelType w:val="multilevel"/>
    <w:tmpl w:val="BA3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8362A0"/>
    <w:multiLevelType w:val="hybridMultilevel"/>
    <w:tmpl w:val="C420A1FA"/>
    <w:lvl w:ilvl="0" w:tplc="7144DD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E28A6"/>
    <w:multiLevelType w:val="hybridMultilevel"/>
    <w:tmpl w:val="2BDE4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7E7F"/>
    <w:multiLevelType w:val="hybridMultilevel"/>
    <w:tmpl w:val="CAD6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23"/>
  </w:num>
  <w:num w:numId="5">
    <w:abstractNumId w:val="6"/>
  </w:num>
  <w:num w:numId="6">
    <w:abstractNumId w:val="25"/>
  </w:num>
  <w:num w:numId="7">
    <w:abstractNumId w:val="36"/>
  </w:num>
  <w:num w:numId="8">
    <w:abstractNumId w:val="19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29"/>
  </w:num>
  <w:num w:numId="13">
    <w:abstractNumId w:val="30"/>
  </w:num>
  <w:num w:numId="14">
    <w:abstractNumId w:val="8"/>
  </w:num>
  <w:num w:numId="15">
    <w:abstractNumId w:val="35"/>
  </w:num>
  <w:num w:numId="16">
    <w:abstractNumId w:val="33"/>
  </w:num>
  <w:num w:numId="17">
    <w:abstractNumId w:val="5"/>
  </w:num>
  <w:num w:numId="18">
    <w:abstractNumId w:val="20"/>
  </w:num>
  <w:num w:numId="19">
    <w:abstractNumId w:val="4"/>
  </w:num>
  <w:num w:numId="20">
    <w:abstractNumId w:val="22"/>
  </w:num>
  <w:num w:numId="21">
    <w:abstractNumId w:val="14"/>
  </w:num>
  <w:num w:numId="22">
    <w:abstractNumId w:val="10"/>
  </w:num>
  <w:num w:numId="23">
    <w:abstractNumId w:val="17"/>
  </w:num>
  <w:num w:numId="24">
    <w:abstractNumId w:val="34"/>
  </w:num>
  <w:num w:numId="25">
    <w:abstractNumId w:val="28"/>
  </w:num>
  <w:num w:numId="26">
    <w:abstractNumId w:val="32"/>
  </w:num>
  <w:num w:numId="27">
    <w:abstractNumId w:val="12"/>
  </w:num>
  <w:num w:numId="28">
    <w:abstractNumId w:val="21"/>
  </w:num>
  <w:num w:numId="29">
    <w:abstractNumId w:val="3"/>
  </w:num>
  <w:num w:numId="30">
    <w:abstractNumId w:val="2"/>
  </w:num>
  <w:num w:numId="31">
    <w:abstractNumId w:val="24"/>
  </w:num>
  <w:num w:numId="32">
    <w:abstractNumId w:val="27"/>
  </w:num>
  <w:num w:numId="33">
    <w:abstractNumId w:val="9"/>
  </w:num>
  <w:num w:numId="34">
    <w:abstractNumId w:val="13"/>
  </w:num>
  <w:num w:numId="35">
    <w:abstractNumId w:val="16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C1D"/>
    <w:rsid w:val="00001410"/>
    <w:rsid w:val="00013BA2"/>
    <w:rsid w:val="000201A1"/>
    <w:rsid w:val="000208E2"/>
    <w:rsid w:val="000210DD"/>
    <w:rsid w:val="00021A16"/>
    <w:rsid w:val="00021FA1"/>
    <w:rsid w:val="0002746E"/>
    <w:rsid w:val="000374E2"/>
    <w:rsid w:val="00043243"/>
    <w:rsid w:val="0005620E"/>
    <w:rsid w:val="0006101C"/>
    <w:rsid w:val="00062E1E"/>
    <w:rsid w:val="00063975"/>
    <w:rsid w:val="0008281A"/>
    <w:rsid w:val="00091ABE"/>
    <w:rsid w:val="00092A31"/>
    <w:rsid w:val="000979F4"/>
    <w:rsid w:val="000B4139"/>
    <w:rsid w:val="000C218E"/>
    <w:rsid w:val="000C7128"/>
    <w:rsid w:val="000D19B5"/>
    <w:rsid w:val="000D2B81"/>
    <w:rsid w:val="000E1A24"/>
    <w:rsid w:val="000E321B"/>
    <w:rsid w:val="00101F7A"/>
    <w:rsid w:val="00102A7A"/>
    <w:rsid w:val="00112BBD"/>
    <w:rsid w:val="00115188"/>
    <w:rsid w:val="001212FE"/>
    <w:rsid w:val="00121454"/>
    <w:rsid w:val="00127880"/>
    <w:rsid w:val="00133BCC"/>
    <w:rsid w:val="00142B1D"/>
    <w:rsid w:val="00146569"/>
    <w:rsid w:val="001476CA"/>
    <w:rsid w:val="00154735"/>
    <w:rsid w:val="00160A68"/>
    <w:rsid w:val="00161AAE"/>
    <w:rsid w:val="0016335C"/>
    <w:rsid w:val="001670CB"/>
    <w:rsid w:val="00173EF1"/>
    <w:rsid w:val="0017722A"/>
    <w:rsid w:val="00192753"/>
    <w:rsid w:val="001A3997"/>
    <w:rsid w:val="001A4F14"/>
    <w:rsid w:val="001A655D"/>
    <w:rsid w:val="001B02B6"/>
    <w:rsid w:val="001C130B"/>
    <w:rsid w:val="001C28F3"/>
    <w:rsid w:val="001C3607"/>
    <w:rsid w:val="001C39D2"/>
    <w:rsid w:val="001C57DB"/>
    <w:rsid w:val="001D125E"/>
    <w:rsid w:val="001D23EA"/>
    <w:rsid w:val="001D275E"/>
    <w:rsid w:val="001D5B4A"/>
    <w:rsid w:val="001E1A55"/>
    <w:rsid w:val="001F05BD"/>
    <w:rsid w:val="001F0844"/>
    <w:rsid w:val="001F3C1D"/>
    <w:rsid w:val="001F7E18"/>
    <w:rsid w:val="002030E8"/>
    <w:rsid w:val="002037EE"/>
    <w:rsid w:val="00206A70"/>
    <w:rsid w:val="002123F4"/>
    <w:rsid w:val="00214E6F"/>
    <w:rsid w:val="00222827"/>
    <w:rsid w:val="00224698"/>
    <w:rsid w:val="002326D3"/>
    <w:rsid w:val="0023778C"/>
    <w:rsid w:val="002455D6"/>
    <w:rsid w:val="00245698"/>
    <w:rsid w:val="0024616B"/>
    <w:rsid w:val="00247E91"/>
    <w:rsid w:val="002506D0"/>
    <w:rsid w:val="002518F7"/>
    <w:rsid w:val="00251FBA"/>
    <w:rsid w:val="00254B34"/>
    <w:rsid w:val="00262966"/>
    <w:rsid w:val="002662BD"/>
    <w:rsid w:val="002663A6"/>
    <w:rsid w:val="002668E7"/>
    <w:rsid w:val="00275D6D"/>
    <w:rsid w:val="00277C44"/>
    <w:rsid w:val="002813A9"/>
    <w:rsid w:val="002916F7"/>
    <w:rsid w:val="00292D01"/>
    <w:rsid w:val="00293C9F"/>
    <w:rsid w:val="002A3470"/>
    <w:rsid w:val="002A40FC"/>
    <w:rsid w:val="002A68A2"/>
    <w:rsid w:val="002B347B"/>
    <w:rsid w:val="002B3BB1"/>
    <w:rsid w:val="002B4CDA"/>
    <w:rsid w:val="002B65E3"/>
    <w:rsid w:val="002C1B10"/>
    <w:rsid w:val="002C274A"/>
    <w:rsid w:val="002C5147"/>
    <w:rsid w:val="002C5284"/>
    <w:rsid w:val="002D22DC"/>
    <w:rsid w:val="002D4B59"/>
    <w:rsid w:val="002D4F4D"/>
    <w:rsid w:val="002E0206"/>
    <w:rsid w:val="002E70CA"/>
    <w:rsid w:val="002F1770"/>
    <w:rsid w:val="002F26C5"/>
    <w:rsid w:val="002F4491"/>
    <w:rsid w:val="00306AFC"/>
    <w:rsid w:val="003079CA"/>
    <w:rsid w:val="00314F32"/>
    <w:rsid w:val="003171BD"/>
    <w:rsid w:val="00323497"/>
    <w:rsid w:val="003262C2"/>
    <w:rsid w:val="003325B9"/>
    <w:rsid w:val="003359D3"/>
    <w:rsid w:val="003370F3"/>
    <w:rsid w:val="00341CE9"/>
    <w:rsid w:val="00342268"/>
    <w:rsid w:val="0034295E"/>
    <w:rsid w:val="003461C8"/>
    <w:rsid w:val="00352D6E"/>
    <w:rsid w:val="00353CFC"/>
    <w:rsid w:val="00365524"/>
    <w:rsid w:val="00370B80"/>
    <w:rsid w:val="00370F1F"/>
    <w:rsid w:val="0037589E"/>
    <w:rsid w:val="00376F93"/>
    <w:rsid w:val="00381D97"/>
    <w:rsid w:val="00383B1E"/>
    <w:rsid w:val="003A36EF"/>
    <w:rsid w:val="003B1CE7"/>
    <w:rsid w:val="003C00AF"/>
    <w:rsid w:val="003C07BA"/>
    <w:rsid w:val="003C1A37"/>
    <w:rsid w:val="003C2774"/>
    <w:rsid w:val="003C5FB7"/>
    <w:rsid w:val="003C74DC"/>
    <w:rsid w:val="003D08F8"/>
    <w:rsid w:val="003D3A97"/>
    <w:rsid w:val="003D68C0"/>
    <w:rsid w:val="003E0237"/>
    <w:rsid w:val="003F55C0"/>
    <w:rsid w:val="003F5E07"/>
    <w:rsid w:val="003F745E"/>
    <w:rsid w:val="004054C1"/>
    <w:rsid w:val="00405A65"/>
    <w:rsid w:val="00407EC7"/>
    <w:rsid w:val="00411999"/>
    <w:rsid w:val="00411B57"/>
    <w:rsid w:val="00414D41"/>
    <w:rsid w:val="004248F7"/>
    <w:rsid w:val="00430349"/>
    <w:rsid w:val="00432632"/>
    <w:rsid w:val="0044258F"/>
    <w:rsid w:val="00442634"/>
    <w:rsid w:val="00444FF4"/>
    <w:rsid w:val="00447B01"/>
    <w:rsid w:val="00453411"/>
    <w:rsid w:val="004545DD"/>
    <w:rsid w:val="004574B3"/>
    <w:rsid w:val="004630AD"/>
    <w:rsid w:val="004631BB"/>
    <w:rsid w:val="0046322C"/>
    <w:rsid w:val="004661B3"/>
    <w:rsid w:val="00466289"/>
    <w:rsid w:val="00477687"/>
    <w:rsid w:val="00486168"/>
    <w:rsid w:val="00494135"/>
    <w:rsid w:val="00497B63"/>
    <w:rsid w:val="004A61E6"/>
    <w:rsid w:val="004B05C4"/>
    <w:rsid w:val="004B2F1B"/>
    <w:rsid w:val="004B33F1"/>
    <w:rsid w:val="004B4B5D"/>
    <w:rsid w:val="004C12E6"/>
    <w:rsid w:val="004C2B5D"/>
    <w:rsid w:val="004C5D0E"/>
    <w:rsid w:val="004C7167"/>
    <w:rsid w:val="004D430F"/>
    <w:rsid w:val="004D4655"/>
    <w:rsid w:val="004D5652"/>
    <w:rsid w:val="004E1FB9"/>
    <w:rsid w:val="004E7AB2"/>
    <w:rsid w:val="004F05D9"/>
    <w:rsid w:val="004F0DAD"/>
    <w:rsid w:val="004F572A"/>
    <w:rsid w:val="0050284A"/>
    <w:rsid w:val="00511599"/>
    <w:rsid w:val="005116AB"/>
    <w:rsid w:val="00512D6B"/>
    <w:rsid w:val="00516575"/>
    <w:rsid w:val="0051668F"/>
    <w:rsid w:val="0051694A"/>
    <w:rsid w:val="00522D5B"/>
    <w:rsid w:val="00523111"/>
    <w:rsid w:val="00535853"/>
    <w:rsid w:val="0054254C"/>
    <w:rsid w:val="005469A4"/>
    <w:rsid w:val="00553F1E"/>
    <w:rsid w:val="005610D4"/>
    <w:rsid w:val="00564C06"/>
    <w:rsid w:val="00573381"/>
    <w:rsid w:val="00576A0E"/>
    <w:rsid w:val="00580936"/>
    <w:rsid w:val="00587790"/>
    <w:rsid w:val="005933B0"/>
    <w:rsid w:val="0059409E"/>
    <w:rsid w:val="00596EE0"/>
    <w:rsid w:val="005977FC"/>
    <w:rsid w:val="005B0DD9"/>
    <w:rsid w:val="005B25DF"/>
    <w:rsid w:val="005B3539"/>
    <w:rsid w:val="005C4519"/>
    <w:rsid w:val="005D2C52"/>
    <w:rsid w:val="005E6E80"/>
    <w:rsid w:val="005E75C4"/>
    <w:rsid w:val="005F1BB8"/>
    <w:rsid w:val="005F425E"/>
    <w:rsid w:val="005F46C6"/>
    <w:rsid w:val="00602A18"/>
    <w:rsid w:val="00603AAF"/>
    <w:rsid w:val="00603AD8"/>
    <w:rsid w:val="00610EB4"/>
    <w:rsid w:val="006111D6"/>
    <w:rsid w:val="006148E4"/>
    <w:rsid w:val="00622CE8"/>
    <w:rsid w:val="00623E6B"/>
    <w:rsid w:val="00627414"/>
    <w:rsid w:val="00630830"/>
    <w:rsid w:val="006378F2"/>
    <w:rsid w:val="00643867"/>
    <w:rsid w:val="00651DCF"/>
    <w:rsid w:val="0065697C"/>
    <w:rsid w:val="006634BC"/>
    <w:rsid w:val="00664B66"/>
    <w:rsid w:val="00671214"/>
    <w:rsid w:val="0067299F"/>
    <w:rsid w:val="006766C2"/>
    <w:rsid w:val="00685693"/>
    <w:rsid w:val="00695DF8"/>
    <w:rsid w:val="00696FD7"/>
    <w:rsid w:val="00697DAF"/>
    <w:rsid w:val="006A62D9"/>
    <w:rsid w:val="006B708A"/>
    <w:rsid w:val="006C0D69"/>
    <w:rsid w:val="006C14C2"/>
    <w:rsid w:val="006C3DDC"/>
    <w:rsid w:val="006C432E"/>
    <w:rsid w:val="006C4D56"/>
    <w:rsid w:val="006C7386"/>
    <w:rsid w:val="006D15C9"/>
    <w:rsid w:val="006D7A20"/>
    <w:rsid w:val="00701B30"/>
    <w:rsid w:val="00703F4B"/>
    <w:rsid w:val="00714D84"/>
    <w:rsid w:val="007150BF"/>
    <w:rsid w:val="00720B73"/>
    <w:rsid w:val="00723536"/>
    <w:rsid w:val="007329A9"/>
    <w:rsid w:val="00732DB5"/>
    <w:rsid w:val="0073436F"/>
    <w:rsid w:val="007365EF"/>
    <w:rsid w:val="007370D5"/>
    <w:rsid w:val="0074111F"/>
    <w:rsid w:val="00745918"/>
    <w:rsid w:val="00747212"/>
    <w:rsid w:val="007528FE"/>
    <w:rsid w:val="00761E43"/>
    <w:rsid w:val="00762A7A"/>
    <w:rsid w:val="00762EA6"/>
    <w:rsid w:val="0076310E"/>
    <w:rsid w:val="0076785E"/>
    <w:rsid w:val="00772140"/>
    <w:rsid w:val="00781459"/>
    <w:rsid w:val="00786C5E"/>
    <w:rsid w:val="00790D0C"/>
    <w:rsid w:val="00791025"/>
    <w:rsid w:val="0079300E"/>
    <w:rsid w:val="007944A8"/>
    <w:rsid w:val="00795632"/>
    <w:rsid w:val="00796E8C"/>
    <w:rsid w:val="007B4096"/>
    <w:rsid w:val="007B5675"/>
    <w:rsid w:val="007C452E"/>
    <w:rsid w:val="007C7BD1"/>
    <w:rsid w:val="007D49A9"/>
    <w:rsid w:val="007F65E6"/>
    <w:rsid w:val="007F6DFE"/>
    <w:rsid w:val="007F74E6"/>
    <w:rsid w:val="007F76B4"/>
    <w:rsid w:val="0080298F"/>
    <w:rsid w:val="00807D74"/>
    <w:rsid w:val="008170DD"/>
    <w:rsid w:val="008171A6"/>
    <w:rsid w:val="00831E51"/>
    <w:rsid w:val="00833C7B"/>
    <w:rsid w:val="00836BED"/>
    <w:rsid w:val="00847C69"/>
    <w:rsid w:val="00851710"/>
    <w:rsid w:val="00852036"/>
    <w:rsid w:val="0085675A"/>
    <w:rsid w:val="008573C0"/>
    <w:rsid w:val="00857A46"/>
    <w:rsid w:val="0088008B"/>
    <w:rsid w:val="008859F1"/>
    <w:rsid w:val="00885F02"/>
    <w:rsid w:val="00886735"/>
    <w:rsid w:val="008920C6"/>
    <w:rsid w:val="008976E4"/>
    <w:rsid w:val="008A18CF"/>
    <w:rsid w:val="008B08BE"/>
    <w:rsid w:val="008B4F71"/>
    <w:rsid w:val="008B5FC2"/>
    <w:rsid w:val="008B68ED"/>
    <w:rsid w:val="008C294E"/>
    <w:rsid w:val="008C478C"/>
    <w:rsid w:val="008C6A2D"/>
    <w:rsid w:val="008D0E2E"/>
    <w:rsid w:val="008D0ED5"/>
    <w:rsid w:val="008D719C"/>
    <w:rsid w:val="008D7B51"/>
    <w:rsid w:val="008E126F"/>
    <w:rsid w:val="008E14CA"/>
    <w:rsid w:val="008E6115"/>
    <w:rsid w:val="008F6EF5"/>
    <w:rsid w:val="00901AB5"/>
    <w:rsid w:val="0090309F"/>
    <w:rsid w:val="00911512"/>
    <w:rsid w:val="009124C4"/>
    <w:rsid w:val="00916817"/>
    <w:rsid w:val="00921459"/>
    <w:rsid w:val="0092668F"/>
    <w:rsid w:val="00926A73"/>
    <w:rsid w:val="0094321B"/>
    <w:rsid w:val="00950100"/>
    <w:rsid w:val="00954ADC"/>
    <w:rsid w:val="009571CE"/>
    <w:rsid w:val="009627A9"/>
    <w:rsid w:val="00962CDD"/>
    <w:rsid w:val="009646DD"/>
    <w:rsid w:val="00965138"/>
    <w:rsid w:val="00965AA8"/>
    <w:rsid w:val="00966F1B"/>
    <w:rsid w:val="00973834"/>
    <w:rsid w:val="009846B0"/>
    <w:rsid w:val="009878B4"/>
    <w:rsid w:val="00990135"/>
    <w:rsid w:val="0099698F"/>
    <w:rsid w:val="00996B06"/>
    <w:rsid w:val="009A1B99"/>
    <w:rsid w:val="009A67F1"/>
    <w:rsid w:val="009B0326"/>
    <w:rsid w:val="009B23D7"/>
    <w:rsid w:val="009B313B"/>
    <w:rsid w:val="009B40D2"/>
    <w:rsid w:val="009B4611"/>
    <w:rsid w:val="009B5368"/>
    <w:rsid w:val="009B5C8A"/>
    <w:rsid w:val="009B7611"/>
    <w:rsid w:val="009D3AF1"/>
    <w:rsid w:val="009D4F18"/>
    <w:rsid w:val="009F0D89"/>
    <w:rsid w:val="009F2FC3"/>
    <w:rsid w:val="009F35BD"/>
    <w:rsid w:val="009F4266"/>
    <w:rsid w:val="00A028E4"/>
    <w:rsid w:val="00A03ACE"/>
    <w:rsid w:val="00A0513C"/>
    <w:rsid w:val="00A056C0"/>
    <w:rsid w:val="00A131CC"/>
    <w:rsid w:val="00A1587B"/>
    <w:rsid w:val="00A2228B"/>
    <w:rsid w:val="00A2598E"/>
    <w:rsid w:val="00A31479"/>
    <w:rsid w:val="00A37C87"/>
    <w:rsid w:val="00A43630"/>
    <w:rsid w:val="00A57AE1"/>
    <w:rsid w:val="00A638B9"/>
    <w:rsid w:val="00A73717"/>
    <w:rsid w:val="00A806BE"/>
    <w:rsid w:val="00A84EC9"/>
    <w:rsid w:val="00A85843"/>
    <w:rsid w:val="00A96749"/>
    <w:rsid w:val="00AA1892"/>
    <w:rsid w:val="00AA18A5"/>
    <w:rsid w:val="00AA2BF7"/>
    <w:rsid w:val="00AA7AE4"/>
    <w:rsid w:val="00AA7BA2"/>
    <w:rsid w:val="00AB0F28"/>
    <w:rsid w:val="00AB11D6"/>
    <w:rsid w:val="00AB51C5"/>
    <w:rsid w:val="00AC035D"/>
    <w:rsid w:val="00AC1409"/>
    <w:rsid w:val="00AC1A9A"/>
    <w:rsid w:val="00AC2498"/>
    <w:rsid w:val="00AD752C"/>
    <w:rsid w:val="00AE2FCE"/>
    <w:rsid w:val="00AE623D"/>
    <w:rsid w:val="00B05CE2"/>
    <w:rsid w:val="00B06151"/>
    <w:rsid w:val="00B068E7"/>
    <w:rsid w:val="00B10445"/>
    <w:rsid w:val="00B11478"/>
    <w:rsid w:val="00B1326A"/>
    <w:rsid w:val="00B1752D"/>
    <w:rsid w:val="00B21AD3"/>
    <w:rsid w:val="00B2239C"/>
    <w:rsid w:val="00B2327D"/>
    <w:rsid w:val="00B2428B"/>
    <w:rsid w:val="00B26028"/>
    <w:rsid w:val="00B350B0"/>
    <w:rsid w:val="00B358ED"/>
    <w:rsid w:val="00B42A77"/>
    <w:rsid w:val="00B44E62"/>
    <w:rsid w:val="00B54D8C"/>
    <w:rsid w:val="00B57169"/>
    <w:rsid w:val="00B57854"/>
    <w:rsid w:val="00B634FF"/>
    <w:rsid w:val="00B67D2D"/>
    <w:rsid w:val="00B72459"/>
    <w:rsid w:val="00B72BEF"/>
    <w:rsid w:val="00B738DD"/>
    <w:rsid w:val="00B76CB0"/>
    <w:rsid w:val="00B82EC5"/>
    <w:rsid w:val="00B82F58"/>
    <w:rsid w:val="00B84013"/>
    <w:rsid w:val="00B84D73"/>
    <w:rsid w:val="00B85509"/>
    <w:rsid w:val="00B878F0"/>
    <w:rsid w:val="00B91C07"/>
    <w:rsid w:val="00B952C7"/>
    <w:rsid w:val="00BA1FB1"/>
    <w:rsid w:val="00BA7B79"/>
    <w:rsid w:val="00BB178E"/>
    <w:rsid w:val="00BB4894"/>
    <w:rsid w:val="00BB564A"/>
    <w:rsid w:val="00BB620C"/>
    <w:rsid w:val="00BC0160"/>
    <w:rsid w:val="00BC35DD"/>
    <w:rsid w:val="00BC38E4"/>
    <w:rsid w:val="00BE24F5"/>
    <w:rsid w:val="00BE4649"/>
    <w:rsid w:val="00BE678B"/>
    <w:rsid w:val="00BF0786"/>
    <w:rsid w:val="00C000F3"/>
    <w:rsid w:val="00C0046F"/>
    <w:rsid w:val="00C02059"/>
    <w:rsid w:val="00C05AAA"/>
    <w:rsid w:val="00C10808"/>
    <w:rsid w:val="00C13C1B"/>
    <w:rsid w:val="00C22F8E"/>
    <w:rsid w:val="00C3007D"/>
    <w:rsid w:val="00C31735"/>
    <w:rsid w:val="00C423F9"/>
    <w:rsid w:val="00C44DDE"/>
    <w:rsid w:val="00C45FFD"/>
    <w:rsid w:val="00C46BC5"/>
    <w:rsid w:val="00C51785"/>
    <w:rsid w:val="00C5404E"/>
    <w:rsid w:val="00C56A6C"/>
    <w:rsid w:val="00C6064D"/>
    <w:rsid w:val="00C67196"/>
    <w:rsid w:val="00C704F6"/>
    <w:rsid w:val="00C80D0F"/>
    <w:rsid w:val="00C81704"/>
    <w:rsid w:val="00C8487B"/>
    <w:rsid w:val="00C90A46"/>
    <w:rsid w:val="00C91D85"/>
    <w:rsid w:val="00C94D6E"/>
    <w:rsid w:val="00C94E8E"/>
    <w:rsid w:val="00C961EE"/>
    <w:rsid w:val="00C969F1"/>
    <w:rsid w:val="00C9754C"/>
    <w:rsid w:val="00CA2DFD"/>
    <w:rsid w:val="00CA4807"/>
    <w:rsid w:val="00CB13A6"/>
    <w:rsid w:val="00CB589E"/>
    <w:rsid w:val="00CC7F8A"/>
    <w:rsid w:val="00CD398B"/>
    <w:rsid w:val="00CD3BA0"/>
    <w:rsid w:val="00CD6382"/>
    <w:rsid w:val="00CD7987"/>
    <w:rsid w:val="00CE0924"/>
    <w:rsid w:val="00CE2ACE"/>
    <w:rsid w:val="00CE550D"/>
    <w:rsid w:val="00CE73C6"/>
    <w:rsid w:val="00CF4F9D"/>
    <w:rsid w:val="00D11755"/>
    <w:rsid w:val="00D139F0"/>
    <w:rsid w:val="00D1753B"/>
    <w:rsid w:val="00D2169A"/>
    <w:rsid w:val="00D22D1E"/>
    <w:rsid w:val="00D22F8F"/>
    <w:rsid w:val="00D27594"/>
    <w:rsid w:val="00D27885"/>
    <w:rsid w:val="00D301BE"/>
    <w:rsid w:val="00D304A9"/>
    <w:rsid w:val="00D34A68"/>
    <w:rsid w:val="00D41123"/>
    <w:rsid w:val="00D4739A"/>
    <w:rsid w:val="00D5262C"/>
    <w:rsid w:val="00D57732"/>
    <w:rsid w:val="00D65743"/>
    <w:rsid w:val="00D65C1D"/>
    <w:rsid w:val="00D74144"/>
    <w:rsid w:val="00D74212"/>
    <w:rsid w:val="00D81FDB"/>
    <w:rsid w:val="00D83B7A"/>
    <w:rsid w:val="00D871C2"/>
    <w:rsid w:val="00D92795"/>
    <w:rsid w:val="00D955ED"/>
    <w:rsid w:val="00D95BBB"/>
    <w:rsid w:val="00D95DE0"/>
    <w:rsid w:val="00DA0A55"/>
    <w:rsid w:val="00DA1C7A"/>
    <w:rsid w:val="00DA74B9"/>
    <w:rsid w:val="00DB252A"/>
    <w:rsid w:val="00DC401A"/>
    <w:rsid w:val="00DC7861"/>
    <w:rsid w:val="00DD5C6E"/>
    <w:rsid w:val="00DE2B32"/>
    <w:rsid w:val="00DE39FA"/>
    <w:rsid w:val="00DE570B"/>
    <w:rsid w:val="00DE71F8"/>
    <w:rsid w:val="00DF01A8"/>
    <w:rsid w:val="00DF3621"/>
    <w:rsid w:val="00DF3E42"/>
    <w:rsid w:val="00DF5F2A"/>
    <w:rsid w:val="00E0673A"/>
    <w:rsid w:val="00E1527F"/>
    <w:rsid w:val="00E21E5F"/>
    <w:rsid w:val="00E2670C"/>
    <w:rsid w:val="00E274ED"/>
    <w:rsid w:val="00E35634"/>
    <w:rsid w:val="00E3586A"/>
    <w:rsid w:val="00E36F3B"/>
    <w:rsid w:val="00E37209"/>
    <w:rsid w:val="00E436DD"/>
    <w:rsid w:val="00E43D3E"/>
    <w:rsid w:val="00E4791C"/>
    <w:rsid w:val="00E506D6"/>
    <w:rsid w:val="00E51F1C"/>
    <w:rsid w:val="00E560A2"/>
    <w:rsid w:val="00E66B3C"/>
    <w:rsid w:val="00E715B5"/>
    <w:rsid w:val="00E71B5B"/>
    <w:rsid w:val="00E74295"/>
    <w:rsid w:val="00E761FB"/>
    <w:rsid w:val="00E77EE7"/>
    <w:rsid w:val="00E81E4B"/>
    <w:rsid w:val="00E823EF"/>
    <w:rsid w:val="00E853FA"/>
    <w:rsid w:val="00E9136B"/>
    <w:rsid w:val="00E97509"/>
    <w:rsid w:val="00E97B68"/>
    <w:rsid w:val="00EA0CCC"/>
    <w:rsid w:val="00EA16A9"/>
    <w:rsid w:val="00EA2A13"/>
    <w:rsid w:val="00EA3C01"/>
    <w:rsid w:val="00EB06F5"/>
    <w:rsid w:val="00EB3A8D"/>
    <w:rsid w:val="00EB7FCA"/>
    <w:rsid w:val="00ED0D07"/>
    <w:rsid w:val="00ED1AC5"/>
    <w:rsid w:val="00ED1D22"/>
    <w:rsid w:val="00ED5B78"/>
    <w:rsid w:val="00EE03BE"/>
    <w:rsid w:val="00EE2D45"/>
    <w:rsid w:val="00EE4618"/>
    <w:rsid w:val="00EE4FA1"/>
    <w:rsid w:val="00EF6656"/>
    <w:rsid w:val="00F070A1"/>
    <w:rsid w:val="00F214C5"/>
    <w:rsid w:val="00F2541E"/>
    <w:rsid w:val="00F36BBD"/>
    <w:rsid w:val="00F36F81"/>
    <w:rsid w:val="00F4584B"/>
    <w:rsid w:val="00F47886"/>
    <w:rsid w:val="00F47D46"/>
    <w:rsid w:val="00F50BDB"/>
    <w:rsid w:val="00F537FA"/>
    <w:rsid w:val="00F67CC6"/>
    <w:rsid w:val="00F712EA"/>
    <w:rsid w:val="00F71852"/>
    <w:rsid w:val="00F759A5"/>
    <w:rsid w:val="00F77CF4"/>
    <w:rsid w:val="00F805DF"/>
    <w:rsid w:val="00F83360"/>
    <w:rsid w:val="00F84DA2"/>
    <w:rsid w:val="00F863AB"/>
    <w:rsid w:val="00F86808"/>
    <w:rsid w:val="00F91A3F"/>
    <w:rsid w:val="00FA419B"/>
    <w:rsid w:val="00FA7F0A"/>
    <w:rsid w:val="00FB33F4"/>
    <w:rsid w:val="00FC07F2"/>
    <w:rsid w:val="00FC3445"/>
    <w:rsid w:val="00FC5FD8"/>
    <w:rsid w:val="00FD1C7C"/>
    <w:rsid w:val="00FE7E7B"/>
    <w:rsid w:val="00FF2437"/>
    <w:rsid w:val="00FF2EA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2EA"/>
  <w15:docId w15:val="{8CC30C8E-DF2C-4688-9ADF-1C7B4F4C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BB1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5C1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6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5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5C1D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C1D"/>
  </w:style>
  <w:style w:type="character" w:customStyle="1" w:styleId="xfmc1">
    <w:name w:val="xfmc1"/>
    <w:basedOn w:val="a0"/>
    <w:rsid w:val="006D15C9"/>
  </w:style>
  <w:style w:type="paragraph" w:styleId="a5">
    <w:name w:val="Body Text"/>
    <w:basedOn w:val="a"/>
    <w:link w:val="a6"/>
    <w:uiPriority w:val="99"/>
    <w:rsid w:val="00C3007D"/>
    <w:pPr>
      <w:spacing w:after="120" w:line="240" w:lineRule="auto"/>
      <w:jc w:val="left"/>
    </w:pPr>
    <w:rPr>
      <w:rFonts w:eastAsia="Calibri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C300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30E8"/>
    <w:pPr>
      <w:ind w:left="720"/>
      <w:contextualSpacing/>
    </w:pPr>
  </w:style>
  <w:style w:type="paragraph" w:customStyle="1" w:styleId="rvps2">
    <w:name w:val="rvps2"/>
    <w:basedOn w:val="a"/>
    <w:rsid w:val="00043243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rvts46">
    <w:name w:val="rvts46"/>
    <w:basedOn w:val="a0"/>
    <w:rsid w:val="00043243"/>
  </w:style>
  <w:style w:type="character" w:styleId="a8">
    <w:name w:val="Strong"/>
    <w:basedOn w:val="a0"/>
    <w:uiPriority w:val="22"/>
    <w:qFormat/>
    <w:rsid w:val="00D2169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8920C6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920C6"/>
    <w:rPr>
      <w:rFonts w:ascii="Times New Roman" w:hAnsi="Times New Roman" w:cs="Times New Roman"/>
      <w:sz w:val="28"/>
    </w:rPr>
  </w:style>
  <w:style w:type="table" w:styleId="ad">
    <w:name w:val="Table Grid"/>
    <w:basedOn w:val="a1"/>
    <w:uiPriority w:val="59"/>
    <w:rsid w:val="0009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ий текст_"/>
    <w:basedOn w:val="a0"/>
    <w:link w:val="31"/>
    <w:uiPriority w:val="99"/>
    <w:locked/>
    <w:rsid w:val="00D95DE0"/>
    <w:rPr>
      <w:rFonts w:cs="Times New Roman"/>
      <w:sz w:val="24"/>
      <w:szCs w:val="24"/>
      <w:shd w:val="clear" w:color="auto" w:fill="FFFFFF"/>
    </w:rPr>
  </w:style>
  <w:style w:type="paragraph" w:customStyle="1" w:styleId="31">
    <w:name w:val="Основний текст3"/>
    <w:basedOn w:val="a"/>
    <w:link w:val="ae"/>
    <w:uiPriority w:val="99"/>
    <w:rsid w:val="00D95DE0"/>
    <w:pPr>
      <w:shd w:val="clear" w:color="auto" w:fill="FFFFFF"/>
      <w:spacing w:before="360" w:after="0" w:line="298" w:lineRule="exact"/>
      <w:ind w:hanging="680"/>
    </w:pPr>
    <w:rPr>
      <w:rFonts w:asciiTheme="minorHAnsi" w:hAnsi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4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">
    <w:name w:val="Body Text 2"/>
    <w:basedOn w:val="a"/>
    <w:link w:val="20"/>
    <w:uiPriority w:val="99"/>
    <w:unhideWhenUsed/>
    <w:rsid w:val="00C0046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C0046F"/>
    <w:rPr>
      <w:rFonts w:ascii="Times New Roman" w:hAnsi="Times New Roman" w:cs="Times New Roman"/>
      <w:sz w:val="28"/>
    </w:rPr>
  </w:style>
  <w:style w:type="character" w:styleId="af">
    <w:name w:val="Unresolved Mention"/>
    <w:basedOn w:val="a0"/>
    <w:uiPriority w:val="99"/>
    <w:semiHidden/>
    <w:unhideWhenUsed/>
    <w:rsid w:val="00DC7861"/>
    <w:rPr>
      <w:color w:val="605E5C"/>
      <w:shd w:val="clear" w:color="auto" w:fill="E1DFDD"/>
    </w:rPr>
  </w:style>
  <w:style w:type="character" w:customStyle="1" w:styleId="Bodytext3">
    <w:name w:val="Body text (3)_"/>
    <w:link w:val="Bodytext30"/>
    <w:locked/>
    <w:rsid w:val="00E9136B"/>
    <w:rPr>
      <w:noProof/>
      <w:shd w:val="clear" w:color="auto" w:fill="FFFFFF"/>
    </w:rPr>
  </w:style>
  <w:style w:type="paragraph" w:customStyle="1" w:styleId="Bodytext30">
    <w:name w:val="Body text (3)"/>
    <w:basedOn w:val="a"/>
    <w:link w:val="Bodytext3"/>
    <w:rsid w:val="00E9136B"/>
    <w:pPr>
      <w:shd w:val="clear" w:color="auto" w:fill="FFFFFF"/>
      <w:spacing w:after="0" w:line="240" w:lineRule="atLeast"/>
      <w:jc w:val="left"/>
    </w:pPr>
    <w:rPr>
      <w:rFonts w:asciiTheme="minorHAnsi" w:hAnsiTheme="minorHAnsi" w:cstheme="minorBid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83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ok_mr_l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rodok-rada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9185</TotalTime>
  <Pages>5</Pages>
  <Words>6416</Words>
  <Characters>3658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549</cp:revision>
  <dcterms:created xsi:type="dcterms:W3CDTF">2019-08-19T07:12:00Z</dcterms:created>
  <dcterms:modified xsi:type="dcterms:W3CDTF">2022-07-08T11:10:00Z</dcterms:modified>
</cp:coreProperties>
</file>