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6D4" w:rsidRPr="00D47840" w:rsidRDefault="008466D4" w:rsidP="008466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466D4" w:rsidRPr="00F94B8A" w:rsidRDefault="008466D4" w:rsidP="008466D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4B8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</w:p>
    <w:p w:rsidR="008466D4" w:rsidRPr="00D47840" w:rsidRDefault="008466D4" w:rsidP="008466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noProof/>
          <w:color w:val="000000"/>
          <w:sz w:val="24"/>
          <w:szCs w:val="24"/>
          <w:bdr w:val="none" w:sz="0" w:space="0" w:color="auto" w:frame="1"/>
          <w:lang w:eastAsia="uk-UA"/>
        </w:rPr>
        <w:drawing>
          <wp:inline distT="0" distB="0" distL="0" distR="0" wp14:anchorId="0347EDB0" wp14:editId="79763D1E">
            <wp:extent cx="563880" cy="624840"/>
            <wp:effectExtent l="0" t="0" r="7620" b="3810"/>
            <wp:docPr id="1" name="Рисунок 1" descr="https://lh3.googleusercontent.com/bRG63DgxdF37zsUsaeBvM15IX7E2LkR8YCSUryM1IAUnFNeNJLG3CQ_XAilTsjwUDYegcTlvfpaqh_DnTWu3hvPui-31KfQ4MbwjdNv9egQX9NiatMGjCXLjtIgbNM_iUhwmQ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bRG63DgxdF37zsUsaeBvM15IX7E2LkR8YCSUryM1IAUnFNeNJLG3CQ_XAilTsjwUDYegcTlvfpaqh_DnTWu3hvPui-31KfQ4MbwjdNv9egQX9NiatMGjCXLjtIgbNM_iUhwmQr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6D4" w:rsidRPr="00D47840" w:rsidRDefault="008466D4" w:rsidP="008466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color w:val="000000"/>
          <w:sz w:val="32"/>
          <w:szCs w:val="32"/>
          <w:lang w:eastAsia="uk-UA"/>
        </w:rPr>
        <w:t>УКРАЇНА</w:t>
      </w:r>
    </w:p>
    <w:p w:rsidR="008466D4" w:rsidRPr="00D47840" w:rsidRDefault="008466D4" w:rsidP="008466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eastAsia="uk-UA"/>
        </w:rPr>
        <w:t>ГОРОДОЦЬКА МІСЬКА РАДА</w:t>
      </w:r>
    </w:p>
    <w:p w:rsidR="008466D4" w:rsidRPr="00D47840" w:rsidRDefault="008466D4" w:rsidP="008466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color w:val="000000"/>
          <w:sz w:val="32"/>
          <w:szCs w:val="32"/>
          <w:lang w:eastAsia="uk-UA"/>
        </w:rPr>
        <w:t>ЛЬВІВСЬКОЇ ОБЛАСТІ</w:t>
      </w:r>
    </w:p>
    <w:p w:rsidR="008466D4" w:rsidRPr="00D47840" w:rsidRDefault="008466D4" w:rsidP="008466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24004">
        <w:rPr>
          <w:rFonts w:ascii="Century" w:eastAsia="Times New Roman" w:hAnsi="Century" w:cs="Times New Roman"/>
          <w:b/>
          <w:bCs/>
          <w:color w:val="FF0000"/>
          <w:sz w:val="32"/>
          <w:szCs w:val="32"/>
          <w:lang w:eastAsia="uk-UA"/>
        </w:rPr>
        <w:t>14</w:t>
      </w:r>
      <w:r w:rsidRPr="00D47840"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eastAsia="uk-UA"/>
        </w:rPr>
        <w:t xml:space="preserve"> </w:t>
      </w:r>
      <w:r w:rsidRPr="00D47840">
        <w:rPr>
          <w:rFonts w:ascii="Century" w:eastAsia="Times New Roman" w:hAnsi="Century" w:cs="Times New Roman"/>
          <w:b/>
          <w:bCs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:rsidR="008466D4" w:rsidRPr="00D47840" w:rsidRDefault="008466D4" w:rsidP="00846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466D4" w:rsidRPr="00D47840" w:rsidRDefault="008466D4" w:rsidP="008466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36"/>
          <w:szCs w:val="36"/>
          <w:lang w:eastAsia="uk-UA"/>
        </w:rPr>
        <w:t xml:space="preserve">РІШЕННЯ № </w:t>
      </w:r>
      <w:r w:rsidRPr="00D47840">
        <w:rPr>
          <w:rFonts w:ascii="Century" w:eastAsia="Times New Roman" w:hAnsi="Century" w:cs="Times New Roman"/>
          <w:color w:val="000000"/>
          <w:sz w:val="36"/>
          <w:szCs w:val="36"/>
          <w:lang w:eastAsia="uk-UA"/>
        </w:rPr>
        <w:t>___</w:t>
      </w:r>
    </w:p>
    <w:p w:rsidR="008466D4" w:rsidRPr="00D47840" w:rsidRDefault="00624004" w:rsidP="00846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від 17 лютого 2022</w:t>
      </w:r>
      <w:r w:rsidR="008466D4"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року</w:t>
      </w:r>
      <w:r w:rsidR="008466D4"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="008466D4"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="008466D4"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="008466D4"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="008466D4"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="008466D4"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="008466D4"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  <w:t xml:space="preserve">     м. Городок</w:t>
      </w:r>
    </w:p>
    <w:p w:rsidR="008466D4" w:rsidRPr="00D47840" w:rsidRDefault="008466D4" w:rsidP="00846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466D4" w:rsidRPr="00D47840" w:rsidRDefault="008466D4" w:rsidP="008466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:rsidR="008466D4" w:rsidRPr="00D47840" w:rsidRDefault="008466D4" w:rsidP="008466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466D4" w:rsidRPr="00D47840" w:rsidRDefault="008466D4" w:rsidP="008466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Розглянувши </w:t>
      </w:r>
      <w:r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листа гуманітарного управління Городоцької міської ради від 19.10.2021 р. № 1274/01-14 про внесення </w:t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змін до Програми розвитку земельних відносин на території Городоцької міської ради на 2020-2022 роки, керуючись ст. 27 Закону України «Про місцеве самоврядування в Україні», враховуючи пропозиції постійних депутатських комісій, міська рада:</w:t>
      </w:r>
    </w:p>
    <w:p w:rsidR="008466D4" w:rsidRPr="00D47840" w:rsidRDefault="008466D4" w:rsidP="00846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466D4" w:rsidRPr="00D47840" w:rsidRDefault="008466D4" w:rsidP="008466D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В И Р І Ш И Л А:</w:t>
      </w:r>
    </w:p>
    <w:p w:rsidR="008466D4" w:rsidRPr="00D47840" w:rsidRDefault="008466D4" w:rsidP="00846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8466D4" w:rsidRPr="00F94B8A" w:rsidRDefault="008466D4" w:rsidP="008466D4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F94B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 зміни в рішення сесії від 10.12.2019 року №</w:t>
      </w:r>
      <w:r w:rsidR="002727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94B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2533 «Про затвердження місцевої Програми розвитку земельних відносин на території Городоцької міської ради на 2020-2022 роки</w:t>
      </w:r>
      <w:r w:rsidR="0040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F94B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згідно з додатком. </w:t>
      </w:r>
    </w:p>
    <w:p w:rsidR="008466D4" w:rsidRPr="00F94B8A" w:rsidRDefault="008466D4" w:rsidP="00846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94B8A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8466D4" w:rsidRPr="00F94B8A" w:rsidRDefault="008466D4" w:rsidP="008466D4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F94B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 земельних відносин міської ради та </w:t>
      </w:r>
      <w:r w:rsidRPr="00F94B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постійну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депутатську</w:t>
      </w:r>
      <w:r w:rsidRPr="00F94B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комісію з питань земельних ресурсів, АПК, містобудування, охорони довкілля (Кульчицький Н.Б.).</w:t>
      </w:r>
    </w:p>
    <w:p w:rsidR="008466D4" w:rsidRPr="00D47840" w:rsidRDefault="008466D4" w:rsidP="008466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94B8A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8466D4" w:rsidRPr="00D47840" w:rsidRDefault="008466D4" w:rsidP="00846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Міський голова</w:t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  <w:t xml:space="preserve">   Володимир РЕМЕНЯК </w:t>
      </w:r>
    </w:p>
    <w:p w:rsidR="008466D4" w:rsidRPr="00D47840" w:rsidRDefault="008466D4" w:rsidP="008466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D4784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D4784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8466D4" w:rsidRDefault="008466D4" w:rsidP="008466D4">
      <w:pPr>
        <w:spacing w:after="0" w:line="240" w:lineRule="auto"/>
        <w:rPr>
          <w:rFonts w:ascii="Century" w:eastAsia="Times New Roman" w:hAnsi="Century" w:cs="Times New Roman"/>
          <w:color w:val="FF0000"/>
          <w:sz w:val="24"/>
          <w:szCs w:val="24"/>
          <w:lang w:eastAsia="uk-UA"/>
        </w:rPr>
      </w:pPr>
    </w:p>
    <w:p w:rsidR="008466D4" w:rsidRDefault="008466D4" w:rsidP="008466D4">
      <w:pPr>
        <w:spacing w:after="0" w:line="240" w:lineRule="auto"/>
        <w:rPr>
          <w:rFonts w:ascii="Century" w:eastAsia="Times New Roman" w:hAnsi="Century" w:cs="Times New Roman"/>
          <w:color w:val="FF0000"/>
          <w:sz w:val="24"/>
          <w:szCs w:val="24"/>
          <w:lang w:eastAsia="uk-UA"/>
        </w:rPr>
      </w:pPr>
    </w:p>
    <w:p w:rsidR="008466D4" w:rsidRDefault="008466D4" w:rsidP="008466D4">
      <w:pPr>
        <w:spacing w:after="0" w:line="240" w:lineRule="auto"/>
        <w:rPr>
          <w:rFonts w:ascii="Century" w:eastAsia="Times New Roman" w:hAnsi="Century" w:cs="Times New Roman"/>
          <w:color w:val="FF0000"/>
          <w:sz w:val="24"/>
          <w:szCs w:val="24"/>
          <w:lang w:eastAsia="uk-UA"/>
        </w:rPr>
      </w:pPr>
    </w:p>
    <w:p w:rsidR="008466D4" w:rsidRPr="006D78AB" w:rsidRDefault="008466D4" w:rsidP="008466D4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D78AB">
        <w:rPr>
          <w:rFonts w:ascii="Century" w:eastAsia="Times New Roman" w:hAnsi="Century" w:cs="Times New Roman"/>
          <w:color w:val="FF0000"/>
          <w:sz w:val="24"/>
          <w:szCs w:val="24"/>
          <w:lang w:eastAsia="uk-UA"/>
        </w:rPr>
        <w:lastRenderedPageBreak/>
        <w:t xml:space="preserve">                                                                                    </w:t>
      </w:r>
      <w:r w:rsidRPr="006D78AB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Додаток</w:t>
      </w:r>
    </w:p>
    <w:p w:rsidR="008466D4" w:rsidRPr="006D78AB" w:rsidRDefault="008466D4" w:rsidP="008466D4">
      <w:pPr>
        <w:spacing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D78AB">
        <w:rPr>
          <w:rFonts w:ascii="Century" w:eastAsia="Times New Roman" w:hAnsi="Century" w:cs="Times New Roman"/>
          <w:color w:val="FF0000"/>
          <w:sz w:val="24"/>
          <w:szCs w:val="24"/>
          <w:shd w:val="clear" w:color="auto" w:fill="FFFFFF"/>
          <w:lang w:eastAsia="uk-UA"/>
        </w:rPr>
        <w:t>                                                                                    </w:t>
      </w:r>
      <w:r w:rsidRPr="006D78AB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до рішення сесії міської ради </w:t>
      </w:r>
    </w:p>
    <w:p w:rsidR="008466D4" w:rsidRPr="006D78AB" w:rsidRDefault="00624004" w:rsidP="008466D4">
      <w:pPr>
        <w:spacing w:after="0" w:line="240" w:lineRule="auto"/>
        <w:ind w:left="5670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17</w:t>
      </w:r>
      <w:bookmarkStart w:id="0" w:name="_GoBack"/>
      <w:bookmarkEnd w:id="0"/>
      <w:r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.02.2022</w:t>
      </w:r>
      <w:r w:rsidR="008466D4" w:rsidRPr="006D78AB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№ ____</w:t>
      </w:r>
    </w:p>
    <w:p w:rsidR="008466D4" w:rsidRPr="006D78AB" w:rsidRDefault="008466D4" w:rsidP="008466D4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8466D4" w:rsidRPr="006D78AB" w:rsidRDefault="008466D4" w:rsidP="008466D4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D78AB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Зміни до «Програми розвитку земельних відносин</w:t>
      </w:r>
    </w:p>
    <w:p w:rsidR="008466D4" w:rsidRPr="006D78AB" w:rsidRDefault="008466D4" w:rsidP="008466D4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D78AB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на території Городоцької міської ради на 2020-2022 роки» </w:t>
      </w:r>
    </w:p>
    <w:p w:rsidR="008466D4" w:rsidRPr="006D78AB" w:rsidRDefault="00624004" w:rsidP="008466D4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на 2022</w:t>
      </w:r>
      <w:r w:rsidR="008466D4" w:rsidRPr="006D78AB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 рік</w:t>
      </w:r>
    </w:p>
    <w:p w:rsidR="008466D4" w:rsidRPr="006D78AB" w:rsidRDefault="008466D4" w:rsidP="008466D4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tbl>
      <w:tblPr>
        <w:tblW w:w="98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4"/>
        <w:gridCol w:w="4111"/>
        <w:gridCol w:w="1134"/>
        <w:gridCol w:w="699"/>
        <w:gridCol w:w="1104"/>
        <w:gridCol w:w="2022"/>
      </w:tblGrid>
      <w:tr w:rsidR="008466D4" w:rsidRPr="006D78AB" w:rsidTr="00624004">
        <w:trPr>
          <w:trHeight w:val="562"/>
        </w:trPr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66D4" w:rsidRPr="006D78AB" w:rsidRDefault="008466D4" w:rsidP="00F719BF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:rsidR="008466D4" w:rsidRPr="006D78AB" w:rsidRDefault="008466D4" w:rsidP="00F719BF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D78AB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№ з/п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66D4" w:rsidRPr="006D78AB" w:rsidRDefault="008466D4" w:rsidP="00F719BF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:rsidR="008466D4" w:rsidRPr="006D78AB" w:rsidRDefault="008466D4" w:rsidP="00F719BF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D78AB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Назва об’єкта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66D4" w:rsidRPr="006D78AB" w:rsidRDefault="008466D4" w:rsidP="00F719BF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:rsidR="008466D4" w:rsidRPr="006D78AB" w:rsidRDefault="008466D4" w:rsidP="00F719BF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D78AB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Вартість робіт, тис. грн.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66D4" w:rsidRPr="006D78AB" w:rsidRDefault="008466D4" w:rsidP="00F719BF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:rsidR="008466D4" w:rsidRPr="006D78AB" w:rsidRDefault="008466D4" w:rsidP="00F719BF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D78AB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В тому числі по роках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66D4" w:rsidRPr="006D78AB" w:rsidRDefault="008466D4" w:rsidP="00F719BF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:rsidR="008466D4" w:rsidRPr="006D78AB" w:rsidRDefault="008466D4" w:rsidP="00F719BF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D78AB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Джерела фінансування</w:t>
            </w:r>
          </w:p>
          <w:p w:rsidR="008466D4" w:rsidRPr="006D78AB" w:rsidRDefault="008466D4" w:rsidP="00F719BF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8466D4" w:rsidRPr="006D78AB" w:rsidTr="00624004">
        <w:trPr>
          <w:trHeight w:val="140"/>
        </w:trPr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66D4" w:rsidRPr="006D78AB" w:rsidRDefault="008466D4" w:rsidP="00F719BF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66D4" w:rsidRPr="006D78AB" w:rsidRDefault="008466D4" w:rsidP="00F719BF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66D4" w:rsidRPr="006D78AB" w:rsidRDefault="008466D4" w:rsidP="00F719BF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66D4" w:rsidRPr="006D78AB" w:rsidRDefault="008466D4" w:rsidP="00F719BF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D78AB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2021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66D4" w:rsidRPr="006D78AB" w:rsidRDefault="008466D4" w:rsidP="00F719BF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D78AB">
              <w:rPr>
                <w:rFonts w:ascii="Century" w:eastAsia="Times New Roman" w:hAnsi="Century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2022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66D4" w:rsidRPr="006D78AB" w:rsidRDefault="008466D4" w:rsidP="00F719BF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8466D4" w:rsidRPr="00B65F39" w:rsidTr="00624004">
        <w:trPr>
          <w:trHeight w:val="14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6D4" w:rsidRDefault="008020CE" w:rsidP="00F719BF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6D4" w:rsidRPr="00B65F39" w:rsidRDefault="008466D4" w:rsidP="008020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6D4" w:rsidRPr="00B65F39" w:rsidRDefault="008466D4" w:rsidP="0062400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66D4" w:rsidRPr="00B65F39" w:rsidRDefault="008466D4" w:rsidP="0062400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66D4" w:rsidRPr="00B65F39" w:rsidRDefault="008466D4" w:rsidP="00F719BF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66D4" w:rsidRPr="00B65F39" w:rsidRDefault="008466D4" w:rsidP="00F71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65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Міський</w:t>
            </w:r>
          </w:p>
          <w:p w:rsidR="008466D4" w:rsidRPr="00B65F39" w:rsidRDefault="008466D4" w:rsidP="00F71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65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</w:t>
            </w:r>
          </w:p>
        </w:tc>
      </w:tr>
      <w:tr w:rsidR="008466D4" w:rsidRPr="00B65F39" w:rsidTr="00624004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66D4" w:rsidRDefault="008466D4" w:rsidP="00F719B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466D4" w:rsidRPr="006D78AB" w:rsidRDefault="008466D4" w:rsidP="00F719BF">
            <w:pPr>
              <w:rPr>
                <w:rFonts w:ascii="Century" w:eastAsia="Times New Roman" w:hAnsi="Century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       </w:t>
            </w:r>
            <w:r w:rsidRPr="006D78AB">
              <w:rPr>
                <w:rFonts w:ascii="Century" w:eastAsia="Times New Roman" w:hAnsi="Century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 Разом             </w:t>
            </w:r>
          </w:p>
          <w:p w:rsidR="008466D4" w:rsidRPr="00B65F39" w:rsidRDefault="008466D4" w:rsidP="00F71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66D4" w:rsidRPr="00B65F39" w:rsidRDefault="00624004" w:rsidP="0062400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1999,0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66D4" w:rsidRPr="00B65F39" w:rsidRDefault="008466D4" w:rsidP="0062400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66D4" w:rsidRPr="00B65F39" w:rsidRDefault="008466D4" w:rsidP="00F719BF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466D4" w:rsidRPr="00B65F39" w:rsidRDefault="008466D4" w:rsidP="00F71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8466D4" w:rsidRPr="006D78AB" w:rsidRDefault="008466D4" w:rsidP="008466D4">
      <w:pPr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</w:pPr>
    </w:p>
    <w:p w:rsidR="008466D4" w:rsidRPr="006D78AB" w:rsidRDefault="008466D4" w:rsidP="008466D4">
      <w:pPr>
        <w:rPr>
          <w:rFonts w:ascii="Century" w:hAnsi="Century"/>
        </w:rPr>
      </w:pPr>
      <w:r w:rsidRPr="006D78AB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Секретар ради</w:t>
      </w:r>
      <w:r w:rsidRPr="006D78AB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D78AB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D78AB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D78AB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D78AB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D78AB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D78AB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6D78AB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  <w:t>Микола ЛУПІЙ</w:t>
      </w:r>
    </w:p>
    <w:p w:rsidR="008466D4" w:rsidRPr="006D78AB" w:rsidRDefault="008466D4" w:rsidP="008466D4">
      <w:pPr>
        <w:rPr>
          <w:rFonts w:ascii="Century" w:hAnsi="Century"/>
        </w:rPr>
      </w:pPr>
    </w:p>
    <w:p w:rsidR="00BA15EB" w:rsidRDefault="00BA15EB"/>
    <w:sectPr w:rsidR="00BA15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57AF8"/>
    <w:multiLevelType w:val="hybridMultilevel"/>
    <w:tmpl w:val="A88A57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6D4"/>
    <w:rsid w:val="00272772"/>
    <w:rsid w:val="004050F5"/>
    <w:rsid w:val="00624004"/>
    <w:rsid w:val="008020CE"/>
    <w:rsid w:val="008466D4"/>
    <w:rsid w:val="00BA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0C22"/>
  <w15:docId w15:val="{CFE47F72-43EB-478D-BB3F-077006EA7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6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6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66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1092</Words>
  <Characters>624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Martun</dc:creator>
  <cp:lastModifiedBy>Ira</cp:lastModifiedBy>
  <cp:revision>2</cp:revision>
  <dcterms:created xsi:type="dcterms:W3CDTF">2022-02-07T07:52:00Z</dcterms:created>
  <dcterms:modified xsi:type="dcterms:W3CDTF">2022-02-07T07:52:00Z</dcterms:modified>
</cp:coreProperties>
</file>