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331" w:rsidRPr="006C6B7F" w:rsidRDefault="005C692F" w:rsidP="00C11331">
      <w:pPr>
        <w:pStyle w:val="tc2"/>
        <w:shd w:val="clear" w:color="auto" w:fill="FFFFFF"/>
        <w:spacing w:line="276" w:lineRule="auto"/>
        <w:rPr>
          <w:rFonts w:ascii="Georgia" w:hAnsi="Georgia"/>
          <w:lang w:val="uk-UA"/>
        </w:rPr>
      </w:pPr>
      <w:r>
        <w:rPr>
          <w:rFonts w:ascii="Georgia" w:hAnsi="Georgia"/>
          <w:noProof/>
          <w:lang w:val="uk-UA" w:eastAsia="uk-UA"/>
        </w:rPr>
        <w:drawing>
          <wp:inline distT="0" distB="0" distL="0" distR="0">
            <wp:extent cx="561975" cy="62865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331" w:rsidRPr="006C6B7F" w:rsidRDefault="00C11331" w:rsidP="00C11331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  <w:lang w:val="uk-UA"/>
        </w:rPr>
      </w:pPr>
      <w:r w:rsidRPr="006C6B7F">
        <w:rPr>
          <w:rFonts w:ascii="Georgia" w:hAnsi="Georgia"/>
          <w:sz w:val="32"/>
          <w:szCs w:val="32"/>
          <w:lang w:val="uk-UA"/>
        </w:rPr>
        <w:t>УКРАЇНА</w:t>
      </w:r>
    </w:p>
    <w:p w:rsidR="00C11331" w:rsidRPr="006C6B7F" w:rsidRDefault="00C11331" w:rsidP="00C11331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  <w:lang w:val="uk-UA"/>
        </w:rPr>
      </w:pPr>
      <w:r w:rsidRPr="006C6B7F">
        <w:rPr>
          <w:rFonts w:ascii="Georgia" w:hAnsi="Georgia"/>
          <w:b/>
          <w:sz w:val="32"/>
          <w:lang w:val="uk-UA"/>
        </w:rPr>
        <w:t>ГОРОДОЦЬКА МІСЬКА РАДА</w:t>
      </w:r>
    </w:p>
    <w:p w:rsidR="00C11331" w:rsidRPr="006C6B7F" w:rsidRDefault="00C11331" w:rsidP="00C11331">
      <w:pPr>
        <w:pStyle w:val="tc2"/>
        <w:shd w:val="clear" w:color="auto" w:fill="FFFFFF"/>
        <w:spacing w:line="240" w:lineRule="auto"/>
        <w:rPr>
          <w:rFonts w:ascii="Georgia" w:hAnsi="Georgia"/>
          <w:sz w:val="32"/>
          <w:lang w:val="uk-UA"/>
        </w:rPr>
      </w:pPr>
      <w:r w:rsidRPr="006C6B7F">
        <w:rPr>
          <w:rFonts w:ascii="Georgia" w:hAnsi="Georgia"/>
          <w:sz w:val="32"/>
          <w:lang w:val="uk-UA"/>
        </w:rPr>
        <w:t>ЛЬВІВСЬКОЇ ОБЛАСТІ</w:t>
      </w:r>
    </w:p>
    <w:p w:rsidR="00C11331" w:rsidRPr="006C6B7F" w:rsidRDefault="001B30CD" w:rsidP="00C11331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  <w:lang w:val="uk-UA"/>
        </w:rPr>
      </w:pPr>
      <w:r>
        <w:rPr>
          <w:rFonts w:ascii="Georgia" w:hAnsi="Georgia"/>
          <w:b/>
          <w:sz w:val="28"/>
          <w:szCs w:val="28"/>
          <w:lang w:val="en-US"/>
        </w:rPr>
        <w:t>I</w:t>
      </w:r>
      <w:r w:rsidR="00976F00">
        <w:rPr>
          <w:rFonts w:ascii="Georgia" w:hAnsi="Georgia"/>
          <w:b/>
          <w:sz w:val="28"/>
          <w:szCs w:val="28"/>
          <w:lang w:val="en-US"/>
        </w:rPr>
        <w:t>V</w:t>
      </w:r>
      <w:r w:rsidR="00C11331" w:rsidRPr="006C6B7F">
        <w:rPr>
          <w:rFonts w:ascii="Georgia" w:hAnsi="Georgia"/>
          <w:b/>
          <w:sz w:val="28"/>
          <w:szCs w:val="28"/>
          <w:lang w:val="uk-UA"/>
        </w:rPr>
        <w:t xml:space="preserve"> СЕСІЯ ВОСЬМОГО СКЛИКАННЯ</w:t>
      </w:r>
    </w:p>
    <w:p w:rsidR="00C11331" w:rsidRPr="006C6B7F" w:rsidRDefault="00C11331" w:rsidP="00C11331">
      <w:pPr>
        <w:spacing w:line="240" w:lineRule="auto"/>
        <w:jc w:val="right"/>
        <w:rPr>
          <w:rFonts w:ascii="Georgia" w:hAnsi="Georgia"/>
          <w:sz w:val="28"/>
          <w:szCs w:val="28"/>
        </w:rPr>
      </w:pPr>
      <w:r w:rsidRPr="006C6B7F">
        <w:rPr>
          <w:rFonts w:ascii="Georgia" w:hAnsi="Georgia"/>
        </w:rPr>
        <w:tab/>
      </w:r>
      <w:r w:rsidRPr="006C6B7F">
        <w:rPr>
          <w:rFonts w:ascii="Georgia" w:hAnsi="Georgia"/>
        </w:rPr>
        <w:tab/>
      </w:r>
      <w:r w:rsidRPr="006C6B7F">
        <w:rPr>
          <w:rFonts w:ascii="Georgia" w:hAnsi="Georgia"/>
        </w:rPr>
        <w:tab/>
      </w:r>
    </w:p>
    <w:p w:rsidR="00C11331" w:rsidRPr="006C6B7F" w:rsidRDefault="00C11331" w:rsidP="00C11331">
      <w:pPr>
        <w:spacing w:line="240" w:lineRule="auto"/>
        <w:jc w:val="center"/>
        <w:rPr>
          <w:rFonts w:ascii="Georgia" w:hAnsi="Georgia"/>
          <w:b/>
          <w:sz w:val="36"/>
          <w:szCs w:val="36"/>
        </w:rPr>
      </w:pPr>
      <w:r w:rsidRPr="00466C15">
        <w:rPr>
          <w:rFonts w:ascii="Georgia" w:hAnsi="Georgia"/>
          <w:b/>
          <w:sz w:val="36"/>
          <w:szCs w:val="36"/>
        </w:rPr>
        <w:t>РІШЕННЯ</w:t>
      </w:r>
      <w:r w:rsidRPr="006C6B7F">
        <w:rPr>
          <w:rFonts w:ascii="Georgia" w:hAnsi="Georgia"/>
          <w:b/>
          <w:sz w:val="36"/>
          <w:szCs w:val="36"/>
        </w:rPr>
        <w:t xml:space="preserve"> № </w:t>
      </w:r>
    </w:p>
    <w:p w:rsidR="00C11331" w:rsidRPr="006C6B7F" w:rsidRDefault="00C11331" w:rsidP="00C11331">
      <w:pPr>
        <w:spacing w:line="240" w:lineRule="auto"/>
        <w:jc w:val="center"/>
        <w:rPr>
          <w:rFonts w:ascii="Georgia" w:hAnsi="Georgia"/>
          <w:sz w:val="28"/>
          <w:szCs w:val="28"/>
        </w:rPr>
      </w:pPr>
      <w:r w:rsidRPr="006C6B7F">
        <w:rPr>
          <w:rFonts w:ascii="Georgia" w:hAnsi="Georgia"/>
          <w:sz w:val="28"/>
          <w:szCs w:val="28"/>
        </w:rPr>
        <w:t xml:space="preserve">від </w:t>
      </w:r>
      <w:r w:rsidR="001B30CD">
        <w:rPr>
          <w:rFonts w:ascii="Georgia" w:hAnsi="Georgia"/>
          <w:sz w:val="28"/>
          <w:szCs w:val="28"/>
        </w:rPr>
        <w:t>22 квітня</w:t>
      </w:r>
      <w:r w:rsidR="00976F00">
        <w:rPr>
          <w:rFonts w:ascii="Georgia" w:hAnsi="Georgia"/>
          <w:sz w:val="28"/>
          <w:szCs w:val="28"/>
        </w:rPr>
        <w:t xml:space="preserve"> 2021</w:t>
      </w:r>
      <w:r w:rsidRPr="006C6B7F">
        <w:rPr>
          <w:rFonts w:ascii="Georgia" w:hAnsi="Georgia"/>
          <w:sz w:val="28"/>
          <w:szCs w:val="28"/>
        </w:rPr>
        <w:t xml:space="preserve"> року</w:t>
      </w:r>
    </w:p>
    <w:p w:rsidR="008F53EA" w:rsidRPr="006C6B7F" w:rsidRDefault="008F53EA" w:rsidP="008F53EA">
      <w:pPr>
        <w:rPr>
          <w:rFonts w:ascii="Georgia" w:hAnsi="Georgia"/>
        </w:rPr>
      </w:pPr>
    </w:p>
    <w:p w:rsidR="00B43385" w:rsidRPr="006C6B7F" w:rsidRDefault="008F53EA" w:rsidP="00B43385">
      <w:pPr>
        <w:spacing w:after="0" w:line="240" w:lineRule="auto"/>
        <w:ind w:right="4253"/>
        <w:rPr>
          <w:rFonts w:ascii="Georgia" w:hAnsi="Georgia"/>
          <w:b/>
          <w:sz w:val="28"/>
          <w:szCs w:val="28"/>
        </w:rPr>
      </w:pPr>
      <w:r w:rsidRPr="006C6B7F">
        <w:rPr>
          <w:rFonts w:ascii="Georgia" w:hAnsi="Georgia"/>
          <w:b/>
          <w:sz w:val="28"/>
          <w:szCs w:val="28"/>
        </w:rPr>
        <w:t xml:space="preserve">Про </w:t>
      </w:r>
      <w:r w:rsidR="001B30CD">
        <w:rPr>
          <w:rFonts w:ascii="Georgia" w:hAnsi="Georgia"/>
          <w:b/>
          <w:sz w:val="28"/>
          <w:szCs w:val="28"/>
        </w:rPr>
        <w:t xml:space="preserve">участь в конкурсі </w:t>
      </w:r>
      <w:r w:rsidR="00E632C3">
        <w:rPr>
          <w:rFonts w:ascii="Georgia" w:hAnsi="Georgia"/>
          <w:b/>
          <w:sz w:val="28"/>
          <w:szCs w:val="28"/>
        </w:rPr>
        <w:t>проєктів регіонального розвитку</w:t>
      </w:r>
      <w:r w:rsidR="00B43385">
        <w:rPr>
          <w:rFonts w:ascii="Georgia" w:hAnsi="Georgia"/>
          <w:b/>
          <w:sz w:val="28"/>
          <w:szCs w:val="28"/>
        </w:rPr>
        <w:t xml:space="preserve"> Львівщини на 2021 рік</w:t>
      </w:r>
    </w:p>
    <w:p w:rsidR="008F53EA" w:rsidRPr="006C6B7F" w:rsidRDefault="008F53EA" w:rsidP="008F53EA">
      <w:pPr>
        <w:spacing w:line="360" w:lineRule="auto"/>
        <w:ind w:right="5215"/>
        <w:rPr>
          <w:rFonts w:ascii="Georgia" w:hAnsi="Georgia"/>
          <w:b/>
          <w:sz w:val="28"/>
          <w:szCs w:val="28"/>
        </w:rPr>
      </w:pPr>
    </w:p>
    <w:p w:rsidR="008F53EA" w:rsidRPr="006C6B7F" w:rsidRDefault="008F53EA" w:rsidP="00E632C3">
      <w:pPr>
        <w:spacing w:line="276" w:lineRule="auto"/>
        <w:ind w:right="-5"/>
        <w:jc w:val="both"/>
        <w:rPr>
          <w:rFonts w:ascii="Georgia" w:hAnsi="Georgia"/>
          <w:sz w:val="28"/>
          <w:szCs w:val="28"/>
        </w:rPr>
      </w:pPr>
      <w:r w:rsidRPr="006C6B7F">
        <w:rPr>
          <w:rFonts w:ascii="Georgia" w:hAnsi="Georgia"/>
          <w:b/>
          <w:sz w:val="28"/>
          <w:szCs w:val="28"/>
        </w:rPr>
        <w:tab/>
      </w:r>
      <w:r w:rsidR="00745254" w:rsidRPr="00745254">
        <w:rPr>
          <w:rFonts w:ascii="Georgia" w:hAnsi="Georgia"/>
          <w:sz w:val="28"/>
          <w:szCs w:val="28"/>
        </w:rPr>
        <w:t xml:space="preserve">Відповідно до рішення сесії Львівської обласної ради № 60 від 18 лютого 2021 року, </w:t>
      </w:r>
      <w:r w:rsidR="005142B2" w:rsidRPr="00FF6FB2">
        <w:rPr>
          <w:rFonts w:ascii="Georgia" w:hAnsi="Georgia"/>
          <w:sz w:val="28"/>
          <w:szCs w:val="28"/>
        </w:rPr>
        <w:t xml:space="preserve">враховуючи висновок </w:t>
      </w:r>
      <w:r w:rsidR="00E632C3">
        <w:rPr>
          <w:rFonts w:ascii="Georgia" w:hAnsi="Georgia"/>
          <w:sz w:val="28"/>
          <w:szCs w:val="28"/>
        </w:rPr>
        <w:t>комісії</w:t>
      </w:r>
      <w:r w:rsidR="00E632C3" w:rsidRPr="00E632C3">
        <w:rPr>
          <w:rFonts w:ascii="Georgia" w:hAnsi="Georgia"/>
          <w:sz w:val="28"/>
          <w:szCs w:val="28"/>
        </w:rPr>
        <w:t xml:space="preserve"> з питань бюджету, соціально-економічного розвитку, комунального майна і приватизації</w:t>
      </w:r>
      <w:r w:rsidR="005142B2">
        <w:rPr>
          <w:rFonts w:ascii="Georgia" w:hAnsi="Georgia"/>
          <w:sz w:val="28"/>
          <w:szCs w:val="28"/>
        </w:rPr>
        <w:t>,</w:t>
      </w:r>
      <w:r w:rsidRPr="006C6B7F">
        <w:rPr>
          <w:rFonts w:ascii="Georgia" w:hAnsi="Georgia"/>
          <w:sz w:val="28"/>
          <w:szCs w:val="28"/>
        </w:rPr>
        <w:t xml:space="preserve"> Городоцька міська рада</w:t>
      </w:r>
    </w:p>
    <w:p w:rsidR="008F53EA" w:rsidRPr="006C6B7F" w:rsidRDefault="008F53EA" w:rsidP="008F53EA">
      <w:pPr>
        <w:spacing w:line="360" w:lineRule="auto"/>
        <w:ind w:right="-5"/>
        <w:jc w:val="center"/>
        <w:rPr>
          <w:rFonts w:ascii="Georgia" w:hAnsi="Georgia"/>
          <w:b/>
          <w:sz w:val="28"/>
          <w:szCs w:val="28"/>
        </w:rPr>
      </w:pPr>
      <w:r w:rsidRPr="006C6B7F">
        <w:rPr>
          <w:rFonts w:ascii="Georgia" w:hAnsi="Georgia"/>
          <w:b/>
          <w:sz w:val="28"/>
          <w:szCs w:val="28"/>
        </w:rPr>
        <w:t>ВИРІШИЛА</w:t>
      </w:r>
      <w:r w:rsidR="00E632C3">
        <w:rPr>
          <w:rFonts w:ascii="Georgia" w:hAnsi="Georgia"/>
          <w:b/>
          <w:sz w:val="28"/>
          <w:szCs w:val="28"/>
        </w:rPr>
        <w:t>:</w:t>
      </w:r>
    </w:p>
    <w:p w:rsidR="00BF1639" w:rsidRDefault="001B30CD" w:rsidP="00EF37E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Прийняти участь в конкурсі проєктів регіонального розвитку </w:t>
      </w:r>
      <w:r w:rsidR="00B43385">
        <w:rPr>
          <w:rFonts w:ascii="Georgia" w:hAnsi="Georgia"/>
          <w:sz w:val="28"/>
          <w:szCs w:val="28"/>
        </w:rPr>
        <w:t xml:space="preserve">Львівщини </w:t>
      </w:r>
      <w:r>
        <w:rPr>
          <w:rFonts w:ascii="Georgia" w:hAnsi="Georgia"/>
          <w:sz w:val="28"/>
          <w:szCs w:val="28"/>
        </w:rPr>
        <w:t xml:space="preserve">з </w:t>
      </w:r>
      <w:r w:rsidR="00B43385">
        <w:rPr>
          <w:rFonts w:ascii="Georgia" w:hAnsi="Georgia"/>
          <w:sz w:val="28"/>
          <w:szCs w:val="28"/>
        </w:rPr>
        <w:t>наступними проєктами</w:t>
      </w:r>
      <w:bookmarkStart w:id="0" w:name="_GoBack"/>
      <w:bookmarkEnd w:id="0"/>
      <w:r w:rsidR="00BF1639">
        <w:rPr>
          <w:rFonts w:ascii="Georgia" w:hAnsi="Georgia"/>
          <w:sz w:val="28"/>
          <w:szCs w:val="28"/>
        </w:rPr>
        <w:t>:</w:t>
      </w:r>
    </w:p>
    <w:p w:rsidR="00EF37E2" w:rsidRDefault="00BF1639" w:rsidP="00BF1639">
      <w:pPr>
        <w:pStyle w:val="a3"/>
        <w:shd w:val="clear" w:color="auto" w:fill="FFFFFF"/>
        <w:spacing w:before="0" w:beforeAutospacing="0" w:after="0" w:afterAutospacing="0" w:line="276" w:lineRule="auto"/>
        <w:ind w:left="709"/>
        <w:jc w:val="both"/>
        <w:rPr>
          <w:rStyle w:val="a4"/>
          <w:rFonts w:ascii="Georgia" w:hAnsi="Georgia"/>
          <w:b w:val="0"/>
          <w:bCs w:val="0"/>
          <w:sz w:val="28"/>
          <w:szCs w:val="28"/>
        </w:rPr>
      </w:pPr>
      <w:r>
        <w:rPr>
          <w:rFonts w:ascii="Georgia" w:hAnsi="Georgia"/>
          <w:sz w:val="28"/>
          <w:szCs w:val="28"/>
        </w:rPr>
        <w:t>-</w:t>
      </w:r>
      <w:r w:rsidR="001B30CD">
        <w:rPr>
          <w:rFonts w:ascii="Georgia" w:hAnsi="Georgia"/>
          <w:sz w:val="28"/>
          <w:szCs w:val="28"/>
        </w:rPr>
        <w:t xml:space="preserve"> «</w:t>
      </w:r>
      <w:r w:rsidR="00EF37E2" w:rsidRPr="00EF37E2">
        <w:rPr>
          <w:rFonts w:ascii="Georgia" w:hAnsi="Georgia"/>
          <w:sz w:val="28"/>
          <w:szCs w:val="28"/>
        </w:rPr>
        <w:t xml:space="preserve">Реконструкція нежитлової будівлі за адресою майдан Гайдамаків, 6 б </w:t>
      </w:r>
      <w:proofErr w:type="spellStart"/>
      <w:r w:rsidR="00EF37E2" w:rsidRPr="00EF37E2">
        <w:rPr>
          <w:rFonts w:ascii="Georgia" w:hAnsi="Georgia"/>
          <w:sz w:val="28"/>
          <w:szCs w:val="28"/>
        </w:rPr>
        <w:t>м.Городок</w:t>
      </w:r>
      <w:proofErr w:type="spellEnd"/>
      <w:r w:rsidR="00EF37E2" w:rsidRPr="00EF37E2">
        <w:rPr>
          <w:rFonts w:ascii="Georgia" w:hAnsi="Georgia"/>
          <w:sz w:val="28"/>
          <w:szCs w:val="28"/>
        </w:rPr>
        <w:t xml:space="preserve"> Львівської області під ЦНАП (центр надання адміністративних послуг)</w:t>
      </w:r>
      <w:r w:rsidR="00EF37E2">
        <w:rPr>
          <w:rStyle w:val="a4"/>
          <w:rFonts w:ascii="Georgia" w:hAnsi="Georgia"/>
          <w:b w:val="0"/>
          <w:bCs w:val="0"/>
          <w:sz w:val="28"/>
          <w:szCs w:val="28"/>
        </w:rPr>
        <w:t>»</w:t>
      </w:r>
      <w:r>
        <w:rPr>
          <w:rStyle w:val="a4"/>
          <w:rFonts w:ascii="Georgia" w:hAnsi="Georgia"/>
          <w:b w:val="0"/>
          <w:bCs w:val="0"/>
          <w:sz w:val="28"/>
          <w:szCs w:val="28"/>
        </w:rPr>
        <w:t>;</w:t>
      </w:r>
    </w:p>
    <w:p w:rsidR="00BF1639" w:rsidRDefault="00BF1639" w:rsidP="00BF1639">
      <w:pPr>
        <w:pStyle w:val="a3"/>
        <w:shd w:val="clear" w:color="auto" w:fill="FFFFFF"/>
        <w:spacing w:before="0" w:beforeAutospacing="0" w:after="0" w:afterAutospacing="0" w:line="276" w:lineRule="auto"/>
        <w:ind w:left="709"/>
        <w:jc w:val="both"/>
        <w:rPr>
          <w:rStyle w:val="a4"/>
          <w:rFonts w:ascii="Georgia" w:hAnsi="Georgia"/>
          <w:b w:val="0"/>
          <w:bCs w:val="0"/>
          <w:sz w:val="28"/>
          <w:szCs w:val="28"/>
        </w:rPr>
      </w:pPr>
      <w:r>
        <w:rPr>
          <w:rStyle w:val="a4"/>
          <w:rFonts w:ascii="Georgia" w:hAnsi="Georgia"/>
          <w:b w:val="0"/>
          <w:bCs w:val="0"/>
          <w:sz w:val="28"/>
          <w:szCs w:val="28"/>
        </w:rPr>
        <w:t>- «Закупівля комунальної техніки для КП «Міське комунальне господарство»;</w:t>
      </w:r>
    </w:p>
    <w:p w:rsidR="00EF37E2" w:rsidRPr="00EF37E2" w:rsidRDefault="00EF37E2" w:rsidP="00EF37E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rStyle w:val="a4"/>
          <w:rFonts w:ascii="Georgia" w:hAnsi="Georgia"/>
          <w:b w:val="0"/>
          <w:bCs w:val="0"/>
        </w:rPr>
      </w:pPr>
      <w:r>
        <w:rPr>
          <w:rStyle w:val="a4"/>
          <w:rFonts w:ascii="Georgia" w:hAnsi="Georgia"/>
          <w:b w:val="0"/>
          <w:bCs w:val="0"/>
          <w:sz w:val="28"/>
          <w:szCs w:val="28"/>
        </w:rPr>
        <w:t xml:space="preserve">Відділу економічного розвитку, інвестицій та МТД підготувати </w:t>
      </w:r>
      <w:proofErr w:type="spellStart"/>
      <w:r>
        <w:rPr>
          <w:rStyle w:val="a4"/>
          <w:rFonts w:ascii="Georgia" w:hAnsi="Georgia"/>
          <w:b w:val="0"/>
          <w:bCs w:val="0"/>
          <w:sz w:val="28"/>
          <w:szCs w:val="28"/>
        </w:rPr>
        <w:t>проєктн</w:t>
      </w:r>
      <w:r w:rsidR="00BF1639">
        <w:rPr>
          <w:rStyle w:val="a4"/>
          <w:rFonts w:ascii="Georgia" w:hAnsi="Georgia"/>
          <w:b w:val="0"/>
          <w:bCs w:val="0"/>
          <w:sz w:val="28"/>
          <w:szCs w:val="28"/>
        </w:rPr>
        <w:t>і</w:t>
      </w:r>
      <w:proofErr w:type="spellEnd"/>
      <w:r>
        <w:rPr>
          <w:rStyle w:val="a4"/>
          <w:rFonts w:ascii="Georgia" w:hAnsi="Georgia"/>
          <w:b w:val="0"/>
          <w:bCs w:val="0"/>
          <w:sz w:val="28"/>
          <w:szCs w:val="28"/>
        </w:rPr>
        <w:t xml:space="preserve"> заявк</w:t>
      </w:r>
      <w:r w:rsidR="00BF1639">
        <w:rPr>
          <w:rStyle w:val="a4"/>
          <w:rFonts w:ascii="Georgia" w:hAnsi="Georgia"/>
          <w:b w:val="0"/>
          <w:bCs w:val="0"/>
          <w:sz w:val="28"/>
          <w:szCs w:val="28"/>
        </w:rPr>
        <w:t>и</w:t>
      </w:r>
      <w:r w:rsidR="00E632C3">
        <w:rPr>
          <w:rStyle w:val="a4"/>
          <w:rFonts w:ascii="Georgia" w:hAnsi="Georgia"/>
          <w:b w:val="0"/>
          <w:bCs w:val="0"/>
          <w:sz w:val="28"/>
          <w:szCs w:val="28"/>
        </w:rPr>
        <w:t xml:space="preserve">, пакет необхідних документів та зареєструвати </w:t>
      </w:r>
      <w:r w:rsidR="00BF1639">
        <w:rPr>
          <w:rStyle w:val="a4"/>
          <w:rFonts w:ascii="Georgia" w:hAnsi="Georgia"/>
          <w:b w:val="0"/>
          <w:bCs w:val="0"/>
          <w:sz w:val="28"/>
          <w:szCs w:val="28"/>
        </w:rPr>
        <w:t xml:space="preserve">проєкти </w:t>
      </w:r>
      <w:r w:rsidR="00E632C3">
        <w:rPr>
          <w:rStyle w:val="a4"/>
          <w:rFonts w:ascii="Georgia" w:hAnsi="Georgia"/>
          <w:b w:val="0"/>
          <w:bCs w:val="0"/>
          <w:sz w:val="28"/>
          <w:szCs w:val="28"/>
        </w:rPr>
        <w:t xml:space="preserve">на </w:t>
      </w:r>
      <w:proofErr w:type="spellStart"/>
      <w:r w:rsidR="00E632C3">
        <w:rPr>
          <w:rStyle w:val="a4"/>
          <w:rFonts w:ascii="Georgia" w:hAnsi="Georgia"/>
          <w:b w:val="0"/>
          <w:bCs w:val="0"/>
          <w:sz w:val="28"/>
          <w:szCs w:val="28"/>
        </w:rPr>
        <w:t>онлайн</w:t>
      </w:r>
      <w:proofErr w:type="spellEnd"/>
      <w:r w:rsidR="00E632C3">
        <w:rPr>
          <w:rStyle w:val="a4"/>
          <w:rFonts w:ascii="Georgia" w:hAnsi="Georgia"/>
          <w:b w:val="0"/>
          <w:bCs w:val="0"/>
          <w:sz w:val="28"/>
          <w:szCs w:val="28"/>
        </w:rPr>
        <w:t xml:space="preserve"> платформі </w:t>
      </w:r>
      <w:r>
        <w:rPr>
          <w:rStyle w:val="a4"/>
          <w:rFonts w:ascii="Georgia" w:hAnsi="Georgia"/>
          <w:b w:val="0"/>
          <w:bCs w:val="0"/>
          <w:sz w:val="28"/>
          <w:szCs w:val="28"/>
        </w:rPr>
        <w:t>до 26 квітня 2021 року.</w:t>
      </w:r>
    </w:p>
    <w:p w:rsidR="008F53EA" w:rsidRDefault="00E632C3" w:rsidP="00EF37E2">
      <w:pPr>
        <w:spacing w:line="360" w:lineRule="auto"/>
        <w:ind w:right="-5" w:firstLine="709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3</w:t>
      </w:r>
      <w:r w:rsidR="008F53EA" w:rsidRPr="006C6B7F">
        <w:rPr>
          <w:rFonts w:ascii="Georgia" w:hAnsi="Georgia"/>
          <w:sz w:val="28"/>
          <w:szCs w:val="28"/>
        </w:rPr>
        <w:t xml:space="preserve">. Контроль за виконанням даного рішення покласти </w:t>
      </w:r>
      <w:r>
        <w:rPr>
          <w:rFonts w:ascii="Georgia" w:hAnsi="Georgia"/>
          <w:sz w:val="28"/>
          <w:szCs w:val="28"/>
        </w:rPr>
        <w:t>комісію</w:t>
      </w:r>
      <w:r w:rsidRPr="00E632C3">
        <w:rPr>
          <w:rFonts w:ascii="Georgia" w:hAnsi="Georgia"/>
          <w:sz w:val="28"/>
          <w:szCs w:val="28"/>
        </w:rPr>
        <w:t xml:space="preserve"> з питань бюджету, соціально-економічного розвитку, комунального майна і приватизації</w:t>
      </w:r>
      <w:r w:rsidR="008F53EA" w:rsidRPr="006C6B7F"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  <w:sz w:val="28"/>
          <w:szCs w:val="28"/>
        </w:rPr>
        <w:t>(І.С</w:t>
      </w:r>
      <w:r w:rsidR="008F53EA" w:rsidRPr="006C6B7F">
        <w:rPr>
          <w:rFonts w:ascii="Georgia" w:hAnsi="Georgia"/>
          <w:sz w:val="28"/>
          <w:szCs w:val="28"/>
        </w:rPr>
        <w:t>.</w:t>
      </w:r>
      <w:r>
        <w:rPr>
          <w:rFonts w:ascii="Georgia" w:hAnsi="Georgia"/>
          <w:sz w:val="28"/>
          <w:szCs w:val="28"/>
        </w:rPr>
        <w:t xml:space="preserve"> </w:t>
      </w:r>
      <w:proofErr w:type="spellStart"/>
      <w:r>
        <w:rPr>
          <w:rFonts w:ascii="Georgia" w:hAnsi="Georgia"/>
          <w:sz w:val="28"/>
          <w:szCs w:val="28"/>
        </w:rPr>
        <w:t>Мєскало</w:t>
      </w:r>
      <w:proofErr w:type="spellEnd"/>
      <w:r>
        <w:rPr>
          <w:rFonts w:ascii="Georgia" w:hAnsi="Georgia"/>
          <w:sz w:val="28"/>
          <w:szCs w:val="28"/>
        </w:rPr>
        <w:t>).</w:t>
      </w:r>
    </w:p>
    <w:p w:rsidR="008F53EA" w:rsidRDefault="008F53EA" w:rsidP="00976F00">
      <w:pPr>
        <w:pStyle w:val="a6"/>
        <w:rPr>
          <w:rFonts w:ascii="Georgia" w:hAnsi="Georgia"/>
          <w:sz w:val="24"/>
          <w:szCs w:val="24"/>
        </w:rPr>
      </w:pPr>
      <w:r w:rsidRPr="006C6B7F">
        <w:rPr>
          <w:rFonts w:ascii="Georgia" w:hAnsi="Georgia"/>
          <w:b/>
          <w:sz w:val="28"/>
          <w:szCs w:val="28"/>
        </w:rPr>
        <w:t xml:space="preserve">Міський голова </w:t>
      </w:r>
      <w:r w:rsidRPr="006C6B7F">
        <w:rPr>
          <w:rFonts w:ascii="Georgia" w:hAnsi="Georgia"/>
          <w:b/>
          <w:sz w:val="28"/>
          <w:szCs w:val="28"/>
        </w:rPr>
        <w:tab/>
      </w:r>
      <w:r w:rsidRPr="006C6B7F">
        <w:rPr>
          <w:rFonts w:ascii="Georgia" w:hAnsi="Georgia"/>
          <w:b/>
          <w:sz w:val="28"/>
          <w:szCs w:val="28"/>
        </w:rPr>
        <w:tab/>
      </w:r>
      <w:r w:rsidRPr="006C6B7F">
        <w:rPr>
          <w:rFonts w:ascii="Georgia" w:hAnsi="Georgia"/>
          <w:b/>
          <w:sz w:val="28"/>
          <w:szCs w:val="28"/>
        </w:rPr>
        <w:tab/>
      </w:r>
      <w:r w:rsidRPr="006C6B7F">
        <w:rPr>
          <w:rFonts w:ascii="Georgia" w:hAnsi="Georgia"/>
          <w:b/>
          <w:sz w:val="28"/>
          <w:szCs w:val="28"/>
        </w:rPr>
        <w:tab/>
      </w:r>
      <w:r w:rsidRPr="006C6B7F">
        <w:rPr>
          <w:rFonts w:ascii="Georgia" w:hAnsi="Georgia"/>
          <w:b/>
          <w:sz w:val="28"/>
          <w:szCs w:val="28"/>
        </w:rPr>
        <w:tab/>
      </w:r>
      <w:r w:rsidRPr="006C6B7F">
        <w:rPr>
          <w:rFonts w:ascii="Georgia" w:hAnsi="Georgia"/>
          <w:b/>
          <w:sz w:val="28"/>
          <w:szCs w:val="28"/>
        </w:rPr>
        <w:tab/>
      </w:r>
      <w:proofErr w:type="spellStart"/>
      <w:r w:rsidR="00976F00">
        <w:rPr>
          <w:rFonts w:ascii="Georgia" w:hAnsi="Georgia"/>
          <w:b/>
          <w:sz w:val="28"/>
          <w:szCs w:val="28"/>
        </w:rPr>
        <w:t>Володимр</w:t>
      </w:r>
      <w:proofErr w:type="spellEnd"/>
      <w:r w:rsidR="00E632C3">
        <w:rPr>
          <w:rFonts w:ascii="Georgia" w:hAnsi="Georgia"/>
          <w:b/>
          <w:sz w:val="28"/>
          <w:szCs w:val="28"/>
        </w:rPr>
        <w:t xml:space="preserve"> </w:t>
      </w:r>
      <w:r w:rsidR="00976F00">
        <w:rPr>
          <w:rFonts w:ascii="Georgia" w:hAnsi="Georgia"/>
          <w:b/>
          <w:sz w:val="28"/>
          <w:szCs w:val="28"/>
        </w:rPr>
        <w:t>РЕМЕНЯК</w:t>
      </w:r>
    </w:p>
    <w:p w:rsidR="001E1C7E" w:rsidRPr="0021750C" w:rsidRDefault="001E1C7E" w:rsidP="0021750C">
      <w:pPr>
        <w:spacing w:line="240" w:lineRule="auto"/>
        <w:jc w:val="both"/>
        <w:rPr>
          <w:rFonts w:ascii="Georgia" w:hAnsi="Georgia"/>
          <w:sz w:val="24"/>
          <w:szCs w:val="24"/>
        </w:rPr>
      </w:pPr>
    </w:p>
    <w:sectPr w:rsidR="001E1C7E" w:rsidRPr="0021750C" w:rsidSect="00C1133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A6E" w:rsidRDefault="00762A6E" w:rsidP="001B30CD">
      <w:pPr>
        <w:spacing w:after="0" w:line="240" w:lineRule="auto"/>
      </w:pPr>
      <w:r>
        <w:separator/>
      </w:r>
    </w:p>
  </w:endnote>
  <w:endnote w:type="continuationSeparator" w:id="0">
    <w:p w:rsidR="00762A6E" w:rsidRDefault="00762A6E" w:rsidP="001B3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A6E" w:rsidRDefault="00762A6E" w:rsidP="001B30CD">
      <w:pPr>
        <w:spacing w:after="0" w:line="240" w:lineRule="auto"/>
      </w:pPr>
      <w:r>
        <w:separator/>
      </w:r>
    </w:p>
  </w:footnote>
  <w:footnote w:type="continuationSeparator" w:id="0">
    <w:p w:rsidR="00762A6E" w:rsidRDefault="00762A6E" w:rsidP="001B3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54C8"/>
    <w:multiLevelType w:val="hybridMultilevel"/>
    <w:tmpl w:val="683E7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D84535"/>
    <w:multiLevelType w:val="hybridMultilevel"/>
    <w:tmpl w:val="6F105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97667C2"/>
    <w:multiLevelType w:val="hybridMultilevel"/>
    <w:tmpl w:val="7FE01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2B2359"/>
    <w:multiLevelType w:val="hybridMultilevel"/>
    <w:tmpl w:val="74B6CD66"/>
    <w:lvl w:ilvl="0" w:tplc="CECAC9F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774D6"/>
    <w:multiLevelType w:val="hybridMultilevel"/>
    <w:tmpl w:val="185A9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3DD0092"/>
    <w:multiLevelType w:val="hybridMultilevel"/>
    <w:tmpl w:val="023AD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CC4AD0"/>
    <w:multiLevelType w:val="hybridMultilevel"/>
    <w:tmpl w:val="939A1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66340DC"/>
    <w:multiLevelType w:val="hybridMultilevel"/>
    <w:tmpl w:val="D3B08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180A1E"/>
    <w:multiLevelType w:val="hybridMultilevel"/>
    <w:tmpl w:val="B63CCE86"/>
    <w:lvl w:ilvl="0" w:tplc="3CDC34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447541"/>
    <w:multiLevelType w:val="hybridMultilevel"/>
    <w:tmpl w:val="44DE74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90711FE"/>
    <w:multiLevelType w:val="hybridMultilevel"/>
    <w:tmpl w:val="EDCAD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3E6191"/>
    <w:multiLevelType w:val="hybridMultilevel"/>
    <w:tmpl w:val="8D708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542856"/>
    <w:multiLevelType w:val="hybridMultilevel"/>
    <w:tmpl w:val="2D36DB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4D7176"/>
    <w:multiLevelType w:val="hybridMultilevel"/>
    <w:tmpl w:val="68060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9"/>
  </w:num>
  <w:num w:numId="6">
    <w:abstractNumId w:val="2"/>
  </w:num>
  <w:num w:numId="7">
    <w:abstractNumId w:val="7"/>
  </w:num>
  <w:num w:numId="8">
    <w:abstractNumId w:val="12"/>
  </w:num>
  <w:num w:numId="9">
    <w:abstractNumId w:val="10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619"/>
    <w:rsid w:val="000602AF"/>
    <w:rsid w:val="00071F83"/>
    <w:rsid w:val="00083FCB"/>
    <w:rsid w:val="000E0742"/>
    <w:rsid w:val="00126AA8"/>
    <w:rsid w:val="00157013"/>
    <w:rsid w:val="00176079"/>
    <w:rsid w:val="001B30CD"/>
    <w:rsid w:val="001E1C7E"/>
    <w:rsid w:val="0021256E"/>
    <w:rsid w:val="0021750C"/>
    <w:rsid w:val="00327E62"/>
    <w:rsid w:val="00331004"/>
    <w:rsid w:val="004955CD"/>
    <w:rsid w:val="005142B2"/>
    <w:rsid w:val="005C692F"/>
    <w:rsid w:val="006A5FCF"/>
    <w:rsid w:val="006B1D22"/>
    <w:rsid w:val="00713295"/>
    <w:rsid w:val="00714997"/>
    <w:rsid w:val="00745254"/>
    <w:rsid w:val="00762A6E"/>
    <w:rsid w:val="00775F5A"/>
    <w:rsid w:val="007773AC"/>
    <w:rsid w:val="00787389"/>
    <w:rsid w:val="007C729F"/>
    <w:rsid w:val="007D4D82"/>
    <w:rsid w:val="00834558"/>
    <w:rsid w:val="0084383D"/>
    <w:rsid w:val="008D302D"/>
    <w:rsid w:val="008E5901"/>
    <w:rsid w:val="008F53EA"/>
    <w:rsid w:val="00967958"/>
    <w:rsid w:val="0097325A"/>
    <w:rsid w:val="00976F00"/>
    <w:rsid w:val="00A04370"/>
    <w:rsid w:val="00A23619"/>
    <w:rsid w:val="00A54236"/>
    <w:rsid w:val="00A770BC"/>
    <w:rsid w:val="00AB1069"/>
    <w:rsid w:val="00B15580"/>
    <w:rsid w:val="00B43385"/>
    <w:rsid w:val="00BF1639"/>
    <w:rsid w:val="00C11331"/>
    <w:rsid w:val="00C26115"/>
    <w:rsid w:val="00D16A10"/>
    <w:rsid w:val="00D61445"/>
    <w:rsid w:val="00D63049"/>
    <w:rsid w:val="00DA13E6"/>
    <w:rsid w:val="00DB2F53"/>
    <w:rsid w:val="00E2559A"/>
    <w:rsid w:val="00E632C3"/>
    <w:rsid w:val="00EB19BB"/>
    <w:rsid w:val="00EC6348"/>
    <w:rsid w:val="00EE4E77"/>
    <w:rsid w:val="00EF37E2"/>
    <w:rsid w:val="00F208C7"/>
    <w:rsid w:val="00FC1384"/>
    <w:rsid w:val="00FE7EDB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Batang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10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23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basedOn w:val="a0"/>
    <w:uiPriority w:val="99"/>
    <w:qFormat/>
    <w:rsid w:val="00A23619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A23619"/>
    <w:rPr>
      <w:rFonts w:cs="Times New Roman"/>
      <w:i/>
      <w:iCs/>
    </w:rPr>
  </w:style>
  <w:style w:type="paragraph" w:styleId="a6">
    <w:name w:val="No Spacing"/>
    <w:uiPriority w:val="99"/>
    <w:qFormat/>
    <w:rsid w:val="00A23619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EC634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900E7"/>
    <w:rPr>
      <w:rFonts w:ascii="Times New Roman" w:hAnsi="Times New Roman"/>
      <w:sz w:val="0"/>
      <w:szCs w:val="0"/>
      <w:lang w:val="uk-UA" w:eastAsia="en-US"/>
    </w:rPr>
  </w:style>
  <w:style w:type="paragraph" w:customStyle="1" w:styleId="tc2">
    <w:name w:val="tc2"/>
    <w:basedOn w:val="a"/>
    <w:rsid w:val="008F53EA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76F00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1B30CD"/>
    <w:pPr>
      <w:spacing w:after="0" w:line="240" w:lineRule="auto"/>
    </w:pPr>
    <w:rPr>
      <w:sz w:val="20"/>
      <w:szCs w:val="20"/>
    </w:rPr>
  </w:style>
  <w:style w:type="character" w:customStyle="1" w:styleId="ab">
    <w:name w:val="Текст виноски Знак"/>
    <w:basedOn w:val="a0"/>
    <w:link w:val="aa"/>
    <w:uiPriority w:val="99"/>
    <w:semiHidden/>
    <w:rsid w:val="001B30CD"/>
    <w:rPr>
      <w:lang w:val="uk-UA" w:eastAsia="en-US"/>
    </w:rPr>
  </w:style>
  <w:style w:type="character" w:styleId="ac">
    <w:name w:val="footnote reference"/>
    <w:basedOn w:val="a0"/>
    <w:uiPriority w:val="99"/>
    <w:semiHidden/>
    <w:unhideWhenUsed/>
    <w:rsid w:val="001B30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Batang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10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23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basedOn w:val="a0"/>
    <w:uiPriority w:val="99"/>
    <w:qFormat/>
    <w:rsid w:val="00A23619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A23619"/>
    <w:rPr>
      <w:rFonts w:cs="Times New Roman"/>
      <w:i/>
      <w:iCs/>
    </w:rPr>
  </w:style>
  <w:style w:type="paragraph" w:styleId="a6">
    <w:name w:val="No Spacing"/>
    <w:uiPriority w:val="99"/>
    <w:qFormat/>
    <w:rsid w:val="00A23619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EC634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900E7"/>
    <w:rPr>
      <w:rFonts w:ascii="Times New Roman" w:hAnsi="Times New Roman"/>
      <w:sz w:val="0"/>
      <w:szCs w:val="0"/>
      <w:lang w:val="uk-UA" w:eastAsia="en-US"/>
    </w:rPr>
  </w:style>
  <w:style w:type="paragraph" w:customStyle="1" w:styleId="tc2">
    <w:name w:val="tc2"/>
    <w:basedOn w:val="a"/>
    <w:rsid w:val="008F53EA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76F00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1B30CD"/>
    <w:pPr>
      <w:spacing w:after="0" w:line="240" w:lineRule="auto"/>
    </w:pPr>
    <w:rPr>
      <w:sz w:val="20"/>
      <w:szCs w:val="20"/>
    </w:rPr>
  </w:style>
  <w:style w:type="character" w:customStyle="1" w:styleId="ab">
    <w:name w:val="Текст виноски Знак"/>
    <w:basedOn w:val="a0"/>
    <w:link w:val="aa"/>
    <w:uiPriority w:val="99"/>
    <w:semiHidden/>
    <w:rsid w:val="001B30CD"/>
    <w:rPr>
      <w:lang w:val="uk-UA" w:eastAsia="en-US"/>
    </w:rPr>
  </w:style>
  <w:style w:type="character" w:styleId="ac">
    <w:name w:val="footnote reference"/>
    <w:basedOn w:val="a0"/>
    <w:uiPriority w:val="99"/>
    <w:semiHidden/>
    <w:unhideWhenUsed/>
    <w:rsid w:val="001B30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59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11C92-0837-47FF-BA70-60867531C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                                                                                 ЗАТВЕРДЖЕНО</vt:lpstr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Ozon</dc:creator>
  <cp:lastModifiedBy>admin</cp:lastModifiedBy>
  <cp:revision>8</cp:revision>
  <cp:lastPrinted>2021-03-17T08:26:00Z</cp:lastPrinted>
  <dcterms:created xsi:type="dcterms:W3CDTF">2021-03-17T08:12:00Z</dcterms:created>
  <dcterms:modified xsi:type="dcterms:W3CDTF">2021-04-09T13:56:00Z</dcterms:modified>
</cp:coreProperties>
</file>