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E16772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16772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p w:rsidR="00CC1632" w:rsidRPr="0079774D" w:rsidRDefault="00E16772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bookmarkStart w:id="1" w:name="_Hlk135058139"/>
      <w:bookmarkStart w:id="2" w:name="_GoBack"/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D14E16">
        <w:rPr>
          <w:rFonts w:ascii="Century" w:eastAsia="Calibri" w:hAnsi="Century"/>
          <w:sz w:val="24"/>
          <w:szCs w:val="24"/>
          <w:lang w:eastAsia="ru-RU"/>
        </w:rPr>
        <w:t xml:space="preserve">  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D14E16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bookmarkEnd w:id="1"/>
    <w:bookmarkEnd w:id="2"/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E16772">
        <w:rPr>
          <w:rFonts w:ascii="Century" w:hAnsi="Century"/>
          <w:b/>
          <w:sz w:val="24"/>
          <w:szCs w:val="24"/>
        </w:rPr>
        <w:t>Костельній Степанії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1677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1677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16772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E1677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1677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16772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E16772">
        <w:rPr>
          <w:rFonts w:ascii="Century" w:hAnsi="Century"/>
          <w:sz w:val="24"/>
          <w:szCs w:val="24"/>
        </w:rPr>
        <w:t>Костельній Степанії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1677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1677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16772">
        <w:rPr>
          <w:rFonts w:ascii="Century" w:hAnsi="Century"/>
          <w:sz w:val="24"/>
          <w:szCs w:val="24"/>
        </w:rPr>
        <w:t>Родатицького</w:t>
      </w:r>
      <w:proofErr w:type="spellEnd"/>
      <w:r w:rsidR="00E16772">
        <w:rPr>
          <w:rFonts w:ascii="Century" w:hAnsi="Century"/>
          <w:sz w:val="24"/>
          <w:szCs w:val="24"/>
        </w:rPr>
        <w:t xml:space="preserve"> </w:t>
      </w:r>
      <w:proofErr w:type="spellStart"/>
      <w:r w:rsidR="00E16772">
        <w:rPr>
          <w:rFonts w:ascii="Century" w:hAnsi="Century"/>
          <w:sz w:val="24"/>
          <w:szCs w:val="24"/>
        </w:rPr>
        <w:t>старостинського</w:t>
      </w:r>
      <w:proofErr w:type="spellEnd"/>
      <w:r w:rsidR="00E16772">
        <w:rPr>
          <w:rFonts w:ascii="Century" w:hAnsi="Century"/>
          <w:sz w:val="24"/>
          <w:szCs w:val="24"/>
        </w:rPr>
        <w:t xml:space="preserve"> округу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E16772">
        <w:rPr>
          <w:rFonts w:ascii="Century" w:hAnsi="Century"/>
          <w:bCs/>
          <w:sz w:val="24"/>
          <w:szCs w:val="24"/>
        </w:rPr>
        <w:t>Костельній Степанії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1677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E16772">
        <w:rPr>
          <w:rFonts w:ascii="Century" w:hAnsi="Century"/>
          <w:bCs/>
          <w:sz w:val="24"/>
          <w:szCs w:val="24"/>
        </w:rPr>
        <w:t>0,95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1677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16772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E1677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1677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16772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E16772">
        <w:rPr>
          <w:rFonts w:ascii="Century" w:hAnsi="Century"/>
          <w:bCs/>
          <w:sz w:val="24"/>
          <w:szCs w:val="24"/>
        </w:rPr>
        <w:t>Костельній Степанії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1677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16772">
        <w:rPr>
          <w:rFonts w:ascii="Century" w:hAnsi="Century"/>
          <w:bCs/>
          <w:sz w:val="24"/>
          <w:szCs w:val="24"/>
        </w:rPr>
        <w:t>0,95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1677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16772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E1677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1677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16772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6A0A" w:rsidRDefault="00716A0A" w:rsidP="00381483">
      <w:pPr>
        <w:spacing w:after="0" w:line="240" w:lineRule="auto"/>
      </w:pPr>
      <w:r>
        <w:separator/>
      </w:r>
    </w:p>
  </w:endnote>
  <w:endnote w:type="continuationSeparator" w:id="0">
    <w:p w:rsidR="00716A0A" w:rsidRDefault="00716A0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6A0A" w:rsidRDefault="00716A0A" w:rsidP="00381483">
      <w:pPr>
        <w:spacing w:after="0" w:line="240" w:lineRule="auto"/>
      </w:pPr>
      <w:r>
        <w:separator/>
      </w:r>
    </w:p>
  </w:footnote>
  <w:footnote w:type="continuationSeparator" w:id="0">
    <w:p w:rsidR="00716A0A" w:rsidRDefault="00716A0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16A0A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14E16"/>
    <w:rsid w:val="00D9002C"/>
    <w:rsid w:val="00E023D6"/>
    <w:rsid w:val="00E16772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7841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1561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2023-05-15T08:35:00Z</dcterms:created>
  <dcterms:modified xsi:type="dcterms:W3CDTF">2023-05-15T12:48:00Z</dcterms:modified>
</cp:coreProperties>
</file>