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FF62D" w14:textId="4D8DB7CC" w:rsidR="007F698F" w:rsidRPr="007F698F" w:rsidRDefault="007F698F" w:rsidP="007F698F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 w:rsidRPr="007F698F">
        <w:rPr>
          <w:rFonts w:ascii="Century" w:hAnsi="Century"/>
          <w:noProof/>
          <w:lang w:val="ru-RU"/>
        </w:rPr>
        <w:drawing>
          <wp:inline distT="0" distB="0" distL="0" distR="0" wp14:anchorId="65542AEF" wp14:editId="73638FBA">
            <wp:extent cx="561975" cy="6286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941701" w14:textId="77777777" w:rsidR="007F698F" w:rsidRPr="007F698F" w:rsidRDefault="007F698F" w:rsidP="007F698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7F698F">
        <w:rPr>
          <w:rFonts w:ascii="Century" w:hAnsi="Century"/>
          <w:sz w:val="32"/>
          <w:szCs w:val="32"/>
        </w:rPr>
        <w:t>УКРАЇНА</w:t>
      </w:r>
    </w:p>
    <w:p w14:paraId="52436877" w14:textId="77777777" w:rsidR="007F698F" w:rsidRPr="007F698F" w:rsidRDefault="007F698F" w:rsidP="007F698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7F698F">
        <w:rPr>
          <w:rFonts w:ascii="Century" w:hAnsi="Century"/>
          <w:b/>
          <w:sz w:val="32"/>
        </w:rPr>
        <w:t>ГОРОДОЦЬКА МІСЬКА РАДА</w:t>
      </w:r>
    </w:p>
    <w:p w14:paraId="7F0B74AB" w14:textId="77777777" w:rsidR="007F698F" w:rsidRPr="007F698F" w:rsidRDefault="007F698F" w:rsidP="007F698F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7F698F">
        <w:rPr>
          <w:rFonts w:ascii="Century" w:hAnsi="Century"/>
          <w:sz w:val="32"/>
        </w:rPr>
        <w:t>ЛЬВІВСЬКОЇ ОБЛАСТІ</w:t>
      </w:r>
    </w:p>
    <w:p w14:paraId="7587C359" w14:textId="77777777" w:rsidR="007F698F" w:rsidRPr="007F698F" w:rsidRDefault="007F698F" w:rsidP="007F698F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7F698F">
        <w:rPr>
          <w:rFonts w:ascii="Century" w:hAnsi="Century"/>
          <w:b/>
          <w:sz w:val="32"/>
          <w:szCs w:val="32"/>
        </w:rPr>
        <w:t xml:space="preserve">10 </w:t>
      </w:r>
      <w:r w:rsidRPr="007F698F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745E17A7" w14:textId="6305D915" w:rsidR="007F698F" w:rsidRPr="007F698F" w:rsidRDefault="007F698F" w:rsidP="007F698F">
      <w:pPr>
        <w:jc w:val="center"/>
        <w:rPr>
          <w:rFonts w:ascii="Century" w:hAnsi="Century"/>
          <w:b/>
          <w:sz w:val="36"/>
          <w:szCs w:val="36"/>
        </w:rPr>
      </w:pPr>
      <w:r w:rsidRPr="007F698F">
        <w:rPr>
          <w:rFonts w:ascii="Century" w:hAnsi="Century"/>
          <w:b/>
          <w:sz w:val="36"/>
          <w:szCs w:val="36"/>
        </w:rPr>
        <w:t>РІШЕННЯ №</w:t>
      </w:r>
      <w:r w:rsidR="00B332BA">
        <w:rPr>
          <w:rFonts w:ascii="Century" w:hAnsi="Century"/>
          <w:b/>
          <w:sz w:val="36"/>
          <w:szCs w:val="36"/>
        </w:rPr>
        <w:t xml:space="preserve"> 1957</w:t>
      </w:r>
    </w:p>
    <w:p w14:paraId="58BE5847" w14:textId="77777777" w:rsidR="007F698F" w:rsidRPr="007F698F" w:rsidRDefault="007F698F" w:rsidP="007F698F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 w:rsidRPr="007F698F">
        <w:rPr>
          <w:rFonts w:ascii="Century" w:hAnsi="Century"/>
          <w:sz w:val="28"/>
          <w:szCs w:val="28"/>
        </w:rPr>
        <w:t>від 22 липня 2021 року</w:t>
      </w:r>
      <w:r w:rsidRPr="007F698F">
        <w:rPr>
          <w:rFonts w:ascii="Century" w:hAnsi="Century"/>
          <w:sz w:val="28"/>
          <w:szCs w:val="28"/>
        </w:rPr>
        <w:tab/>
      </w:r>
      <w:r w:rsidRPr="007F698F">
        <w:rPr>
          <w:rFonts w:ascii="Century" w:hAnsi="Century"/>
          <w:sz w:val="28"/>
          <w:szCs w:val="28"/>
        </w:rPr>
        <w:tab/>
      </w:r>
      <w:r w:rsidRPr="007F698F">
        <w:rPr>
          <w:rFonts w:ascii="Century" w:hAnsi="Century"/>
          <w:sz w:val="28"/>
          <w:szCs w:val="28"/>
        </w:rPr>
        <w:tab/>
      </w:r>
      <w:r w:rsidRPr="007F698F">
        <w:rPr>
          <w:rFonts w:ascii="Century" w:hAnsi="Century"/>
          <w:sz w:val="28"/>
          <w:szCs w:val="28"/>
        </w:rPr>
        <w:tab/>
      </w:r>
      <w:r w:rsidRPr="007F698F">
        <w:rPr>
          <w:rFonts w:ascii="Century" w:hAnsi="Century"/>
          <w:sz w:val="28"/>
          <w:szCs w:val="28"/>
        </w:rPr>
        <w:tab/>
      </w:r>
      <w:r w:rsidRPr="007F698F">
        <w:rPr>
          <w:rFonts w:ascii="Century" w:hAnsi="Century"/>
          <w:sz w:val="28"/>
          <w:szCs w:val="28"/>
        </w:rPr>
        <w:tab/>
      </w:r>
      <w:r w:rsidRPr="007F698F">
        <w:rPr>
          <w:rFonts w:ascii="Century" w:hAnsi="Century"/>
          <w:sz w:val="28"/>
          <w:szCs w:val="28"/>
        </w:rPr>
        <w:tab/>
        <w:t>м. Городок</w:t>
      </w:r>
      <w:bookmarkEnd w:id="1"/>
      <w:bookmarkEnd w:id="2"/>
    </w:p>
    <w:p w14:paraId="690FA961" w14:textId="5DF45AFF" w:rsidR="00DF01E0" w:rsidRPr="007F698F" w:rsidRDefault="00F84670" w:rsidP="007F698F">
      <w:pPr>
        <w:tabs>
          <w:tab w:val="left" w:pos="3287"/>
        </w:tabs>
        <w:spacing w:after="0" w:line="240" w:lineRule="auto"/>
        <w:ind w:right="5385"/>
        <w:rPr>
          <w:rFonts w:ascii="Century" w:hAnsi="Century"/>
          <w:b/>
          <w:sz w:val="28"/>
          <w:szCs w:val="28"/>
        </w:rPr>
      </w:pPr>
      <w:r w:rsidRPr="007F698F">
        <w:rPr>
          <w:rFonts w:ascii="Century" w:hAnsi="Century"/>
          <w:b/>
          <w:sz w:val="28"/>
          <w:szCs w:val="28"/>
        </w:rPr>
        <w:t xml:space="preserve">Про затвердження </w:t>
      </w:r>
      <w:r w:rsidR="00DF01E0" w:rsidRPr="007F698F">
        <w:rPr>
          <w:rFonts w:ascii="Century" w:hAnsi="Century"/>
          <w:b/>
          <w:sz w:val="28"/>
          <w:szCs w:val="28"/>
        </w:rPr>
        <w:t xml:space="preserve">старости сіл Долиняни, </w:t>
      </w:r>
      <w:proofErr w:type="spellStart"/>
      <w:r w:rsidR="00DF01E0" w:rsidRPr="007F698F">
        <w:rPr>
          <w:rFonts w:ascii="Century" w:hAnsi="Century"/>
          <w:b/>
          <w:sz w:val="28"/>
          <w:szCs w:val="28"/>
        </w:rPr>
        <w:t>Вовчухи</w:t>
      </w:r>
      <w:proofErr w:type="spellEnd"/>
      <w:r w:rsidR="00DF01E0" w:rsidRPr="007F698F">
        <w:rPr>
          <w:rFonts w:ascii="Century" w:hAnsi="Century"/>
          <w:b/>
          <w:sz w:val="28"/>
          <w:szCs w:val="28"/>
        </w:rPr>
        <w:t>,</w:t>
      </w:r>
      <w:r w:rsidR="007F698F" w:rsidRPr="007F698F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="00DF01E0" w:rsidRPr="007F698F">
        <w:rPr>
          <w:rFonts w:ascii="Century" w:hAnsi="Century"/>
          <w:b/>
          <w:sz w:val="28"/>
          <w:szCs w:val="28"/>
        </w:rPr>
        <w:t>Годвишня</w:t>
      </w:r>
      <w:proofErr w:type="spellEnd"/>
      <w:r w:rsidR="00DF01E0" w:rsidRPr="007F698F">
        <w:rPr>
          <w:rFonts w:ascii="Century" w:hAnsi="Century"/>
          <w:b/>
          <w:sz w:val="28"/>
          <w:szCs w:val="28"/>
        </w:rPr>
        <w:t xml:space="preserve"> </w:t>
      </w:r>
    </w:p>
    <w:p w14:paraId="18E1D5F1" w14:textId="77777777" w:rsidR="000C778D" w:rsidRPr="007F698F" w:rsidRDefault="000C778D" w:rsidP="000C778D">
      <w:pPr>
        <w:tabs>
          <w:tab w:val="left" w:pos="3287"/>
        </w:tabs>
        <w:ind w:firstLine="142"/>
        <w:jc w:val="both"/>
        <w:rPr>
          <w:rFonts w:ascii="Century" w:hAnsi="Century"/>
          <w:sz w:val="28"/>
          <w:szCs w:val="28"/>
        </w:rPr>
      </w:pPr>
    </w:p>
    <w:p w14:paraId="2AD94104" w14:textId="77777777" w:rsidR="00C22D60" w:rsidRPr="007F698F" w:rsidRDefault="00280126" w:rsidP="00BE26E4">
      <w:pPr>
        <w:tabs>
          <w:tab w:val="left" w:pos="3287"/>
        </w:tabs>
        <w:ind w:firstLine="709"/>
        <w:jc w:val="both"/>
        <w:rPr>
          <w:rFonts w:ascii="Century" w:hAnsi="Century"/>
          <w:i/>
          <w:sz w:val="28"/>
          <w:szCs w:val="28"/>
        </w:rPr>
      </w:pPr>
      <w:r w:rsidRPr="007F698F">
        <w:rPr>
          <w:rFonts w:ascii="Century" w:hAnsi="Century"/>
          <w:sz w:val="28"/>
          <w:szCs w:val="28"/>
        </w:rPr>
        <w:t>Враховуючи пропозицію Городоцького міського г</w:t>
      </w:r>
      <w:r w:rsidR="00914244" w:rsidRPr="007F698F">
        <w:rPr>
          <w:rFonts w:ascii="Century" w:hAnsi="Century"/>
          <w:sz w:val="28"/>
          <w:szCs w:val="28"/>
        </w:rPr>
        <w:t xml:space="preserve">олови, відповідно до </w:t>
      </w:r>
      <w:r w:rsidRPr="007F698F">
        <w:rPr>
          <w:rFonts w:ascii="Century" w:hAnsi="Century"/>
          <w:sz w:val="28"/>
          <w:szCs w:val="28"/>
        </w:rPr>
        <w:t>ч.1 ст. 54 Закону України «Про місцеве самоврядування в Україні», ст. 10 Закону України «Про службу в органах місцевого самоврядування»</w:t>
      </w:r>
      <w:r w:rsidR="00F84670" w:rsidRPr="007F698F">
        <w:rPr>
          <w:rFonts w:ascii="Century" w:hAnsi="Century"/>
          <w:sz w:val="28"/>
          <w:szCs w:val="28"/>
        </w:rPr>
        <w:t>, міська рада</w:t>
      </w:r>
    </w:p>
    <w:p w14:paraId="6B9FEE59" w14:textId="1DF5D98B" w:rsidR="00C22D60" w:rsidRPr="007F698F" w:rsidRDefault="00C22D60" w:rsidP="00BE26E4">
      <w:pPr>
        <w:jc w:val="center"/>
        <w:rPr>
          <w:rFonts w:ascii="Century" w:hAnsi="Century"/>
          <w:b/>
          <w:sz w:val="28"/>
          <w:szCs w:val="28"/>
        </w:rPr>
      </w:pPr>
      <w:r w:rsidRPr="007F698F">
        <w:rPr>
          <w:rFonts w:ascii="Century" w:hAnsi="Century"/>
          <w:b/>
          <w:sz w:val="28"/>
          <w:szCs w:val="28"/>
        </w:rPr>
        <w:t>В</w:t>
      </w:r>
      <w:r w:rsidR="007F698F">
        <w:rPr>
          <w:rFonts w:ascii="Century" w:hAnsi="Century"/>
          <w:b/>
          <w:sz w:val="28"/>
          <w:szCs w:val="28"/>
        </w:rPr>
        <w:t xml:space="preserve"> </w:t>
      </w:r>
      <w:r w:rsidRPr="007F698F">
        <w:rPr>
          <w:rFonts w:ascii="Century" w:hAnsi="Century"/>
          <w:b/>
          <w:sz w:val="28"/>
          <w:szCs w:val="28"/>
        </w:rPr>
        <w:t>И</w:t>
      </w:r>
      <w:r w:rsidR="007F698F">
        <w:rPr>
          <w:rFonts w:ascii="Century" w:hAnsi="Century"/>
          <w:b/>
          <w:sz w:val="28"/>
          <w:szCs w:val="28"/>
        </w:rPr>
        <w:t xml:space="preserve"> </w:t>
      </w:r>
      <w:r w:rsidRPr="007F698F">
        <w:rPr>
          <w:rFonts w:ascii="Century" w:hAnsi="Century"/>
          <w:b/>
          <w:sz w:val="28"/>
          <w:szCs w:val="28"/>
        </w:rPr>
        <w:t>Р</w:t>
      </w:r>
      <w:r w:rsidR="007F698F">
        <w:rPr>
          <w:rFonts w:ascii="Century" w:hAnsi="Century"/>
          <w:b/>
          <w:sz w:val="28"/>
          <w:szCs w:val="28"/>
        </w:rPr>
        <w:t xml:space="preserve"> </w:t>
      </w:r>
      <w:r w:rsidRPr="007F698F">
        <w:rPr>
          <w:rFonts w:ascii="Century" w:hAnsi="Century"/>
          <w:b/>
          <w:sz w:val="28"/>
          <w:szCs w:val="28"/>
        </w:rPr>
        <w:t>І</w:t>
      </w:r>
      <w:r w:rsidR="007F698F">
        <w:rPr>
          <w:rFonts w:ascii="Century" w:hAnsi="Century"/>
          <w:b/>
          <w:sz w:val="28"/>
          <w:szCs w:val="28"/>
        </w:rPr>
        <w:t xml:space="preserve"> </w:t>
      </w:r>
      <w:r w:rsidRPr="007F698F">
        <w:rPr>
          <w:rFonts w:ascii="Century" w:hAnsi="Century"/>
          <w:b/>
          <w:sz w:val="28"/>
          <w:szCs w:val="28"/>
        </w:rPr>
        <w:t>Ш</w:t>
      </w:r>
      <w:r w:rsidR="007F698F">
        <w:rPr>
          <w:rFonts w:ascii="Century" w:hAnsi="Century"/>
          <w:b/>
          <w:sz w:val="28"/>
          <w:szCs w:val="28"/>
        </w:rPr>
        <w:t xml:space="preserve"> </w:t>
      </w:r>
      <w:r w:rsidRPr="007F698F">
        <w:rPr>
          <w:rFonts w:ascii="Century" w:hAnsi="Century"/>
          <w:b/>
          <w:sz w:val="28"/>
          <w:szCs w:val="28"/>
        </w:rPr>
        <w:t>И</w:t>
      </w:r>
      <w:r w:rsidR="007F698F">
        <w:rPr>
          <w:rFonts w:ascii="Century" w:hAnsi="Century"/>
          <w:b/>
          <w:sz w:val="28"/>
          <w:szCs w:val="28"/>
        </w:rPr>
        <w:t xml:space="preserve"> </w:t>
      </w:r>
      <w:r w:rsidRPr="007F698F">
        <w:rPr>
          <w:rFonts w:ascii="Century" w:hAnsi="Century"/>
          <w:b/>
          <w:sz w:val="28"/>
          <w:szCs w:val="28"/>
        </w:rPr>
        <w:t>Л</w:t>
      </w:r>
      <w:r w:rsidR="007F698F">
        <w:rPr>
          <w:rFonts w:ascii="Century" w:hAnsi="Century"/>
          <w:b/>
          <w:sz w:val="28"/>
          <w:szCs w:val="28"/>
        </w:rPr>
        <w:t xml:space="preserve"> </w:t>
      </w:r>
      <w:r w:rsidRPr="007F698F">
        <w:rPr>
          <w:rFonts w:ascii="Century" w:hAnsi="Century"/>
          <w:b/>
          <w:sz w:val="28"/>
          <w:szCs w:val="28"/>
        </w:rPr>
        <w:t>А:</w:t>
      </w:r>
    </w:p>
    <w:p w14:paraId="7187B980" w14:textId="597D4C07" w:rsidR="00280126" w:rsidRDefault="00F84670" w:rsidP="00BE26E4">
      <w:pPr>
        <w:pStyle w:val="a5"/>
        <w:numPr>
          <w:ilvl w:val="0"/>
          <w:numId w:val="7"/>
        </w:numPr>
        <w:spacing w:line="276" w:lineRule="auto"/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 w:rsidRPr="007F698F">
        <w:rPr>
          <w:rFonts w:ascii="Century" w:hAnsi="Century"/>
          <w:sz w:val="28"/>
          <w:szCs w:val="28"/>
          <w:lang w:val="uk-UA" w:eastAsia="uk-UA"/>
        </w:rPr>
        <w:t xml:space="preserve">Затвердити </w:t>
      </w:r>
      <w:r w:rsidR="00280126" w:rsidRPr="007F698F">
        <w:rPr>
          <w:rFonts w:ascii="Century" w:hAnsi="Century"/>
          <w:sz w:val="28"/>
          <w:szCs w:val="28"/>
          <w:lang w:val="uk-UA" w:eastAsia="uk-UA"/>
        </w:rPr>
        <w:t xml:space="preserve">Сало Юлію Віталіївну на посаді старости сіл Долиняни, </w:t>
      </w:r>
      <w:proofErr w:type="spellStart"/>
      <w:r w:rsidR="00280126" w:rsidRPr="007F698F">
        <w:rPr>
          <w:rFonts w:ascii="Century" w:hAnsi="Century"/>
          <w:sz w:val="28"/>
          <w:szCs w:val="28"/>
          <w:lang w:val="uk-UA" w:eastAsia="uk-UA"/>
        </w:rPr>
        <w:t>Вовчухи</w:t>
      </w:r>
      <w:proofErr w:type="spellEnd"/>
      <w:r w:rsidR="00280126" w:rsidRPr="007F698F">
        <w:rPr>
          <w:rFonts w:ascii="Century" w:hAnsi="Century"/>
          <w:sz w:val="28"/>
          <w:szCs w:val="28"/>
          <w:lang w:val="uk-UA" w:eastAsia="uk-UA"/>
        </w:rPr>
        <w:t xml:space="preserve">, </w:t>
      </w:r>
      <w:proofErr w:type="spellStart"/>
      <w:r w:rsidR="00280126" w:rsidRPr="007F698F">
        <w:rPr>
          <w:rFonts w:ascii="Century" w:hAnsi="Century"/>
          <w:sz w:val="28"/>
          <w:szCs w:val="28"/>
          <w:lang w:val="uk-UA" w:eastAsia="uk-UA"/>
        </w:rPr>
        <w:t>Годвишня</w:t>
      </w:r>
      <w:proofErr w:type="spellEnd"/>
      <w:r w:rsidR="00280126" w:rsidRPr="007F698F">
        <w:rPr>
          <w:rFonts w:ascii="Century" w:hAnsi="Century"/>
          <w:sz w:val="28"/>
          <w:szCs w:val="28"/>
          <w:lang w:val="uk-UA" w:eastAsia="uk-UA"/>
        </w:rPr>
        <w:t xml:space="preserve"> на час відпустки основного працівника </w:t>
      </w:r>
      <w:proofErr w:type="spellStart"/>
      <w:r w:rsidR="00280126" w:rsidRPr="007F698F">
        <w:rPr>
          <w:rFonts w:ascii="Century" w:hAnsi="Century"/>
          <w:sz w:val="28"/>
          <w:szCs w:val="28"/>
          <w:lang w:val="uk-UA" w:eastAsia="uk-UA"/>
        </w:rPr>
        <w:t>Ікавої</w:t>
      </w:r>
      <w:proofErr w:type="spellEnd"/>
      <w:r w:rsidR="00280126" w:rsidRPr="007F698F">
        <w:rPr>
          <w:rFonts w:ascii="Century" w:hAnsi="Century"/>
          <w:sz w:val="28"/>
          <w:szCs w:val="28"/>
          <w:lang w:val="uk-UA" w:eastAsia="uk-UA"/>
        </w:rPr>
        <w:t xml:space="preserve"> М.І., у зв’язку з вагітністю та пологами</w:t>
      </w:r>
      <w:r w:rsidR="005E0409" w:rsidRPr="007F698F">
        <w:rPr>
          <w:rFonts w:ascii="Century" w:hAnsi="Century"/>
          <w:sz w:val="28"/>
          <w:szCs w:val="28"/>
          <w:lang w:val="uk-UA" w:eastAsia="uk-UA"/>
        </w:rPr>
        <w:t>.</w:t>
      </w:r>
    </w:p>
    <w:p w14:paraId="36DA818F" w14:textId="77777777" w:rsidR="00BE26E4" w:rsidRPr="007F698F" w:rsidRDefault="00BE26E4" w:rsidP="00BE26E4">
      <w:pPr>
        <w:pStyle w:val="a5"/>
        <w:spacing w:line="276" w:lineRule="auto"/>
        <w:ind w:left="0"/>
        <w:jc w:val="both"/>
        <w:rPr>
          <w:rFonts w:ascii="Century" w:hAnsi="Century"/>
          <w:sz w:val="28"/>
          <w:szCs w:val="28"/>
          <w:lang w:val="uk-UA" w:eastAsia="uk-UA"/>
        </w:rPr>
      </w:pPr>
    </w:p>
    <w:p w14:paraId="7EE4565D" w14:textId="77777777" w:rsidR="00F84670" w:rsidRPr="007F698F" w:rsidRDefault="00F84670" w:rsidP="00BE26E4">
      <w:pPr>
        <w:pStyle w:val="a5"/>
        <w:numPr>
          <w:ilvl w:val="0"/>
          <w:numId w:val="7"/>
        </w:numPr>
        <w:spacing w:line="276" w:lineRule="auto"/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 w:rsidRPr="007F698F">
        <w:rPr>
          <w:rFonts w:ascii="Century" w:hAnsi="Century"/>
          <w:sz w:val="28"/>
          <w:szCs w:val="28"/>
          <w:lang w:val="uk-UA" w:eastAsia="uk-UA"/>
        </w:rPr>
        <w:t>Контроль за виконанням рішення залишаю за собою.</w:t>
      </w:r>
    </w:p>
    <w:p w14:paraId="18D21929" w14:textId="77777777" w:rsidR="00C616FC" w:rsidRPr="007F698F" w:rsidRDefault="00C616FC" w:rsidP="00F84670">
      <w:pPr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</w:p>
    <w:p w14:paraId="4F1BF89C" w14:textId="77777777" w:rsidR="00F84670" w:rsidRPr="007F698F" w:rsidRDefault="00F84670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b/>
          <w:color w:val="000000"/>
          <w:sz w:val="26"/>
          <w:szCs w:val="26"/>
        </w:rPr>
      </w:pPr>
    </w:p>
    <w:p w14:paraId="7F1D53C8" w14:textId="77777777" w:rsidR="00F84670" w:rsidRPr="007F698F" w:rsidRDefault="00F84670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b/>
          <w:color w:val="000000"/>
          <w:sz w:val="26"/>
          <w:szCs w:val="26"/>
        </w:rPr>
      </w:pPr>
    </w:p>
    <w:p w14:paraId="23241B11" w14:textId="77777777" w:rsidR="00F84670" w:rsidRPr="007F698F" w:rsidRDefault="00F84670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b/>
          <w:color w:val="000000"/>
          <w:sz w:val="26"/>
          <w:szCs w:val="26"/>
        </w:rPr>
      </w:pPr>
    </w:p>
    <w:p w14:paraId="3B2F14F2" w14:textId="70427C32" w:rsidR="00F426CA" w:rsidRPr="007F698F" w:rsidRDefault="00F426CA" w:rsidP="007F698F">
      <w:pPr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7F698F">
        <w:rPr>
          <w:rFonts w:ascii="Century" w:hAnsi="Century"/>
          <w:b/>
          <w:color w:val="000000"/>
          <w:sz w:val="28"/>
          <w:szCs w:val="28"/>
        </w:rPr>
        <w:t>Міський голова</w:t>
      </w:r>
      <w:r w:rsidRPr="007F698F">
        <w:rPr>
          <w:rFonts w:ascii="Century" w:hAnsi="Century"/>
          <w:b/>
          <w:color w:val="000000"/>
          <w:sz w:val="28"/>
          <w:szCs w:val="28"/>
        </w:rPr>
        <w:tab/>
      </w:r>
      <w:r w:rsidR="007F698F" w:rsidRPr="007F698F">
        <w:rPr>
          <w:rFonts w:ascii="Century" w:hAnsi="Century"/>
          <w:b/>
          <w:color w:val="000000"/>
          <w:sz w:val="28"/>
          <w:szCs w:val="28"/>
        </w:rPr>
        <w:tab/>
      </w:r>
      <w:r w:rsidR="007F698F" w:rsidRPr="007F698F">
        <w:rPr>
          <w:rFonts w:ascii="Century" w:hAnsi="Century"/>
          <w:b/>
          <w:color w:val="000000"/>
          <w:sz w:val="28"/>
          <w:szCs w:val="28"/>
        </w:rPr>
        <w:tab/>
      </w:r>
      <w:r w:rsidR="007F698F" w:rsidRPr="007F698F">
        <w:rPr>
          <w:rFonts w:ascii="Century" w:hAnsi="Century"/>
          <w:b/>
          <w:color w:val="000000"/>
          <w:sz w:val="28"/>
          <w:szCs w:val="28"/>
        </w:rPr>
        <w:tab/>
      </w:r>
      <w:r w:rsidR="007F698F" w:rsidRPr="007F698F">
        <w:rPr>
          <w:rFonts w:ascii="Century" w:hAnsi="Century"/>
          <w:b/>
          <w:color w:val="000000"/>
          <w:sz w:val="28"/>
          <w:szCs w:val="28"/>
        </w:rPr>
        <w:tab/>
        <w:t>Володимир РЕМЕНЯК</w:t>
      </w:r>
    </w:p>
    <w:p w14:paraId="1843637B" w14:textId="43490FDE" w:rsidR="00C616FC" w:rsidRPr="007F698F" w:rsidRDefault="007F698F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6"/>
          <w:szCs w:val="26"/>
        </w:rPr>
      </w:pPr>
      <w:r>
        <w:rPr>
          <w:rFonts w:ascii="Century" w:hAnsi="Century"/>
          <w:b/>
          <w:color w:val="000000"/>
          <w:sz w:val="26"/>
          <w:szCs w:val="26"/>
        </w:rPr>
        <w:tab/>
      </w:r>
    </w:p>
    <w:sectPr w:rsidR="00C616FC" w:rsidRPr="007F698F" w:rsidSect="007F698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7C4968" w14:textId="77777777" w:rsidR="002922B7" w:rsidRDefault="002922B7" w:rsidP="007F698F">
      <w:pPr>
        <w:spacing w:after="0" w:line="240" w:lineRule="auto"/>
      </w:pPr>
      <w:r>
        <w:separator/>
      </w:r>
    </w:p>
  </w:endnote>
  <w:endnote w:type="continuationSeparator" w:id="0">
    <w:p w14:paraId="0539E2C9" w14:textId="77777777" w:rsidR="002922B7" w:rsidRDefault="002922B7" w:rsidP="007F6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E5E06" w14:textId="77777777" w:rsidR="002922B7" w:rsidRDefault="002922B7" w:rsidP="007F698F">
      <w:pPr>
        <w:spacing w:after="0" w:line="240" w:lineRule="auto"/>
      </w:pPr>
      <w:r>
        <w:separator/>
      </w:r>
    </w:p>
  </w:footnote>
  <w:footnote w:type="continuationSeparator" w:id="0">
    <w:p w14:paraId="55A7E5C1" w14:textId="77777777" w:rsidR="002922B7" w:rsidRDefault="002922B7" w:rsidP="007F69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 w15:restartNumberingAfterBreak="0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3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6CA"/>
    <w:rsid w:val="00011D6F"/>
    <w:rsid w:val="000A1075"/>
    <w:rsid w:val="000C778D"/>
    <w:rsid w:val="001440FD"/>
    <w:rsid w:val="001647FC"/>
    <w:rsid w:val="001E5A91"/>
    <w:rsid w:val="00213F71"/>
    <w:rsid w:val="002649FD"/>
    <w:rsid w:val="00280126"/>
    <w:rsid w:val="002922B7"/>
    <w:rsid w:val="00372B66"/>
    <w:rsid w:val="003D6F32"/>
    <w:rsid w:val="00432E4C"/>
    <w:rsid w:val="00472657"/>
    <w:rsid w:val="0047622D"/>
    <w:rsid w:val="004F76A1"/>
    <w:rsid w:val="005853ED"/>
    <w:rsid w:val="005A743A"/>
    <w:rsid w:val="005E0409"/>
    <w:rsid w:val="006339CC"/>
    <w:rsid w:val="00697130"/>
    <w:rsid w:val="00697958"/>
    <w:rsid w:val="006E1055"/>
    <w:rsid w:val="0071163A"/>
    <w:rsid w:val="00723899"/>
    <w:rsid w:val="00755053"/>
    <w:rsid w:val="007C2506"/>
    <w:rsid w:val="007D4A9D"/>
    <w:rsid w:val="007F698F"/>
    <w:rsid w:val="008E7F00"/>
    <w:rsid w:val="00914244"/>
    <w:rsid w:val="00932738"/>
    <w:rsid w:val="00A834E6"/>
    <w:rsid w:val="00B332BA"/>
    <w:rsid w:val="00BE26E4"/>
    <w:rsid w:val="00C22D60"/>
    <w:rsid w:val="00C2345B"/>
    <w:rsid w:val="00C616FC"/>
    <w:rsid w:val="00D56A7E"/>
    <w:rsid w:val="00D73105"/>
    <w:rsid w:val="00D77FD1"/>
    <w:rsid w:val="00DF01E0"/>
    <w:rsid w:val="00E73E37"/>
    <w:rsid w:val="00F426CA"/>
    <w:rsid w:val="00F84670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68BF6"/>
  <w15:docId w15:val="{3F23C650-0D33-44ED-A484-7A4E9185B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c2">
    <w:name w:val="tc2"/>
    <w:basedOn w:val="a"/>
    <w:rsid w:val="007F698F"/>
    <w:pPr>
      <w:spacing w:after="0" w:line="300" w:lineRule="atLeast"/>
      <w:jc w:val="center"/>
    </w:pPr>
    <w:rPr>
      <w:rFonts w:ascii="Times New Roman" w:eastAsia="Calibri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7F698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7F698F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7F698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7F698F"/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97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439</Words>
  <Characters>251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4</cp:revision>
  <cp:lastPrinted>2021-07-21T05:34:00Z</cp:lastPrinted>
  <dcterms:created xsi:type="dcterms:W3CDTF">2021-07-21T13:39:00Z</dcterms:created>
  <dcterms:modified xsi:type="dcterms:W3CDTF">2021-07-22T12:43:00Z</dcterms:modified>
</cp:coreProperties>
</file>