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4A957" w14:textId="462CF29B" w:rsidR="007372F0" w:rsidRPr="007372F0" w:rsidRDefault="007372F0" w:rsidP="007372F0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372F0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691738E9" wp14:editId="72DDE87D">
            <wp:extent cx="561975" cy="6286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12514" w14:textId="77777777" w:rsidR="007372F0" w:rsidRPr="007372F0" w:rsidRDefault="007372F0" w:rsidP="007372F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372F0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CF84C20" w14:textId="77777777" w:rsidR="007372F0" w:rsidRPr="007372F0" w:rsidRDefault="007372F0" w:rsidP="007372F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372F0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C8D5BFE" w14:textId="77777777" w:rsidR="007372F0" w:rsidRPr="007372F0" w:rsidRDefault="007372F0" w:rsidP="007372F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372F0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60ED633" w14:textId="77777777" w:rsidR="007372F0" w:rsidRPr="007372F0" w:rsidRDefault="007372F0" w:rsidP="007372F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372F0">
        <w:rPr>
          <w:rFonts w:ascii="Century" w:eastAsia="Calibri" w:hAnsi="Century" w:cs="Times New Roman"/>
          <w:bCs/>
          <w:sz w:val="32"/>
          <w:szCs w:val="32"/>
          <w:lang w:eastAsia="ru-RU"/>
        </w:rPr>
        <w:t>28</w:t>
      </w:r>
      <w:r w:rsidRPr="007372F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7372F0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23C1B7A" w14:textId="48E934FE" w:rsidR="007372F0" w:rsidRPr="007372F0" w:rsidRDefault="007372F0" w:rsidP="007372F0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372F0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7372F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№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23/28-5347</w:t>
      </w:r>
    </w:p>
    <w:p w14:paraId="76F6CC97" w14:textId="77777777" w:rsidR="007372F0" w:rsidRPr="007372F0" w:rsidRDefault="007372F0" w:rsidP="007372F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7372F0">
        <w:rPr>
          <w:rFonts w:ascii="Century" w:eastAsia="Calibri" w:hAnsi="Century" w:cs="Times New Roman"/>
          <w:sz w:val="28"/>
          <w:szCs w:val="28"/>
          <w:lang w:eastAsia="ru-RU"/>
        </w:rPr>
        <w:t>09 лютого 2023 року</w:t>
      </w:r>
      <w:r w:rsidRPr="007372F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372F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372F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372F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372F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372F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372F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372F0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513C2AD" w14:textId="77777777" w:rsidR="007372F0" w:rsidRPr="007372F0" w:rsidRDefault="007372F0" w:rsidP="007372F0">
      <w:pPr>
        <w:spacing w:after="0"/>
        <w:rPr>
          <w:rFonts w:ascii="Century" w:eastAsia="Calibri" w:hAnsi="Century" w:cs="Times New Roman"/>
          <w:sz w:val="32"/>
          <w:szCs w:val="32"/>
        </w:rPr>
      </w:pPr>
    </w:p>
    <w:p w14:paraId="07BE20C0" w14:textId="77777777" w:rsidR="003173E3" w:rsidRPr="00936941" w:rsidRDefault="003173E3" w:rsidP="003173E3">
      <w:pPr>
        <w:pStyle w:val="a5"/>
        <w:jc w:val="both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936941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22.12.2020 р.  № 57 </w:t>
      </w:r>
      <w:r w:rsidRPr="00936941">
        <w:rPr>
          <w:rFonts w:ascii="Century" w:hAnsi="Century" w:cs="Times New Roman"/>
          <w:b/>
          <w:sz w:val="28"/>
          <w:szCs w:val="28"/>
        </w:rPr>
        <w:t>Про затвердження комплексної Програми «Молодь Городоччини» Городоцької міської ради на 2021-2024 р.</w:t>
      </w:r>
      <w:r w:rsidRPr="00936941">
        <w:rPr>
          <w:rFonts w:ascii="Century" w:hAnsi="Century" w:cs="Times New Roman"/>
          <w:b/>
          <w:kern w:val="32"/>
          <w:sz w:val="28"/>
          <w:szCs w:val="28"/>
        </w:rPr>
        <w:t>»</w:t>
      </w:r>
    </w:p>
    <w:p w14:paraId="23FB085E" w14:textId="77777777" w:rsidR="003173E3" w:rsidRPr="00936941" w:rsidRDefault="003173E3" w:rsidP="003173E3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707CD4D6" w14:textId="148083C2" w:rsidR="003173E3" w:rsidRDefault="003173E3" w:rsidP="003173E3">
      <w:pPr>
        <w:pStyle w:val="a5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936941">
        <w:rPr>
          <w:rFonts w:ascii="Century" w:hAnsi="Century" w:cs="Times New Roman"/>
          <w:sz w:val="28"/>
          <w:szCs w:val="28"/>
        </w:rPr>
        <w:t>Заслухавши та обговоривши зміни до Програми «Молодь Городоччини» Городоцької міської ради на 2021-2024р</w:t>
      </w:r>
      <w:r w:rsidRPr="00936941">
        <w:rPr>
          <w:rFonts w:ascii="Century" w:hAnsi="Century" w:cs="Times New Roman"/>
          <w:b/>
          <w:sz w:val="28"/>
          <w:szCs w:val="28"/>
        </w:rPr>
        <w:t>.»</w:t>
      </w:r>
      <w:r w:rsidRPr="00936941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214B6532" w14:textId="77777777" w:rsidR="007372F0" w:rsidRPr="00936941" w:rsidRDefault="007372F0" w:rsidP="003173E3">
      <w:pPr>
        <w:pStyle w:val="a5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7FFE1C03" w14:textId="77777777" w:rsidR="003173E3" w:rsidRPr="00936941" w:rsidRDefault="003173E3" w:rsidP="007372F0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936941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52858C1C" w14:textId="77777777" w:rsidR="003173E3" w:rsidRPr="00936941" w:rsidRDefault="003173E3" w:rsidP="003173E3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685CF319" w14:textId="77777777" w:rsidR="003173E3" w:rsidRPr="00936941" w:rsidRDefault="003173E3" w:rsidP="003173E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936941">
        <w:rPr>
          <w:rFonts w:ascii="Century" w:hAnsi="Century" w:cs="Times New Roman"/>
          <w:sz w:val="28"/>
          <w:szCs w:val="28"/>
        </w:rPr>
        <w:t>Внести зміни в рішення сесії від 22 грудня 2020 року № 57 «Про затвердження комплексної  Програми «Молодь Городоччини» Городоцької міської ради на 2021-2024 р..»  виклавши в новій редакції згідно з додатком (додається).</w:t>
      </w:r>
    </w:p>
    <w:p w14:paraId="50E6F99F" w14:textId="77777777" w:rsidR="003173E3" w:rsidRPr="00936941" w:rsidRDefault="003173E3" w:rsidP="003173E3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936941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з питань освіти, культури, духовності, молоді та спорту (гол.В.Маковецький) та з питань </w:t>
      </w:r>
      <w:r w:rsidRPr="00936941">
        <w:rPr>
          <w:rFonts w:ascii="Century" w:hAnsi="Century" w:cs="Times New Roman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936941">
        <w:rPr>
          <w:rFonts w:ascii="Century" w:hAnsi="Century" w:cs="Times New Roman"/>
          <w:sz w:val="28"/>
          <w:szCs w:val="28"/>
        </w:rPr>
        <w:t>.</w:t>
      </w:r>
    </w:p>
    <w:p w14:paraId="4803260C" w14:textId="77777777" w:rsidR="003173E3" w:rsidRPr="00936941" w:rsidRDefault="003173E3" w:rsidP="003173E3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3BD779AB" w14:textId="77777777" w:rsidR="003173E3" w:rsidRPr="00936941" w:rsidRDefault="003173E3" w:rsidP="003173E3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546370C2" w14:textId="77777777" w:rsidR="003173E3" w:rsidRPr="00936941" w:rsidRDefault="003173E3" w:rsidP="003173E3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05E9A1F0" w14:textId="77777777" w:rsidR="003173E3" w:rsidRPr="00936941" w:rsidRDefault="003173E3" w:rsidP="003173E3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936941">
        <w:rPr>
          <w:rFonts w:ascii="Century" w:hAnsi="Century"/>
          <w:sz w:val="28"/>
          <w:szCs w:val="28"/>
        </w:rPr>
        <w:t>Міський голова</w:t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ab/>
      </w:r>
      <w:r w:rsidR="00B82649" w:rsidRPr="00936941">
        <w:rPr>
          <w:rFonts w:ascii="Century" w:hAnsi="Century"/>
          <w:sz w:val="28"/>
          <w:szCs w:val="28"/>
        </w:rPr>
        <w:tab/>
      </w:r>
      <w:r w:rsidRPr="00936941">
        <w:rPr>
          <w:rFonts w:ascii="Century" w:hAnsi="Century"/>
          <w:sz w:val="28"/>
          <w:szCs w:val="28"/>
        </w:rPr>
        <w:t>Володимир РЕМЕНЯК</w:t>
      </w:r>
    </w:p>
    <w:p w14:paraId="6EF63765" w14:textId="77777777" w:rsidR="006822F3" w:rsidRPr="00936941" w:rsidRDefault="006822F3" w:rsidP="00A10DE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76B81B45" w14:textId="77777777" w:rsidR="006822F3" w:rsidRPr="00936941" w:rsidRDefault="006822F3" w:rsidP="00A10DE7">
      <w:pPr>
        <w:spacing w:after="0" w:line="240" w:lineRule="auto"/>
        <w:jc w:val="right"/>
        <w:rPr>
          <w:rFonts w:ascii="Century" w:hAnsi="Century" w:cs="Times New Roman"/>
        </w:rPr>
      </w:pPr>
    </w:p>
    <w:p w14:paraId="0FFB1065" w14:textId="77777777" w:rsidR="006822F3" w:rsidRPr="00936941" w:rsidRDefault="006822F3" w:rsidP="00A10DE7">
      <w:pPr>
        <w:spacing w:after="0" w:line="240" w:lineRule="auto"/>
        <w:jc w:val="right"/>
        <w:rPr>
          <w:rFonts w:ascii="Century" w:hAnsi="Century" w:cs="Times New Roman"/>
          <w:sz w:val="24"/>
          <w:szCs w:val="24"/>
        </w:rPr>
      </w:pPr>
    </w:p>
    <w:p w14:paraId="2DB09C94" w14:textId="77777777" w:rsidR="006822F3" w:rsidRPr="00936941" w:rsidRDefault="006822F3" w:rsidP="00A10DE7">
      <w:pPr>
        <w:spacing w:after="0" w:line="240" w:lineRule="auto"/>
        <w:jc w:val="right"/>
        <w:rPr>
          <w:rFonts w:ascii="Century" w:hAnsi="Century" w:cs="Times New Roman"/>
          <w:sz w:val="24"/>
          <w:szCs w:val="24"/>
        </w:rPr>
      </w:pPr>
    </w:p>
    <w:p w14:paraId="6B73A1D8" w14:textId="77777777" w:rsidR="00463A1E" w:rsidRPr="00936941" w:rsidRDefault="00463A1E" w:rsidP="00A10DE7">
      <w:pPr>
        <w:spacing w:after="0" w:line="240" w:lineRule="auto"/>
        <w:jc w:val="right"/>
        <w:rPr>
          <w:rFonts w:ascii="Century" w:hAnsi="Century" w:cs="Times New Roman"/>
          <w:sz w:val="24"/>
          <w:szCs w:val="24"/>
        </w:rPr>
        <w:sectPr w:rsidR="00463A1E" w:rsidRPr="00936941" w:rsidSect="00BD17A1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4E14D1A1" w14:textId="77777777" w:rsidR="00B82649" w:rsidRPr="00936941" w:rsidRDefault="00B82649" w:rsidP="00B82649">
      <w:pPr>
        <w:spacing w:after="0" w:line="240" w:lineRule="auto"/>
        <w:ind w:left="8505"/>
        <w:rPr>
          <w:rFonts w:ascii="Century" w:hAnsi="Century"/>
          <w:b/>
          <w:sz w:val="28"/>
          <w:szCs w:val="28"/>
        </w:rPr>
      </w:pPr>
      <w:bookmarkStart w:id="3" w:name="_GoBack"/>
      <w:bookmarkEnd w:id="3"/>
      <w:r w:rsidRPr="00936941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FBAF890" w14:textId="77777777" w:rsidR="00B82649" w:rsidRPr="00936941" w:rsidRDefault="00B82649" w:rsidP="00B82649">
      <w:pPr>
        <w:spacing w:after="0" w:line="240" w:lineRule="auto"/>
        <w:ind w:left="8505"/>
        <w:rPr>
          <w:rFonts w:ascii="Century" w:hAnsi="Century"/>
          <w:bCs/>
          <w:sz w:val="28"/>
          <w:szCs w:val="28"/>
        </w:rPr>
      </w:pPr>
      <w:r w:rsidRPr="0093694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2DE7572" w14:textId="1907EAC7" w:rsidR="00B82649" w:rsidRPr="00936941" w:rsidRDefault="00C50ACD" w:rsidP="00B82649">
      <w:pPr>
        <w:spacing w:after="0" w:line="240" w:lineRule="auto"/>
        <w:ind w:left="8505"/>
        <w:rPr>
          <w:rFonts w:ascii="Century" w:hAnsi="Century"/>
          <w:bCs/>
          <w:sz w:val="28"/>
          <w:szCs w:val="28"/>
        </w:rPr>
      </w:pPr>
      <w:r w:rsidRPr="00936941">
        <w:rPr>
          <w:rFonts w:ascii="Century" w:hAnsi="Century"/>
          <w:bCs/>
          <w:sz w:val="28"/>
          <w:szCs w:val="28"/>
        </w:rPr>
        <w:t xml:space="preserve"> </w:t>
      </w:r>
      <w:r w:rsidR="007372F0">
        <w:rPr>
          <w:rFonts w:ascii="Century" w:hAnsi="Century"/>
          <w:bCs/>
          <w:sz w:val="28"/>
          <w:szCs w:val="28"/>
        </w:rPr>
        <w:t>09.02</w:t>
      </w:r>
      <w:r w:rsidRPr="00936941">
        <w:rPr>
          <w:rFonts w:ascii="Century" w:hAnsi="Century"/>
          <w:bCs/>
          <w:sz w:val="28"/>
          <w:szCs w:val="28"/>
        </w:rPr>
        <w:t>.202</w:t>
      </w:r>
      <w:r w:rsidR="007372F0">
        <w:rPr>
          <w:rFonts w:ascii="Century" w:hAnsi="Century"/>
          <w:bCs/>
          <w:sz w:val="28"/>
          <w:szCs w:val="28"/>
        </w:rPr>
        <w:t xml:space="preserve">3 </w:t>
      </w:r>
      <w:r w:rsidRPr="00936941">
        <w:rPr>
          <w:rFonts w:ascii="Century" w:hAnsi="Century"/>
          <w:bCs/>
          <w:sz w:val="28"/>
          <w:szCs w:val="28"/>
        </w:rPr>
        <w:t xml:space="preserve">№ </w:t>
      </w:r>
      <w:r w:rsidR="007372F0">
        <w:rPr>
          <w:rFonts w:ascii="Century" w:hAnsi="Century"/>
          <w:bCs/>
          <w:sz w:val="28"/>
          <w:szCs w:val="28"/>
        </w:rPr>
        <w:t>23/28-5347</w:t>
      </w:r>
    </w:p>
    <w:p w14:paraId="7B4C54AD" w14:textId="77777777" w:rsidR="005D48B0" w:rsidRPr="00936941" w:rsidRDefault="005D48B0" w:rsidP="00F87D4A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bCs/>
          <w:kern w:val="32"/>
          <w:sz w:val="28"/>
          <w:szCs w:val="28"/>
        </w:rPr>
      </w:pPr>
    </w:p>
    <w:p w14:paraId="3A596EE1" w14:textId="77777777" w:rsidR="006822F3" w:rsidRPr="00936941" w:rsidRDefault="006822F3" w:rsidP="00F87D4A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936941">
        <w:rPr>
          <w:rFonts w:ascii="Century" w:hAnsi="Century" w:cs="Times New Roman"/>
          <w:b/>
          <w:bCs/>
          <w:kern w:val="32"/>
          <w:sz w:val="28"/>
          <w:szCs w:val="28"/>
        </w:rPr>
        <w:t>Зміни в заходи та ф</w:t>
      </w:r>
      <w:r w:rsidRPr="00936941">
        <w:rPr>
          <w:rFonts w:ascii="Century" w:hAnsi="Century" w:cs="Times New Roman"/>
          <w:b/>
          <w:bCs/>
          <w:sz w:val="28"/>
          <w:szCs w:val="28"/>
        </w:rPr>
        <w:t>інансове забезпечення</w:t>
      </w:r>
    </w:p>
    <w:p w14:paraId="13FF754C" w14:textId="77777777" w:rsidR="006822F3" w:rsidRPr="00936941" w:rsidRDefault="00010955" w:rsidP="00F87D4A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936941">
        <w:rPr>
          <w:rFonts w:ascii="Century" w:hAnsi="Century" w:cs="Times New Roman"/>
          <w:b/>
          <w:sz w:val="28"/>
        </w:rPr>
        <w:t>комплек</w:t>
      </w:r>
      <w:r w:rsidR="006D00E2">
        <w:rPr>
          <w:rFonts w:ascii="Century" w:hAnsi="Century" w:cs="Times New Roman"/>
          <w:b/>
          <w:sz w:val="28"/>
        </w:rPr>
        <w:t>сної Програми «Молодь Городоччин</w:t>
      </w:r>
      <w:r w:rsidRPr="00936941">
        <w:rPr>
          <w:rFonts w:ascii="Century" w:hAnsi="Century" w:cs="Times New Roman"/>
          <w:b/>
          <w:sz w:val="28"/>
        </w:rPr>
        <w:t>и» Городоцької міської ради</w:t>
      </w:r>
      <w:r w:rsidR="006D00E2">
        <w:rPr>
          <w:rFonts w:ascii="Century" w:hAnsi="Century" w:cs="Times New Roman"/>
          <w:b/>
          <w:sz w:val="28"/>
        </w:rPr>
        <w:t xml:space="preserve"> </w:t>
      </w:r>
      <w:r w:rsidR="00C50ACD" w:rsidRPr="00936941">
        <w:rPr>
          <w:rFonts w:ascii="Century" w:hAnsi="Century" w:cs="Times New Roman"/>
          <w:b/>
          <w:bCs/>
          <w:sz w:val="28"/>
          <w:szCs w:val="28"/>
        </w:rPr>
        <w:t>на 2023</w:t>
      </w:r>
      <w:r w:rsidR="006822F3" w:rsidRPr="00936941">
        <w:rPr>
          <w:rFonts w:ascii="Century" w:hAnsi="Century" w:cs="Times New Roman"/>
          <w:b/>
          <w:bCs/>
          <w:sz w:val="28"/>
          <w:szCs w:val="28"/>
        </w:rPr>
        <w:t xml:space="preserve"> рік</w:t>
      </w:r>
    </w:p>
    <w:p w14:paraId="4A43A9FE" w14:textId="77777777" w:rsidR="006822F3" w:rsidRPr="00936941" w:rsidRDefault="006822F3" w:rsidP="00F87D4A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93"/>
        <w:gridCol w:w="3891"/>
        <w:gridCol w:w="1843"/>
        <w:gridCol w:w="1521"/>
        <w:gridCol w:w="1353"/>
        <w:gridCol w:w="3828"/>
      </w:tblGrid>
      <w:tr w:rsidR="005D48B0" w:rsidRPr="00936941" w14:paraId="720CE1D4" w14:textId="77777777" w:rsidTr="00762130">
        <w:tc>
          <w:tcPr>
            <w:tcW w:w="534" w:type="dxa"/>
            <w:vMerge w:val="restart"/>
            <w:vAlign w:val="center"/>
          </w:tcPr>
          <w:p w14:paraId="20DD56C2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193" w:type="dxa"/>
            <w:vMerge w:val="restart"/>
            <w:vAlign w:val="center"/>
          </w:tcPr>
          <w:p w14:paraId="66561004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3891" w:type="dxa"/>
            <w:vMerge w:val="restart"/>
            <w:vAlign w:val="center"/>
          </w:tcPr>
          <w:p w14:paraId="0EB1447F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1843" w:type="dxa"/>
            <w:vMerge w:val="restart"/>
            <w:vAlign w:val="center"/>
          </w:tcPr>
          <w:p w14:paraId="419D63D9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Виконавці заходу, показника</w:t>
            </w:r>
          </w:p>
        </w:tc>
        <w:tc>
          <w:tcPr>
            <w:tcW w:w="2874" w:type="dxa"/>
            <w:gridSpan w:val="2"/>
          </w:tcPr>
          <w:p w14:paraId="4E0C6003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3828" w:type="dxa"/>
            <w:vMerge w:val="restart"/>
          </w:tcPr>
          <w:p w14:paraId="4BCC274F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5D48B0" w:rsidRPr="00936941" w14:paraId="2680A8FF" w14:textId="77777777" w:rsidTr="00762130">
        <w:tc>
          <w:tcPr>
            <w:tcW w:w="534" w:type="dxa"/>
            <w:vMerge/>
            <w:vAlign w:val="center"/>
          </w:tcPr>
          <w:p w14:paraId="734083F0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  <w:vMerge/>
            <w:vAlign w:val="center"/>
          </w:tcPr>
          <w:p w14:paraId="0D128D32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891" w:type="dxa"/>
            <w:vMerge/>
            <w:vAlign w:val="center"/>
          </w:tcPr>
          <w:p w14:paraId="1BBF6626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8BE6F03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CB58A33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353" w:type="dxa"/>
            <w:vAlign w:val="center"/>
          </w:tcPr>
          <w:p w14:paraId="3B83A4A3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обсяги,</w:t>
            </w:r>
          </w:p>
          <w:p w14:paraId="444FE073" w14:textId="77777777" w:rsidR="005D48B0" w:rsidRPr="00936941" w:rsidRDefault="00906A27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</w:rPr>
              <w:t>2023</w:t>
            </w:r>
            <w:r w:rsidR="005D48B0" w:rsidRPr="00936941">
              <w:rPr>
                <w:rFonts w:ascii="Century" w:hAnsi="Century" w:cs="Times New Roman"/>
                <w:b/>
                <w:sz w:val="24"/>
                <w:szCs w:val="24"/>
              </w:rPr>
              <w:t xml:space="preserve"> рік грн</w:t>
            </w:r>
          </w:p>
        </w:tc>
        <w:tc>
          <w:tcPr>
            <w:tcW w:w="3828" w:type="dxa"/>
            <w:vMerge/>
          </w:tcPr>
          <w:p w14:paraId="47627072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5D48B0" w:rsidRPr="00936941" w14:paraId="471655F7" w14:textId="77777777" w:rsidTr="00762130">
        <w:tc>
          <w:tcPr>
            <w:tcW w:w="534" w:type="dxa"/>
            <w:vAlign w:val="center"/>
          </w:tcPr>
          <w:p w14:paraId="30E00179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93" w:type="dxa"/>
            <w:vAlign w:val="center"/>
          </w:tcPr>
          <w:p w14:paraId="1CA559B3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91" w:type="dxa"/>
            <w:vAlign w:val="center"/>
          </w:tcPr>
          <w:p w14:paraId="0E6EDA3C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4DB6D7BC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1" w:type="dxa"/>
            <w:vAlign w:val="center"/>
          </w:tcPr>
          <w:p w14:paraId="7A7F1A04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53" w:type="dxa"/>
            <w:vAlign w:val="center"/>
          </w:tcPr>
          <w:p w14:paraId="7915F9AB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5B181CD1" w14:textId="77777777" w:rsidR="005D48B0" w:rsidRPr="00936941" w:rsidRDefault="005D48B0" w:rsidP="005D48B0">
            <w:pPr>
              <w:pStyle w:val="a5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6</w:t>
            </w:r>
          </w:p>
        </w:tc>
      </w:tr>
      <w:tr w:rsidR="005D48B0" w:rsidRPr="00936941" w14:paraId="491E7674" w14:textId="77777777" w:rsidTr="00762130">
        <w:tc>
          <w:tcPr>
            <w:tcW w:w="534" w:type="dxa"/>
          </w:tcPr>
          <w:p w14:paraId="3EECCEFB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2193" w:type="dxa"/>
          </w:tcPr>
          <w:p w14:paraId="1DCD3C64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Підвищення спроможності та демократичного врядування інститутів громадянського суспільства</w:t>
            </w:r>
          </w:p>
        </w:tc>
        <w:tc>
          <w:tcPr>
            <w:tcW w:w="3891" w:type="dxa"/>
          </w:tcPr>
          <w:p w14:paraId="65928D8F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Підтримка</w:t>
            </w:r>
            <w:r w:rsidR="00F24CAC">
              <w:rPr>
                <w:rFonts w:ascii="Century" w:hAnsi="Century" w:cs="Times New Roman"/>
                <w:spacing w:val="-10"/>
                <w:sz w:val="24"/>
                <w:szCs w:val="24"/>
              </w:rPr>
              <w:t xml:space="preserve">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>інститутів громадянського</w:t>
            </w:r>
            <w:r w:rsidR="00F24CAC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>суспільства</w:t>
            </w: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для </w:t>
            </w:r>
            <w:r w:rsidR="00F24CAC">
              <w:rPr>
                <w:rFonts w:ascii="Century" w:hAnsi="Century" w:cs="Times New Roman"/>
                <w:sz w:val="24"/>
                <w:szCs w:val="24"/>
              </w:rPr>
              <w:t xml:space="preserve"> реалізації заходів у 2023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  році</w:t>
            </w:r>
          </w:p>
        </w:tc>
        <w:tc>
          <w:tcPr>
            <w:tcW w:w="1843" w:type="dxa"/>
          </w:tcPr>
          <w:p w14:paraId="424DA0DC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3720DFB4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ГО «Апостольська Чота»</w:t>
            </w:r>
          </w:p>
        </w:tc>
        <w:tc>
          <w:tcPr>
            <w:tcW w:w="1521" w:type="dxa"/>
          </w:tcPr>
          <w:p w14:paraId="0332D6AF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  <w:p w14:paraId="5062A654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7393CB8B" w14:textId="77777777" w:rsidR="005D48B0" w:rsidRPr="00936941" w:rsidRDefault="006664AA" w:rsidP="00936941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50 000,0</w:t>
            </w:r>
          </w:p>
        </w:tc>
        <w:tc>
          <w:tcPr>
            <w:tcW w:w="3828" w:type="dxa"/>
          </w:tcPr>
          <w:p w14:paraId="07F47AFA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Запровадження механізму інституційної підтримки молодіжних громадських організацій та організацій, які працюють з молоддю; збільшення частки представників ІГС.</w:t>
            </w:r>
          </w:p>
        </w:tc>
      </w:tr>
      <w:tr w:rsidR="005D48B0" w:rsidRPr="00936941" w14:paraId="55AD6796" w14:textId="77777777" w:rsidTr="00762130">
        <w:tc>
          <w:tcPr>
            <w:tcW w:w="534" w:type="dxa"/>
          </w:tcPr>
          <w:p w14:paraId="30B30B5F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</w:tcPr>
          <w:p w14:paraId="5FC7FD13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Підвищення культури волонтерства серед молоді</w:t>
            </w:r>
          </w:p>
        </w:tc>
        <w:tc>
          <w:tcPr>
            <w:tcW w:w="3891" w:type="dxa"/>
          </w:tcPr>
          <w:p w14:paraId="16449946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акцій, тренінгів, семінарів, конференцій, екскурсій спрямованих на волонтерську діяльність в громаді</w:t>
            </w:r>
          </w:p>
          <w:p w14:paraId="60B8BDF6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придбання пального, харчування, відрядження, спорядження для учасників заходу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, виготовлення буклетів, плакатів, канцтоварів </w:t>
            </w:r>
            <w:r w:rsidR="00F24CAC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сувенірної продукції, тощо )</w:t>
            </w:r>
          </w:p>
        </w:tc>
        <w:tc>
          <w:tcPr>
            <w:tcW w:w="1843" w:type="dxa"/>
          </w:tcPr>
          <w:p w14:paraId="2A5C74AA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37F45F9F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Громадські організації</w:t>
            </w:r>
          </w:p>
          <w:p w14:paraId="350523A4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21350BFE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0B19D8B5" w14:textId="77777777" w:rsidR="005D48B0" w:rsidRPr="00936941" w:rsidRDefault="005D48B0" w:rsidP="00C50ACD">
            <w:pPr>
              <w:pStyle w:val="a5"/>
              <w:numPr>
                <w:ilvl w:val="0"/>
                <w:numId w:val="3"/>
              </w:numPr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99B4B87" w14:textId="77777777" w:rsidR="005D48B0" w:rsidRPr="00936941" w:rsidRDefault="005D48B0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Підвищення спроможності організацій, які залучають волонтерів до своєї діяльності та здійснення навчання для їх представників. Збільшення частки молоді, яка впроваджує та залучена до волонтерських ініціатив.</w:t>
            </w:r>
          </w:p>
        </w:tc>
      </w:tr>
      <w:tr w:rsidR="00936941" w:rsidRPr="00936941" w14:paraId="4176D6F7" w14:textId="77777777" w:rsidTr="00762130">
        <w:tc>
          <w:tcPr>
            <w:tcW w:w="534" w:type="dxa"/>
          </w:tcPr>
          <w:p w14:paraId="786BD4E8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2193" w:type="dxa"/>
          </w:tcPr>
          <w:p w14:paraId="5BD3CC4E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 xml:space="preserve">Активізація залучення молоді до </w:t>
            </w: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lastRenderedPageBreak/>
              <w:t>процесів ухвалення рішень та підвищення рівня їх громадських компетентностей</w:t>
            </w:r>
          </w:p>
        </w:tc>
        <w:tc>
          <w:tcPr>
            <w:tcW w:w="3891" w:type="dxa"/>
          </w:tcPr>
          <w:p w14:paraId="6751A845" w14:textId="77777777" w:rsidR="00936941" w:rsidRPr="00936941" w:rsidRDefault="00936941" w:rsidP="009622BC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 xml:space="preserve">Проведення </w:t>
            </w: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заходів,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 акцій, тренінгів, семінарів, конференцій,</w:t>
            </w: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тощо.</w:t>
            </w:r>
          </w:p>
        </w:tc>
        <w:tc>
          <w:tcPr>
            <w:tcW w:w="1843" w:type="dxa"/>
          </w:tcPr>
          <w:p w14:paraId="42B15A66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Гуманітарне управління Городоцької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міської ради</w:t>
            </w:r>
          </w:p>
          <w:p w14:paraId="28E5D425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4086829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1353" w:type="dxa"/>
          </w:tcPr>
          <w:p w14:paraId="2190A2C5" w14:textId="77777777" w:rsidR="00936941" w:rsidRPr="00936941" w:rsidRDefault="00936941" w:rsidP="000B0D01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828" w:type="dxa"/>
          </w:tcPr>
          <w:p w14:paraId="44C12A0C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Збільшення частки молоді, яка залучена до громадського життя та знає і вміє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застосовувати інструменти участі</w:t>
            </w:r>
          </w:p>
        </w:tc>
      </w:tr>
      <w:tr w:rsidR="00936941" w:rsidRPr="00936941" w14:paraId="1400F30B" w14:textId="77777777" w:rsidTr="00762130">
        <w:tc>
          <w:tcPr>
            <w:tcW w:w="534" w:type="dxa"/>
          </w:tcPr>
          <w:p w14:paraId="07219BF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93" w:type="dxa"/>
          </w:tcPr>
          <w:p w14:paraId="2F686111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  <w:t>Підвищення рівня мобільності молоді</w:t>
            </w:r>
          </w:p>
        </w:tc>
        <w:tc>
          <w:tcPr>
            <w:tcW w:w="3891" w:type="dxa"/>
          </w:tcPr>
          <w:p w14:paraId="52608DF6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акцій, тренінгів, семінарів, конференцій, екскурсій, спрямованих на підвищення рівня  громадської активності   та обізнаності молодого покоління, розвиток системи  учнівського самоврядування, лідерських якостей, обмін досвідом, тощо</w:t>
            </w:r>
          </w:p>
          <w:p w14:paraId="5D32E677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придбання пального, харчування, відрядження, спорядження для учасників заходу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, виготовлення буклетів, плакатів, канцтоварів </w:t>
            </w:r>
            <w:r w:rsidR="00F24CAC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сувенірної продукції, тощо )</w:t>
            </w:r>
          </w:p>
        </w:tc>
        <w:tc>
          <w:tcPr>
            <w:tcW w:w="1843" w:type="dxa"/>
          </w:tcPr>
          <w:p w14:paraId="04C043BE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5EF381B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</w:p>
          <w:p w14:paraId="3EC39A47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</w:p>
        </w:tc>
        <w:tc>
          <w:tcPr>
            <w:tcW w:w="1521" w:type="dxa"/>
          </w:tcPr>
          <w:p w14:paraId="71025EFF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0303483D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  <w:lang w:val="ru-RU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10 000,0</w:t>
            </w:r>
          </w:p>
          <w:p w14:paraId="2FF6F958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pacing w:val="-1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</w:tcPr>
          <w:p w14:paraId="30C86CC1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Підвищення частки молоді, яка здобуває досвід через неформальну освіту поза межами своєї громади; збільшення кількості спільних проєктів між громадськими організаціями України та Європейського співтовариства, міжобласних проєктів та заходів</w:t>
            </w:r>
          </w:p>
        </w:tc>
      </w:tr>
      <w:tr w:rsidR="00936941" w:rsidRPr="00936941" w14:paraId="4D8479C7" w14:textId="77777777" w:rsidTr="00762130">
        <w:tc>
          <w:tcPr>
            <w:tcW w:w="534" w:type="dxa"/>
          </w:tcPr>
          <w:p w14:paraId="0378B90D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2193" w:type="dxa"/>
          </w:tcPr>
          <w:p w14:paraId="495FE936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Національно-патріотичне виховання молоді</w:t>
            </w:r>
          </w:p>
        </w:tc>
        <w:tc>
          <w:tcPr>
            <w:tcW w:w="3891" w:type="dxa"/>
          </w:tcPr>
          <w:p w14:paraId="7F828D0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Проведення серед молоді заходів національно-патріотичного спрямування (конкурсів, акцій,  диспутів, дебатів, історичних квестів, таборів, фестивалів, інтелектуальних ігор, екскурсій,   тощо) та участь у обласних та всеукраїнських заходах присвячених визначним пам’ятним датам з історії України; подіям пов’язаним з історією боротьби за Незалежність України;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видатним особистостям українського державотворення.</w:t>
            </w:r>
          </w:p>
          <w:p w14:paraId="4E68A878" w14:textId="77777777" w:rsidR="00936941" w:rsidRPr="00936941" w:rsidRDefault="00936941" w:rsidP="00F24CAC">
            <w:pPr>
              <w:pStyle w:val="a5"/>
              <w:ind w:right="-119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придбання пального, харчування, відрядження, спорядження для учасників заходу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, виготовлення буклетів, плакатів, придбання нагородної атрибутики, канцтоварів </w:t>
            </w:r>
            <w:r w:rsidR="00F24CAC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сувенірної продукції, призів, тощо )</w:t>
            </w:r>
          </w:p>
        </w:tc>
        <w:tc>
          <w:tcPr>
            <w:tcW w:w="1843" w:type="dxa"/>
          </w:tcPr>
          <w:p w14:paraId="2013F184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</w:t>
            </w:r>
          </w:p>
          <w:p w14:paraId="38251A56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  <w:p w14:paraId="027036BA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Громадські організації</w:t>
            </w:r>
          </w:p>
        </w:tc>
        <w:tc>
          <w:tcPr>
            <w:tcW w:w="1521" w:type="dxa"/>
          </w:tcPr>
          <w:p w14:paraId="25F03D1D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0C653637" w14:textId="77777777" w:rsidR="00936941" w:rsidRPr="00936941" w:rsidRDefault="00936941" w:rsidP="00C50ACD">
            <w:pPr>
              <w:pStyle w:val="a5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20 000.00</w:t>
            </w:r>
          </w:p>
        </w:tc>
        <w:tc>
          <w:tcPr>
            <w:tcW w:w="3828" w:type="dxa"/>
          </w:tcPr>
          <w:p w14:paraId="21DD9AB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Підвищення рівня патріотичного духу та національної свідомості молоді; підвищення якості проєктів національно-патріотичного виховання із залученням кваліфікованих спеціалістів.</w:t>
            </w:r>
          </w:p>
        </w:tc>
      </w:tr>
      <w:tr w:rsidR="00936941" w:rsidRPr="00936941" w14:paraId="598E5D66" w14:textId="77777777" w:rsidTr="00762130">
        <w:tc>
          <w:tcPr>
            <w:tcW w:w="534" w:type="dxa"/>
          </w:tcPr>
          <w:p w14:paraId="6E409C56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2193" w:type="dxa"/>
          </w:tcPr>
          <w:p w14:paraId="3FBA6F4D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Розвиток мережі молодіжних центрів та просторів</w:t>
            </w:r>
          </w:p>
        </w:tc>
        <w:tc>
          <w:tcPr>
            <w:tcW w:w="3891" w:type="dxa"/>
          </w:tcPr>
          <w:p w14:paraId="6E4CB1B7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Організація та проведення заходів, акцій, тренінгів, семінарів, конференцій, екскурсій, тощо. </w:t>
            </w:r>
          </w:p>
          <w:p w14:paraId="0F4AA408" w14:textId="77777777" w:rsidR="00936941" w:rsidRPr="00936941" w:rsidRDefault="00936941" w:rsidP="0029703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 xml:space="preserve">придбання необхідного інвентарю 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канцтоварів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 xml:space="preserve"> для забезпечення діяльності, харчування та відрядження учасників заходів,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виготовлення буклетів, плакатів, сувенірної продукції, тощо )</w:t>
            </w:r>
          </w:p>
        </w:tc>
        <w:tc>
          <w:tcPr>
            <w:tcW w:w="1843" w:type="dxa"/>
          </w:tcPr>
          <w:p w14:paraId="3D8385C6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79AFBF9D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6656DD3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2D70CE69" w14:textId="77777777" w:rsidR="00936941" w:rsidRPr="00936941" w:rsidRDefault="00936941" w:rsidP="0029703D">
            <w:pPr>
              <w:pStyle w:val="a5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20 000.00</w:t>
            </w:r>
          </w:p>
        </w:tc>
        <w:tc>
          <w:tcPr>
            <w:tcW w:w="3828" w:type="dxa"/>
          </w:tcPr>
          <w:p w14:paraId="5BAB66AA" w14:textId="77777777" w:rsidR="00936941" w:rsidRPr="00936941" w:rsidRDefault="00936941" w:rsidP="00DE1B77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Збільшення частки молоді, яка залучена до діяльності молодіжних центрів та просторів; збільшення кількості молодіжних просторів.</w:t>
            </w:r>
          </w:p>
        </w:tc>
      </w:tr>
      <w:tr w:rsidR="00936941" w:rsidRPr="00936941" w14:paraId="166DBA2B" w14:textId="77777777" w:rsidTr="00762130">
        <w:tc>
          <w:tcPr>
            <w:tcW w:w="534" w:type="dxa"/>
          </w:tcPr>
          <w:p w14:paraId="45A2037F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2193" w:type="dxa"/>
          </w:tcPr>
          <w:p w14:paraId="736CF91F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Належне дозвілля молоді</w:t>
            </w:r>
          </w:p>
        </w:tc>
        <w:tc>
          <w:tcPr>
            <w:tcW w:w="3891" w:type="dxa"/>
          </w:tcPr>
          <w:p w14:paraId="369E203C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заходів, конкурсів, акцій,  майстер-класів, тренінгів, семінарів, квестів, фестивалів, інтелектуальних ігор  тощо)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(придбання пального, нагородної атрибутики, сувенірів, призів,  канцтоварів)</w:t>
            </w:r>
          </w:p>
        </w:tc>
        <w:tc>
          <w:tcPr>
            <w:tcW w:w="1843" w:type="dxa"/>
          </w:tcPr>
          <w:p w14:paraId="6B476EF1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2E7808E4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4DF9D7B0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353" w:type="dxa"/>
          </w:tcPr>
          <w:p w14:paraId="04D45202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5 </w:t>
            </w: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400,00</w:t>
            </w:r>
          </w:p>
        </w:tc>
        <w:tc>
          <w:tcPr>
            <w:tcW w:w="3828" w:type="dxa"/>
          </w:tcPr>
          <w:p w14:paraId="605ACCC0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належного дозвілля молоді</w:t>
            </w:r>
          </w:p>
        </w:tc>
      </w:tr>
      <w:tr w:rsidR="00936941" w:rsidRPr="00936941" w14:paraId="3F35821F" w14:textId="77777777" w:rsidTr="00762130">
        <w:tc>
          <w:tcPr>
            <w:tcW w:w="534" w:type="dxa"/>
          </w:tcPr>
          <w:p w14:paraId="0A8BC3FD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14:paraId="2EEA7583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  <w:t>Усього</w:t>
            </w:r>
          </w:p>
        </w:tc>
        <w:tc>
          <w:tcPr>
            <w:tcW w:w="3891" w:type="dxa"/>
          </w:tcPr>
          <w:p w14:paraId="73AAE9B2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D439F6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</w:tcPr>
          <w:p w14:paraId="2EC08C94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</w:tcPr>
          <w:p w14:paraId="2BDDC722" w14:textId="77777777" w:rsidR="00936941" w:rsidRPr="00936941" w:rsidRDefault="006664AA" w:rsidP="000F50BF">
            <w:pPr>
              <w:pStyle w:val="a5"/>
              <w:rPr>
                <w:rFonts w:ascii="Century" w:hAnsi="Century" w:cs="Times New Roman"/>
                <w:b/>
                <w:sz w:val="24"/>
                <w:szCs w:val="24"/>
                <w:lang w:val="en-US"/>
              </w:rPr>
            </w:pPr>
            <w:r w:rsidRPr="006664AA">
              <w:rPr>
                <w:rFonts w:ascii="Century" w:hAnsi="Century" w:cs="Times New Roman"/>
                <w:b/>
                <w:szCs w:val="24"/>
              </w:rPr>
              <w:t>12</w:t>
            </w:r>
            <w:r w:rsidR="00936941" w:rsidRPr="006664AA">
              <w:rPr>
                <w:rFonts w:ascii="Century" w:hAnsi="Century" w:cs="Times New Roman"/>
                <w:b/>
                <w:szCs w:val="24"/>
                <w:lang w:val="en-US"/>
              </w:rPr>
              <w:t>5</w:t>
            </w:r>
            <w:r w:rsidR="00936941" w:rsidRPr="006664AA">
              <w:rPr>
                <w:rFonts w:ascii="Century" w:hAnsi="Century" w:cs="Times New Roman"/>
                <w:b/>
                <w:szCs w:val="24"/>
                <w:lang w:val="ru-RU"/>
              </w:rPr>
              <w:t xml:space="preserve"> </w:t>
            </w:r>
            <w:r w:rsidR="00936941" w:rsidRPr="006664AA">
              <w:rPr>
                <w:rFonts w:ascii="Century" w:hAnsi="Century" w:cs="Times New Roman"/>
                <w:b/>
                <w:szCs w:val="24"/>
                <w:lang w:val="en-US"/>
              </w:rPr>
              <w:t>400,00</w:t>
            </w:r>
          </w:p>
        </w:tc>
        <w:tc>
          <w:tcPr>
            <w:tcW w:w="3828" w:type="dxa"/>
          </w:tcPr>
          <w:p w14:paraId="762D341F" w14:textId="77777777" w:rsidR="00936941" w:rsidRPr="00936941" w:rsidRDefault="00936941" w:rsidP="005D48B0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</w:tbl>
    <w:p w14:paraId="02CDB8A8" w14:textId="77777777" w:rsidR="00010955" w:rsidRPr="00936941" w:rsidRDefault="00010955" w:rsidP="00010955">
      <w:pPr>
        <w:rPr>
          <w:rFonts w:ascii="Century" w:hAnsi="Century"/>
          <w:b/>
          <w:sz w:val="28"/>
          <w:szCs w:val="28"/>
        </w:rPr>
      </w:pPr>
    </w:p>
    <w:p w14:paraId="2931ACE5" w14:textId="77777777" w:rsidR="006822F3" w:rsidRPr="00936941" w:rsidRDefault="006822F3" w:rsidP="00F87D4A">
      <w:pPr>
        <w:spacing w:after="0" w:line="240" w:lineRule="auto"/>
        <w:ind w:firstLine="840"/>
        <w:rPr>
          <w:rFonts w:ascii="Century" w:hAnsi="Century" w:cs="Times New Roman"/>
          <w:b/>
          <w:bCs/>
          <w:sz w:val="28"/>
          <w:szCs w:val="28"/>
        </w:rPr>
      </w:pPr>
    </w:p>
    <w:p w14:paraId="71C298F2" w14:textId="5EEBBB62" w:rsidR="006822F3" w:rsidRPr="00936941" w:rsidRDefault="007372F0" w:rsidP="00B82649">
      <w:pPr>
        <w:spacing w:after="0" w:line="240" w:lineRule="auto"/>
        <w:rPr>
          <w:rFonts w:ascii="Century" w:hAnsi="Century" w:cs="Times New Roman"/>
        </w:rPr>
      </w:pPr>
      <w:r>
        <w:rPr>
          <w:rFonts w:ascii="Century" w:hAnsi="Century" w:cs="Times New Roman"/>
          <w:b/>
          <w:bCs/>
          <w:sz w:val="28"/>
          <w:szCs w:val="28"/>
        </w:rPr>
        <w:t>Секретар ради</w:t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  <w:t xml:space="preserve">     Микола ЛУПІЙ</w:t>
      </w:r>
    </w:p>
    <w:sectPr w:rsidR="006822F3" w:rsidRPr="00936941" w:rsidSect="00010955">
      <w:pgSz w:w="16838" w:h="11906" w:orient="landscape"/>
      <w:pgMar w:top="709" w:right="719" w:bottom="70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A4336" w14:textId="77777777" w:rsidR="003C4AE1" w:rsidRDefault="003C4AE1" w:rsidP="00BD17A1">
      <w:pPr>
        <w:spacing w:after="0" w:line="240" w:lineRule="auto"/>
      </w:pPr>
      <w:r>
        <w:separator/>
      </w:r>
    </w:p>
  </w:endnote>
  <w:endnote w:type="continuationSeparator" w:id="0">
    <w:p w14:paraId="2A946410" w14:textId="77777777" w:rsidR="003C4AE1" w:rsidRDefault="003C4AE1" w:rsidP="00BD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3405D" w14:textId="77777777" w:rsidR="003C4AE1" w:rsidRDefault="003C4AE1" w:rsidP="00BD17A1">
      <w:pPr>
        <w:spacing w:after="0" w:line="240" w:lineRule="auto"/>
      </w:pPr>
      <w:r>
        <w:separator/>
      </w:r>
    </w:p>
  </w:footnote>
  <w:footnote w:type="continuationSeparator" w:id="0">
    <w:p w14:paraId="141A563B" w14:textId="77777777" w:rsidR="003C4AE1" w:rsidRDefault="003C4AE1" w:rsidP="00BD1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660C6"/>
    <w:multiLevelType w:val="hybridMultilevel"/>
    <w:tmpl w:val="2BE8B23A"/>
    <w:lvl w:ilvl="0" w:tplc="8F02B36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5991026">
    <w:abstractNumId w:val="2"/>
  </w:num>
  <w:num w:numId="2" w16cid:durableId="1640070810">
    <w:abstractNumId w:val="1"/>
  </w:num>
  <w:num w:numId="3" w16cid:durableId="474956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10955"/>
    <w:rsid w:val="00044742"/>
    <w:rsid w:val="0007541B"/>
    <w:rsid w:val="000B0D01"/>
    <w:rsid w:val="000F50BF"/>
    <w:rsid w:val="00180A79"/>
    <w:rsid w:val="0029703D"/>
    <w:rsid w:val="002A72E8"/>
    <w:rsid w:val="002C4A64"/>
    <w:rsid w:val="00314324"/>
    <w:rsid w:val="003173E3"/>
    <w:rsid w:val="003516A3"/>
    <w:rsid w:val="003C4AE1"/>
    <w:rsid w:val="0040421F"/>
    <w:rsid w:val="00416483"/>
    <w:rsid w:val="00443E6E"/>
    <w:rsid w:val="00463A1E"/>
    <w:rsid w:val="00494BE9"/>
    <w:rsid w:val="00577078"/>
    <w:rsid w:val="005C7B98"/>
    <w:rsid w:val="005D48B0"/>
    <w:rsid w:val="006164E3"/>
    <w:rsid w:val="0066409F"/>
    <w:rsid w:val="006664AA"/>
    <w:rsid w:val="006822F3"/>
    <w:rsid w:val="006830C7"/>
    <w:rsid w:val="006947EC"/>
    <w:rsid w:val="006D00E2"/>
    <w:rsid w:val="007372F0"/>
    <w:rsid w:val="00762130"/>
    <w:rsid w:val="00767041"/>
    <w:rsid w:val="007F3269"/>
    <w:rsid w:val="00815EFA"/>
    <w:rsid w:val="00860218"/>
    <w:rsid w:val="00877EEF"/>
    <w:rsid w:val="00893F57"/>
    <w:rsid w:val="00906A27"/>
    <w:rsid w:val="00936941"/>
    <w:rsid w:val="00960815"/>
    <w:rsid w:val="009622BC"/>
    <w:rsid w:val="009D57B2"/>
    <w:rsid w:val="00A10DE7"/>
    <w:rsid w:val="00A86D3D"/>
    <w:rsid w:val="00AD3EAC"/>
    <w:rsid w:val="00B82649"/>
    <w:rsid w:val="00BA0631"/>
    <w:rsid w:val="00BB7A3E"/>
    <w:rsid w:val="00BD17A1"/>
    <w:rsid w:val="00C42F87"/>
    <w:rsid w:val="00C50ACD"/>
    <w:rsid w:val="00D02915"/>
    <w:rsid w:val="00DB1BC4"/>
    <w:rsid w:val="00DE1B77"/>
    <w:rsid w:val="00E028FB"/>
    <w:rsid w:val="00E164FA"/>
    <w:rsid w:val="00E209BD"/>
    <w:rsid w:val="00EC11C7"/>
    <w:rsid w:val="00F00B58"/>
    <w:rsid w:val="00F24CAC"/>
    <w:rsid w:val="00F35674"/>
    <w:rsid w:val="00F378D6"/>
    <w:rsid w:val="00F87D4A"/>
    <w:rsid w:val="00FD3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9C4F2"/>
  <w15:chartTrackingRefBased/>
  <w15:docId w15:val="{FBE3C57E-ED85-418B-988B-CB0A31A0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styleId="a5">
    <w:name w:val="No Spacing"/>
    <w:uiPriority w:val="1"/>
    <w:qFormat/>
    <w:rsid w:val="00AD3EAC"/>
    <w:rPr>
      <w:rFonts w:eastAsia="Times New Roman" w:cs="Calibri"/>
      <w:sz w:val="22"/>
      <w:szCs w:val="22"/>
    </w:rPr>
  </w:style>
  <w:style w:type="paragraph" w:customStyle="1" w:styleId="rvps2">
    <w:name w:val="rvps2"/>
    <w:basedOn w:val="a"/>
    <w:rsid w:val="005D48B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D17A1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7">
    <w:name w:val="Верхній колонтитул Знак"/>
    <w:link w:val="a6"/>
    <w:uiPriority w:val="99"/>
    <w:rsid w:val="00BD17A1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BD17A1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BD17A1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609AB-3B4A-4904-9891-DEE156A7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3533</Words>
  <Characters>2014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Secretary</cp:lastModifiedBy>
  <cp:revision>2</cp:revision>
  <cp:lastPrinted>2022-12-06T08:43:00Z</cp:lastPrinted>
  <dcterms:created xsi:type="dcterms:W3CDTF">2023-02-14T07:48:00Z</dcterms:created>
  <dcterms:modified xsi:type="dcterms:W3CDTF">2023-02-14T07:48:00Z</dcterms:modified>
</cp:coreProperties>
</file>