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AFB6" w14:textId="46A94678" w:rsidR="00B16728" w:rsidRPr="00B16728" w:rsidRDefault="00187689" w:rsidP="00B16728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 w:cs="Times New Roman"/>
          <w:kern w:val="0"/>
          <w:lang w:eastAsia="ru-RU" w:bidi="ar-SA"/>
        </w:rPr>
      </w:pPr>
      <w:bookmarkStart w:id="0" w:name="_Hlk69735875"/>
      <w:bookmarkStart w:id="1" w:name="_Hlk62647722"/>
      <w:r w:rsidRPr="00B16728">
        <w:rPr>
          <w:rFonts w:ascii="Century" w:eastAsia="Calibri" w:hAnsi="Century" w:cs="Times New Roman"/>
          <w:noProof/>
          <w:kern w:val="0"/>
          <w:lang w:val="ru-RU" w:eastAsia="ru-RU" w:bidi="ar-SA"/>
        </w:rPr>
        <w:drawing>
          <wp:inline distT="0" distB="0" distL="0" distR="0" wp14:anchorId="133E1387" wp14:editId="26DEA694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1BE58" w14:textId="77777777" w:rsidR="00B16728" w:rsidRPr="00B16728" w:rsidRDefault="00B16728" w:rsidP="00B16728">
      <w:pPr>
        <w:shd w:val="clear" w:color="auto" w:fill="FFFFFF"/>
        <w:suppressAutoHyphens w:val="0"/>
        <w:jc w:val="center"/>
        <w:rPr>
          <w:rFonts w:ascii="Century" w:eastAsia="Calibri" w:hAnsi="Century" w:cs="Times New Roman"/>
          <w:kern w:val="0"/>
          <w:sz w:val="32"/>
          <w:szCs w:val="32"/>
          <w:lang w:eastAsia="ru-RU" w:bidi="ar-SA"/>
        </w:rPr>
      </w:pPr>
      <w:r w:rsidRPr="00B16728">
        <w:rPr>
          <w:rFonts w:ascii="Century" w:eastAsia="Calibri" w:hAnsi="Century" w:cs="Times New Roman"/>
          <w:kern w:val="0"/>
          <w:sz w:val="32"/>
          <w:szCs w:val="32"/>
          <w:lang w:eastAsia="ru-RU" w:bidi="ar-SA"/>
        </w:rPr>
        <w:t>УКРАЇНА</w:t>
      </w:r>
    </w:p>
    <w:p w14:paraId="30C01F18" w14:textId="77777777" w:rsidR="00B16728" w:rsidRPr="00B16728" w:rsidRDefault="00B16728" w:rsidP="00B16728">
      <w:pPr>
        <w:shd w:val="clear" w:color="auto" w:fill="FFFFFF"/>
        <w:suppressAutoHyphens w:val="0"/>
        <w:jc w:val="center"/>
        <w:rPr>
          <w:rFonts w:ascii="Century" w:eastAsia="Calibri" w:hAnsi="Century" w:cs="Times New Roman"/>
          <w:b/>
          <w:kern w:val="0"/>
          <w:sz w:val="32"/>
          <w:lang w:eastAsia="ru-RU" w:bidi="ar-SA"/>
        </w:rPr>
      </w:pPr>
      <w:r w:rsidRPr="00B16728">
        <w:rPr>
          <w:rFonts w:ascii="Century" w:eastAsia="Calibri" w:hAnsi="Century" w:cs="Times New Roman"/>
          <w:b/>
          <w:kern w:val="0"/>
          <w:sz w:val="32"/>
          <w:lang w:eastAsia="ru-RU" w:bidi="ar-SA"/>
        </w:rPr>
        <w:t>ГОРОДОЦЬКА МІСЬКА РАДА</w:t>
      </w:r>
    </w:p>
    <w:p w14:paraId="5575AF7D" w14:textId="77777777" w:rsidR="00B16728" w:rsidRPr="00B16728" w:rsidRDefault="00B16728" w:rsidP="00B16728">
      <w:pPr>
        <w:shd w:val="clear" w:color="auto" w:fill="FFFFFF"/>
        <w:suppressAutoHyphens w:val="0"/>
        <w:jc w:val="center"/>
        <w:rPr>
          <w:rFonts w:ascii="Century" w:eastAsia="Calibri" w:hAnsi="Century" w:cs="Times New Roman"/>
          <w:kern w:val="0"/>
          <w:sz w:val="32"/>
          <w:lang w:eastAsia="ru-RU" w:bidi="ar-SA"/>
        </w:rPr>
      </w:pPr>
      <w:r w:rsidRPr="00B16728">
        <w:rPr>
          <w:rFonts w:ascii="Century" w:eastAsia="Calibri" w:hAnsi="Century" w:cs="Times New Roman"/>
          <w:kern w:val="0"/>
          <w:sz w:val="32"/>
          <w:lang w:eastAsia="ru-RU" w:bidi="ar-SA"/>
        </w:rPr>
        <w:t>ЛЬВІВСЬКОЇ ОБЛАСТІ</w:t>
      </w:r>
    </w:p>
    <w:p w14:paraId="1EDA2B19" w14:textId="77777777" w:rsidR="00B16728" w:rsidRPr="00B16728" w:rsidRDefault="00B16728" w:rsidP="00B16728">
      <w:pPr>
        <w:shd w:val="clear" w:color="auto" w:fill="FFFFFF"/>
        <w:suppressAutoHyphens w:val="0"/>
        <w:jc w:val="center"/>
        <w:rPr>
          <w:rFonts w:ascii="Century" w:eastAsia="Calibri" w:hAnsi="Century" w:cs="Times New Roman"/>
          <w:bCs/>
          <w:kern w:val="0"/>
          <w:sz w:val="28"/>
          <w:szCs w:val="28"/>
          <w:lang w:eastAsia="ru-RU" w:bidi="ar-SA"/>
        </w:rPr>
      </w:pPr>
      <w:r w:rsidRPr="00B16728">
        <w:rPr>
          <w:rFonts w:ascii="Century" w:eastAsia="Calibri" w:hAnsi="Century" w:cs="Times New Roman"/>
          <w:bCs/>
          <w:kern w:val="0"/>
          <w:sz w:val="28"/>
          <w:szCs w:val="28"/>
          <w:lang w:eastAsia="ru-RU" w:bidi="ar-SA"/>
        </w:rPr>
        <w:t>32</w:t>
      </w:r>
      <w:r w:rsidRPr="00B16728">
        <w:rPr>
          <w:rFonts w:ascii="Century" w:eastAsia="Calibri" w:hAnsi="Century" w:cs="Times New Roman"/>
          <w:b/>
          <w:kern w:val="0"/>
          <w:sz w:val="28"/>
          <w:szCs w:val="28"/>
          <w:lang w:eastAsia="ru-RU" w:bidi="ar-SA"/>
        </w:rPr>
        <w:t xml:space="preserve"> </w:t>
      </w:r>
      <w:r w:rsidRPr="00B16728">
        <w:rPr>
          <w:rFonts w:ascii="Century" w:eastAsia="Calibri" w:hAnsi="Century" w:cs="Times New Roman"/>
          <w:bCs/>
          <w:caps/>
          <w:kern w:val="0"/>
          <w:sz w:val="28"/>
          <w:szCs w:val="28"/>
          <w:lang w:eastAsia="ru-RU" w:bidi="ar-SA"/>
        </w:rPr>
        <w:t>сесія восьмого скликання</w:t>
      </w:r>
    </w:p>
    <w:p w14:paraId="32B42C02" w14:textId="21FFD969" w:rsidR="00B16728" w:rsidRPr="00B16728" w:rsidRDefault="00B16728" w:rsidP="00B16728">
      <w:pPr>
        <w:suppressAutoHyphens w:val="0"/>
        <w:spacing w:line="276" w:lineRule="auto"/>
        <w:jc w:val="center"/>
        <w:rPr>
          <w:rFonts w:ascii="Century" w:eastAsia="Calibri" w:hAnsi="Century" w:cs="Times New Roman"/>
          <w:b/>
          <w:kern w:val="0"/>
          <w:sz w:val="32"/>
          <w:szCs w:val="32"/>
          <w:lang w:eastAsia="ru-RU" w:bidi="ar-SA"/>
        </w:rPr>
      </w:pPr>
      <w:r w:rsidRPr="00B16728">
        <w:rPr>
          <w:rFonts w:ascii="Century" w:eastAsia="Calibri" w:hAnsi="Century" w:cs="Times New Roman"/>
          <w:b/>
          <w:kern w:val="0"/>
          <w:sz w:val="32"/>
          <w:szCs w:val="32"/>
          <w:lang w:eastAsia="ru-RU" w:bidi="ar-SA"/>
        </w:rPr>
        <w:t xml:space="preserve">РІШЕННЯ </w:t>
      </w:r>
      <w:r w:rsidRPr="00B16728">
        <w:rPr>
          <w:rFonts w:ascii="Century" w:eastAsia="Calibri" w:hAnsi="Century" w:cs="Times New Roman"/>
          <w:bCs/>
          <w:kern w:val="0"/>
          <w:sz w:val="32"/>
          <w:szCs w:val="32"/>
          <w:lang w:eastAsia="ru-RU" w:bidi="ar-SA"/>
        </w:rPr>
        <w:t>№</w:t>
      </w:r>
      <w:r w:rsidRPr="00B16728">
        <w:rPr>
          <w:rFonts w:ascii="Century" w:eastAsia="Calibri" w:hAnsi="Century" w:cs="Times New Roman"/>
          <w:b/>
          <w:kern w:val="0"/>
          <w:sz w:val="32"/>
          <w:szCs w:val="32"/>
          <w:lang w:eastAsia="ru-RU" w:bidi="ar-SA"/>
        </w:rPr>
        <w:t xml:space="preserve"> </w:t>
      </w:r>
      <w:r w:rsidR="00187689">
        <w:rPr>
          <w:rFonts w:ascii="Century" w:eastAsia="Calibri" w:hAnsi="Century" w:cs="Times New Roman"/>
          <w:b/>
          <w:kern w:val="0"/>
          <w:sz w:val="32"/>
          <w:szCs w:val="32"/>
          <w:lang w:eastAsia="ru-RU" w:bidi="ar-SA"/>
        </w:rPr>
        <w:t>23/32-5925</w:t>
      </w:r>
    </w:p>
    <w:p w14:paraId="45091EF8" w14:textId="77777777" w:rsidR="00B16728" w:rsidRPr="00B16728" w:rsidRDefault="00B16728" w:rsidP="00B16728">
      <w:pPr>
        <w:suppressAutoHyphens w:val="0"/>
        <w:jc w:val="both"/>
        <w:rPr>
          <w:rFonts w:ascii="Century" w:eastAsia="Calibri" w:hAnsi="Century" w:cs="Times New Roman"/>
          <w:kern w:val="0"/>
          <w:sz w:val="28"/>
          <w:szCs w:val="28"/>
          <w:lang w:eastAsia="ru-RU" w:bidi="ar-SA"/>
        </w:rPr>
      </w:pPr>
      <w:bookmarkStart w:id="2" w:name="_Hlk69735883"/>
      <w:bookmarkEnd w:id="0"/>
      <w:r w:rsidRPr="00B16728">
        <w:rPr>
          <w:rFonts w:ascii="Century" w:eastAsia="Calibri" w:hAnsi="Century" w:cs="Times New Roman"/>
          <w:kern w:val="0"/>
          <w:sz w:val="28"/>
          <w:szCs w:val="28"/>
          <w:lang w:eastAsia="ru-RU" w:bidi="ar-SA"/>
        </w:rPr>
        <w:t>22 червня 2023 року</w:t>
      </w:r>
      <w:r w:rsidRPr="00B16728">
        <w:rPr>
          <w:rFonts w:ascii="Century" w:eastAsia="Calibri" w:hAnsi="Century" w:cs="Times New Roman"/>
          <w:kern w:val="0"/>
          <w:sz w:val="28"/>
          <w:szCs w:val="28"/>
          <w:lang w:eastAsia="ru-RU" w:bidi="ar-SA"/>
        </w:rPr>
        <w:tab/>
      </w:r>
      <w:r w:rsidRPr="00B16728">
        <w:rPr>
          <w:rFonts w:ascii="Century" w:eastAsia="Calibri" w:hAnsi="Century" w:cs="Times New Roman"/>
          <w:kern w:val="0"/>
          <w:sz w:val="28"/>
          <w:szCs w:val="28"/>
          <w:lang w:eastAsia="ru-RU" w:bidi="ar-SA"/>
        </w:rPr>
        <w:tab/>
      </w:r>
      <w:r w:rsidRPr="00B16728">
        <w:rPr>
          <w:rFonts w:ascii="Century" w:eastAsia="Calibri" w:hAnsi="Century" w:cs="Times New Roman"/>
          <w:kern w:val="0"/>
          <w:sz w:val="28"/>
          <w:szCs w:val="28"/>
          <w:lang w:eastAsia="ru-RU" w:bidi="ar-SA"/>
        </w:rPr>
        <w:tab/>
      </w:r>
      <w:r w:rsidRPr="00B16728">
        <w:rPr>
          <w:rFonts w:ascii="Century" w:eastAsia="Calibri" w:hAnsi="Century" w:cs="Times New Roman"/>
          <w:kern w:val="0"/>
          <w:sz w:val="28"/>
          <w:szCs w:val="28"/>
          <w:lang w:eastAsia="ru-RU" w:bidi="ar-SA"/>
        </w:rPr>
        <w:tab/>
      </w:r>
      <w:r w:rsidRPr="00B16728">
        <w:rPr>
          <w:rFonts w:ascii="Century" w:eastAsia="Calibri" w:hAnsi="Century" w:cs="Times New Roman"/>
          <w:kern w:val="0"/>
          <w:sz w:val="28"/>
          <w:szCs w:val="28"/>
          <w:lang w:eastAsia="ru-RU" w:bidi="ar-SA"/>
        </w:rPr>
        <w:tab/>
      </w:r>
      <w:r w:rsidRPr="00B16728">
        <w:rPr>
          <w:rFonts w:ascii="Century" w:eastAsia="Calibri" w:hAnsi="Century" w:cs="Times New Roman"/>
          <w:kern w:val="0"/>
          <w:sz w:val="28"/>
          <w:szCs w:val="28"/>
          <w:lang w:eastAsia="ru-RU" w:bidi="ar-SA"/>
        </w:rPr>
        <w:tab/>
      </w:r>
      <w:r w:rsidRPr="00B16728">
        <w:rPr>
          <w:rFonts w:ascii="Century" w:eastAsia="Calibri" w:hAnsi="Century" w:cs="Times New Roman"/>
          <w:kern w:val="0"/>
          <w:sz w:val="28"/>
          <w:szCs w:val="28"/>
          <w:lang w:eastAsia="ru-RU" w:bidi="ar-SA"/>
        </w:rPr>
        <w:tab/>
      </w:r>
      <w:r w:rsidRPr="00B16728">
        <w:rPr>
          <w:rFonts w:ascii="Century" w:eastAsia="Calibri" w:hAnsi="Century" w:cs="Times New Roman"/>
          <w:kern w:val="0"/>
          <w:sz w:val="28"/>
          <w:szCs w:val="28"/>
          <w:lang w:eastAsia="ru-RU" w:bidi="ar-SA"/>
        </w:rPr>
        <w:tab/>
        <w:t xml:space="preserve">     м. Городок</w:t>
      </w:r>
    </w:p>
    <w:bookmarkEnd w:id="1"/>
    <w:bookmarkEnd w:id="2"/>
    <w:p w14:paraId="09F5EC8F" w14:textId="77777777" w:rsidR="00700302" w:rsidRPr="00E41F80" w:rsidRDefault="00700302" w:rsidP="00B16728">
      <w:pPr>
        <w:ind w:right="5385"/>
        <w:rPr>
          <w:rFonts w:ascii="Century" w:hAnsi="Century"/>
          <w:b/>
          <w:sz w:val="28"/>
          <w:szCs w:val="28"/>
        </w:rPr>
      </w:pPr>
      <w:r w:rsidRPr="00E41F80">
        <w:rPr>
          <w:rFonts w:ascii="Century" w:hAnsi="Century"/>
          <w:b/>
          <w:sz w:val="28"/>
          <w:szCs w:val="28"/>
        </w:rPr>
        <w:t xml:space="preserve">Про дозвіл КП </w:t>
      </w:r>
      <w:r w:rsidR="00604CEB" w:rsidRPr="00E41F80">
        <w:rPr>
          <w:rFonts w:ascii="Century" w:hAnsi="Century"/>
          <w:b/>
          <w:sz w:val="28"/>
          <w:szCs w:val="28"/>
        </w:rPr>
        <w:t>«</w:t>
      </w:r>
      <w:r w:rsidRPr="00E41F80">
        <w:rPr>
          <w:rFonts w:ascii="Century" w:hAnsi="Century"/>
          <w:b/>
          <w:sz w:val="28"/>
          <w:szCs w:val="28"/>
        </w:rPr>
        <w:t>Городоцьке водопровідно-каналізаційне</w:t>
      </w:r>
      <w:r w:rsidR="00B16728">
        <w:rPr>
          <w:rFonts w:ascii="Century" w:hAnsi="Century"/>
          <w:b/>
          <w:sz w:val="28"/>
          <w:szCs w:val="28"/>
        </w:rPr>
        <w:t xml:space="preserve"> </w:t>
      </w:r>
      <w:r w:rsidRPr="00E41F80">
        <w:rPr>
          <w:rFonts w:ascii="Century" w:hAnsi="Century"/>
          <w:b/>
          <w:sz w:val="28"/>
          <w:szCs w:val="28"/>
        </w:rPr>
        <w:t>господарство</w:t>
      </w:r>
      <w:r w:rsidR="00604CEB" w:rsidRPr="00E41F80">
        <w:rPr>
          <w:rFonts w:ascii="Century" w:hAnsi="Century"/>
          <w:b/>
          <w:sz w:val="28"/>
          <w:szCs w:val="28"/>
        </w:rPr>
        <w:t>»</w:t>
      </w:r>
      <w:r w:rsidRPr="00E41F80">
        <w:rPr>
          <w:rFonts w:ascii="Century" w:hAnsi="Century"/>
          <w:b/>
          <w:sz w:val="28"/>
          <w:szCs w:val="28"/>
        </w:rPr>
        <w:t xml:space="preserve"> на демонтаж</w:t>
      </w:r>
      <w:r w:rsidR="00B16728">
        <w:rPr>
          <w:rFonts w:ascii="Century" w:hAnsi="Century"/>
          <w:b/>
          <w:sz w:val="28"/>
          <w:szCs w:val="28"/>
        </w:rPr>
        <w:t xml:space="preserve"> </w:t>
      </w:r>
      <w:r w:rsidR="00505068">
        <w:rPr>
          <w:rFonts w:ascii="Century" w:hAnsi="Century"/>
          <w:b/>
          <w:sz w:val="28"/>
          <w:szCs w:val="28"/>
        </w:rPr>
        <w:t xml:space="preserve">та списання з балансу </w:t>
      </w:r>
      <w:r w:rsidRPr="00E41F80">
        <w:rPr>
          <w:rFonts w:ascii="Century" w:hAnsi="Century"/>
          <w:b/>
          <w:sz w:val="28"/>
          <w:szCs w:val="28"/>
        </w:rPr>
        <w:t xml:space="preserve">частини водогону </w:t>
      </w:r>
      <w:r w:rsidR="00604CEB" w:rsidRPr="00E41F80">
        <w:rPr>
          <w:rFonts w:ascii="Century" w:hAnsi="Century"/>
          <w:b/>
          <w:sz w:val="28"/>
          <w:szCs w:val="28"/>
        </w:rPr>
        <w:t>«</w:t>
      </w:r>
      <w:r w:rsidRPr="00E41F80">
        <w:rPr>
          <w:rFonts w:ascii="Century" w:hAnsi="Century"/>
          <w:b/>
          <w:sz w:val="28"/>
          <w:szCs w:val="28"/>
        </w:rPr>
        <w:t>Поріччя</w:t>
      </w:r>
      <w:r w:rsidR="00505068">
        <w:rPr>
          <w:rFonts w:ascii="Century" w:hAnsi="Century"/>
          <w:b/>
          <w:sz w:val="28"/>
          <w:szCs w:val="28"/>
        </w:rPr>
        <w:t xml:space="preserve"> </w:t>
      </w:r>
      <w:r w:rsidRPr="00E41F80">
        <w:rPr>
          <w:rFonts w:ascii="Century" w:hAnsi="Century"/>
          <w:b/>
          <w:sz w:val="28"/>
          <w:szCs w:val="28"/>
        </w:rPr>
        <w:t>Мальованка</w:t>
      </w:r>
      <w:r w:rsidR="00B16728">
        <w:rPr>
          <w:rFonts w:ascii="Century" w:hAnsi="Century"/>
          <w:b/>
          <w:sz w:val="28"/>
          <w:szCs w:val="28"/>
        </w:rPr>
        <w:t xml:space="preserve"> </w:t>
      </w:r>
      <w:r w:rsidRPr="00E41F80">
        <w:rPr>
          <w:rFonts w:ascii="Century" w:hAnsi="Century"/>
          <w:b/>
          <w:sz w:val="28"/>
          <w:szCs w:val="28"/>
        </w:rPr>
        <w:t>Поріччя Задвірне</w:t>
      </w:r>
      <w:r w:rsidR="00604CEB" w:rsidRPr="00E41F80">
        <w:rPr>
          <w:rFonts w:ascii="Century" w:hAnsi="Century"/>
          <w:b/>
          <w:sz w:val="28"/>
          <w:szCs w:val="28"/>
        </w:rPr>
        <w:t>»</w:t>
      </w:r>
      <w:r w:rsidRPr="00E41F80">
        <w:rPr>
          <w:rFonts w:ascii="Century" w:hAnsi="Century"/>
          <w:b/>
          <w:sz w:val="28"/>
          <w:szCs w:val="28"/>
        </w:rPr>
        <w:t>,</w:t>
      </w:r>
      <w:r w:rsidR="00505068">
        <w:rPr>
          <w:rFonts w:ascii="Century" w:hAnsi="Century"/>
          <w:b/>
          <w:sz w:val="28"/>
          <w:szCs w:val="28"/>
        </w:rPr>
        <w:t xml:space="preserve"> </w:t>
      </w:r>
      <w:r w:rsidRPr="00E41F80">
        <w:rPr>
          <w:rFonts w:ascii="Century" w:hAnsi="Century"/>
          <w:b/>
          <w:sz w:val="28"/>
          <w:szCs w:val="28"/>
        </w:rPr>
        <w:t>що є на балансі підприємства</w:t>
      </w:r>
    </w:p>
    <w:p w14:paraId="3A80E2F8" w14:textId="77777777" w:rsidR="00700302" w:rsidRPr="00E41F80" w:rsidRDefault="00700302">
      <w:pPr>
        <w:jc w:val="both"/>
        <w:rPr>
          <w:rFonts w:ascii="Century" w:hAnsi="Century"/>
          <w:sz w:val="28"/>
          <w:szCs w:val="28"/>
        </w:rPr>
      </w:pPr>
      <w:r w:rsidRPr="00E41F80">
        <w:rPr>
          <w:rFonts w:ascii="Century" w:hAnsi="Century"/>
          <w:sz w:val="28"/>
          <w:szCs w:val="28"/>
        </w:rPr>
        <w:tab/>
        <w:t xml:space="preserve">Розглянувши клопотання КП </w:t>
      </w:r>
      <w:r w:rsidR="00E41F80">
        <w:rPr>
          <w:rFonts w:ascii="Century" w:hAnsi="Century"/>
          <w:sz w:val="28"/>
          <w:szCs w:val="28"/>
        </w:rPr>
        <w:t>«</w:t>
      </w:r>
      <w:r w:rsidRPr="00E41F80">
        <w:rPr>
          <w:rFonts w:ascii="Century" w:hAnsi="Century"/>
          <w:sz w:val="28"/>
          <w:szCs w:val="28"/>
        </w:rPr>
        <w:t>Городоцьке водопровідно-каналізаційне господарство</w:t>
      </w:r>
      <w:r w:rsidR="00505068">
        <w:rPr>
          <w:rFonts w:ascii="Century" w:hAnsi="Century"/>
          <w:sz w:val="28"/>
          <w:szCs w:val="28"/>
        </w:rPr>
        <w:t>»</w:t>
      </w:r>
      <w:r w:rsidRPr="00E41F80">
        <w:rPr>
          <w:rFonts w:ascii="Century" w:hAnsi="Century"/>
          <w:sz w:val="28"/>
          <w:szCs w:val="28"/>
        </w:rPr>
        <w:t xml:space="preserve"> від 14.06.2023 №95 щодо дозволу на демонтаж частини водогону </w:t>
      </w:r>
      <w:r w:rsidR="00E41F80" w:rsidRPr="00E41F80">
        <w:rPr>
          <w:rFonts w:ascii="Century" w:hAnsi="Century"/>
          <w:sz w:val="28"/>
          <w:szCs w:val="28"/>
        </w:rPr>
        <w:t>«</w:t>
      </w:r>
      <w:r w:rsidRPr="00E41F80">
        <w:rPr>
          <w:rFonts w:ascii="Century" w:hAnsi="Century"/>
          <w:sz w:val="28"/>
          <w:szCs w:val="28"/>
        </w:rPr>
        <w:t>Поріччя Мальованка</w:t>
      </w:r>
      <w:r w:rsidR="00505068">
        <w:rPr>
          <w:rFonts w:ascii="Century" w:hAnsi="Century"/>
          <w:sz w:val="28"/>
          <w:szCs w:val="28"/>
        </w:rPr>
        <w:t>-</w:t>
      </w:r>
      <w:r w:rsidRPr="00E41F80">
        <w:rPr>
          <w:rFonts w:ascii="Century" w:hAnsi="Century"/>
          <w:sz w:val="28"/>
          <w:szCs w:val="28"/>
        </w:rPr>
        <w:t>Поріччя Задвірне</w:t>
      </w:r>
      <w:r w:rsidR="00E41F80" w:rsidRPr="00E41F80">
        <w:rPr>
          <w:rFonts w:ascii="Century" w:hAnsi="Century"/>
          <w:sz w:val="28"/>
          <w:szCs w:val="28"/>
        </w:rPr>
        <w:t>»</w:t>
      </w:r>
      <w:r w:rsidRPr="00E41F80">
        <w:rPr>
          <w:rFonts w:ascii="Century" w:hAnsi="Century"/>
          <w:sz w:val="28"/>
          <w:szCs w:val="28"/>
        </w:rPr>
        <w:t>, що є на балансі підприємства, довжиною 1,5км та складається з чавунних та сталевих труб діаметром 200мм та 150мм, враховуючи, що зазначена ділянка водопроводу була в експлуатації понад 40 років</w:t>
      </w:r>
      <w:r w:rsidR="002D6BD5">
        <w:rPr>
          <w:rFonts w:ascii="Century" w:hAnsi="Century"/>
          <w:sz w:val="28"/>
          <w:szCs w:val="28"/>
        </w:rPr>
        <w:t xml:space="preserve"> та не придатна для подальшої </w:t>
      </w:r>
      <w:r w:rsidRPr="00E41F80">
        <w:rPr>
          <w:rFonts w:ascii="Century" w:hAnsi="Century"/>
          <w:sz w:val="28"/>
          <w:szCs w:val="28"/>
        </w:rPr>
        <w:t>експлуату</w:t>
      </w:r>
      <w:r w:rsidR="002D6BD5">
        <w:rPr>
          <w:rFonts w:ascii="Century" w:hAnsi="Century"/>
          <w:sz w:val="28"/>
          <w:szCs w:val="28"/>
        </w:rPr>
        <w:t>ції</w:t>
      </w:r>
      <w:r w:rsidRPr="00E41F80">
        <w:rPr>
          <w:rFonts w:ascii="Century" w:hAnsi="Century"/>
          <w:sz w:val="28"/>
          <w:szCs w:val="28"/>
        </w:rPr>
        <w:t xml:space="preserve">, керуючись ст.ст.26,29,30 Закону України </w:t>
      </w:r>
      <w:r w:rsidR="00505068">
        <w:rPr>
          <w:rFonts w:ascii="Century" w:hAnsi="Century"/>
          <w:sz w:val="28"/>
          <w:szCs w:val="28"/>
        </w:rPr>
        <w:t>«</w:t>
      </w:r>
      <w:r w:rsidRPr="00E41F80">
        <w:rPr>
          <w:rFonts w:ascii="Century" w:hAnsi="Century"/>
          <w:sz w:val="28"/>
          <w:szCs w:val="28"/>
        </w:rPr>
        <w:t>Про місцеве самоврядування в Україн</w:t>
      </w:r>
      <w:r w:rsidR="00505068">
        <w:rPr>
          <w:rFonts w:ascii="Century" w:hAnsi="Century"/>
          <w:sz w:val="28"/>
          <w:szCs w:val="28"/>
        </w:rPr>
        <w:t>і»</w:t>
      </w:r>
      <w:r w:rsidRPr="00E41F80">
        <w:rPr>
          <w:rFonts w:ascii="Century" w:hAnsi="Century"/>
          <w:sz w:val="28"/>
          <w:szCs w:val="28"/>
        </w:rPr>
        <w:t xml:space="preserve">, Постановою КМУ від 08.11.2007 №1314 </w:t>
      </w:r>
      <w:r w:rsidR="00604CEB" w:rsidRPr="00E41F80">
        <w:rPr>
          <w:rFonts w:ascii="Century" w:hAnsi="Century"/>
          <w:sz w:val="28"/>
          <w:szCs w:val="28"/>
        </w:rPr>
        <w:t>«</w:t>
      </w:r>
      <w:r w:rsidRPr="00E41F80">
        <w:rPr>
          <w:rFonts w:ascii="Century" w:hAnsi="Century"/>
          <w:sz w:val="28"/>
          <w:szCs w:val="28"/>
        </w:rPr>
        <w:t>Про затвердження порядку списання об</w:t>
      </w:r>
      <w:r w:rsidRPr="00E41F80">
        <w:rPr>
          <w:rFonts w:ascii="Century" w:hAnsi="Century"/>
          <w:sz w:val="28"/>
          <w:szCs w:val="28"/>
          <w:lang w:val="en-US"/>
        </w:rPr>
        <w:t>`</w:t>
      </w:r>
      <w:r w:rsidRPr="00E41F80">
        <w:rPr>
          <w:rFonts w:ascii="Century" w:hAnsi="Century"/>
          <w:sz w:val="28"/>
          <w:szCs w:val="28"/>
        </w:rPr>
        <w:t>єктів державної власності</w:t>
      </w:r>
      <w:r w:rsidR="00604CEB" w:rsidRPr="00E41F80">
        <w:rPr>
          <w:rFonts w:ascii="Century" w:hAnsi="Century"/>
          <w:sz w:val="28"/>
          <w:szCs w:val="28"/>
        </w:rPr>
        <w:t>»</w:t>
      </w:r>
      <w:r w:rsidRPr="00E41F80">
        <w:rPr>
          <w:rFonts w:ascii="Century" w:hAnsi="Century"/>
          <w:sz w:val="28"/>
          <w:szCs w:val="28"/>
        </w:rPr>
        <w:t xml:space="preserve"> </w:t>
      </w:r>
      <w:r w:rsidR="00505068">
        <w:rPr>
          <w:rFonts w:ascii="Century" w:hAnsi="Century"/>
          <w:sz w:val="28"/>
          <w:szCs w:val="28"/>
        </w:rPr>
        <w:t xml:space="preserve">(зі змінами ) </w:t>
      </w:r>
      <w:r w:rsidRPr="00E41F80">
        <w:rPr>
          <w:rFonts w:ascii="Century" w:hAnsi="Century"/>
          <w:sz w:val="28"/>
          <w:szCs w:val="28"/>
        </w:rPr>
        <w:t>сесія  міської ради</w:t>
      </w:r>
    </w:p>
    <w:p w14:paraId="7D9026B2" w14:textId="77777777" w:rsidR="00700302" w:rsidRPr="00E41F80" w:rsidRDefault="00700302" w:rsidP="00FD646B">
      <w:pPr>
        <w:rPr>
          <w:rFonts w:ascii="Century" w:hAnsi="Century"/>
          <w:b/>
          <w:sz w:val="28"/>
          <w:szCs w:val="28"/>
        </w:rPr>
      </w:pPr>
      <w:r w:rsidRPr="00E41F80">
        <w:rPr>
          <w:rFonts w:ascii="Century" w:hAnsi="Century"/>
          <w:b/>
          <w:sz w:val="28"/>
          <w:szCs w:val="28"/>
        </w:rPr>
        <w:t>ВИРІШИЛА:</w:t>
      </w:r>
    </w:p>
    <w:p w14:paraId="1E297C5E" w14:textId="77777777" w:rsidR="00700302" w:rsidRPr="00E41F80" w:rsidRDefault="00700302">
      <w:pPr>
        <w:jc w:val="both"/>
        <w:rPr>
          <w:rFonts w:ascii="Century" w:hAnsi="Century"/>
          <w:sz w:val="28"/>
          <w:szCs w:val="28"/>
        </w:rPr>
      </w:pPr>
      <w:r w:rsidRPr="00E41F80">
        <w:rPr>
          <w:rFonts w:ascii="Century" w:hAnsi="Century"/>
          <w:sz w:val="28"/>
          <w:szCs w:val="28"/>
        </w:rPr>
        <w:t xml:space="preserve">1. Дати дозвіл КП “Городоцьке водопровідне-каналізаційне господарство” на демонтаж та списання з балансу підприємства частини водогону </w:t>
      </w:r>
      <w:r w:rsidR="00604CEB" w:rsidRPr="00E41F80">
        <w:rPr>
          <w:rFonts w:ascii="Century" w:hAnsi="Century"/>
          <w:sz w:val="28"/>
          <w:szCs w:val="28"/>
        </w:rPr>
        <w:t>«</w:t>
      </w:r>
      <w:r w:rsidRPr="00E41F80">
        <w:rPr>
          <w:rFonts w:ascii="Century" w:hAnsi="Century"/>
          <w:sz w:val="28"/>
          <w:szCs w:val="28"/>
        </w:rPr>
        <w:t>Поріччя Мальованка — Поріччя Задвірне</w:t>
      </w:r>
      <w:r w:rsidR="00604CEB" w:rsidRPr="00E41F80">
        <w:rPr>
          <w:rFonts w:ascii="Century" w:hAnsi="Century"/>
          <w:sz w:val="28"/>
          <w:szCs w:val="28"/>
        </w:rPr>
        <w:t>»</w:t>
      </w:r>
      <w:r w:rsidRPr="00E41F80">
        <w:rPr>
          <w:rFonts w:ascii="Century" w:hAnsi="Century"/>
          <w:sz w:val="28"/>
          <w:szCs w:val="28"/>
        </w:rPr>
        <w:t xml:space="preserve"> довжиною 1,5км, що складається з чавунних та сталевих труб діаметром 200мм та 150мм.</w:t>
      </w:r>
    </w:p>
    <w:p w14:paraId="3894E5CF" w14:textId="77777777" w:rsidR="00700302" w:rsidRPr="00E41F80" w:rsidRDefault="00700302">
      <w:pPr>
        <w:jc w:val="both"/>
        <w:rPr>
          <w:rFonts w:ascii="Century" w:hAnsi="Century"/>
          <w:sz w:val="28"/>
          <w:szCs w:val="28"/>
        </w:rPr>
      </w:pPr>
      <w:r w:rsidRPr="00E41F80">
        <w:rPr>
          <w:rFonts w:ascii="Century" w:hAnsi="Century"/>
          <w:sz w:val="28"/>
          <w:szCs w:val="28"/>
        </w:rPr>
        <w:t xml:space="preserve">2. КП </w:t>
      </w:r>
      <w:r w:rsidR="00505068">
        <w:rPr>
          <w:rFonts w:ascii="Century" w:hAnsi="Century"/>
          <w:sz w:val="28"/>
          <w:szCs w:val="28"/>
        </w:rPr>
        <w:t>«</w:t>
      </w:r>
      <w:r w:rsidRPr="00E41F80">
        <w:rPr>
          <w:rFonts w:ascii="Century" w:hAnsi="Century"/>
          <w:sz w:val="28"/>
          <w:szCs w:val="28"/>
        </w:rPr>
        <w:t>Городоцьке водопровідно-каналізаційне господарство</w:t>
      </w:r>
      <w:r w:rsidR="00505068">
        <w:rPr>
          <w:rFonts w:ascii="Century" w:hAnsi="Century"/>
          <w:sz w:val="28"/>
          <w:szCs w:val="28"/>
        </w:rPr>
        <w:t>»</w:t>
      </w:r>
      <w:r w:rsidRPr="00E41F80">
        <w:rPr>
          <w:rFonts w:ascii="Century" w:hAnsi="Century"/>
          <w:sz w:val="28"/>
          <w:szCs w:val="28"/>
        </w:rPr>
        <w:t>, отримані від розбирання матеріали, утилізувати на металобрухт. Кошти від реалізації використати на закупівлю матеріалів для поточного ремонту мереж.</w:t>
      </w:r>
    </w:p>
    <w:p w14:paraId="434110DD" w14:textId="77777777" w:rsidR="00604CEB" w:rsidRDefault="00604CEB" w:rsidP="00B16728">
      <w:pPr>
        <w:spacing w:after="120"/>
        <w:jc w:val="both"/>
        <w:rPr>
          <w:rFonts w:ascii="Century" w:hAnsi="Century"/>
          <w:sz w:val="28"/>
          <w:szCs w:val="28"/>
        </w:rPr>
      </w:pPr>
      <w:r w:rsidRPr="00E41F80">
        <w:rPr>
          <w:rFonts w:ascii="Century" w:hAnsi="Century"/>
          <w:sz w:val="28"/>
          <w:szCs w:val="28"/>
        </w:rPr>
        <w:t>3.</w:t>
      </w:r>
      <w:r w:rsidR="00B16728">
        <w:rPr>
          <w:rFonts w:ascii="Century" w:hAnsi="Century"/>
          <w:sz w:val="28"/>
          <w:szCs w:val="28"/>
        </w:rPr>
        <w:tab/>
      </w:r>
      <w:r w:rsidRPr="00E41F80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постійну депутатську комісію з питань ЖКГ, дорожньої інфраструктури, енергетики, підприємництва (гол. В.Пуцило), бюджету, соціально-економічного розвитку, комунального майна і приватизації (гол.І.Мєскало). </w:t>
      </w:r>
    </w:p>
    <w:p w14:paraId="3230BFE2" w14:textId="77777777" w:rsidR="00700302" w:rsidRPr="00E41F80" w:rsidRDefault="002D6BD5" w:rsidP="00D12C59">
      <w:pPr>
        <w:ind w:right="-1"/>
        <w:rPr>
          <w:rFonts w:ascii="Century" w:hAnsi="Century"/>
          <w:sz w:val="28"/>
          <w:szCs w:val="28"/>
        </w:rPr>
      </w:pPr>
      <w:r w:rsidRPr="002D6BD5">
        <w:rPr>
          <w:rFonts w:ascii="Century" w:hAnsi="Century"/>
          <w:b/>
          <w:sz w:val="28"/>
          <w:szCs w:val="28"/>
        </w:rPr>
        <w:t>Міський  голова                                                    Володимир</w:t>
      </w:r>
      <w:r w:rsidRPr="002D6BD5">
        <w:rPr>
          <w:rFonts w:ascii="Century" w:hAnsi="Century"/>
          <w:sz w:val="28"/>
          <w:szCs w:val="28"/>
        </w:rPr>
        <w:t xml:space="preserve">  </w:t>
      </w:r>
      <w:r w:rsidRPr="002D6BD5">
        <w:rPr>
          <w:rFonts w:ascii="Century" w:hAnsi="Century"/>
          <w:b/>
          <w:sz w:val="28"/>
          <w:szCs w:val="28"/>
        </w:rPr>
        <w:t>РЕМЕНЯ</w:t>
      </w:r>
      <w:r w:rsidR="00D12C59">
        <w:rPr>
          <w:rFonts w:ascii="Century" w:hAnsi="Century"/>
          <w:b/>
          <w:sz w:val="28"/>
          <w:szCs w:val="28"/>
        </w:rPr>
        <w:t>К</w:t>
      </w:r>
    </w:p>
    <w:sectPr w:rsidR="00700302" w:rsidRPr="00E41F80" w:rsidSect="00B16728">
      <w:pgSz w:w="11906" w:h="16838"/>
      <w:pgMar w:top="1134" w:right="567" w:bottom="1134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659AA" w14:textId="77777777" w:rsidR="00A70711" w:rsidRDefault="00A70711">
      <w:pPr>
        <w:rPr>
          <w:rFonts w:hint="eastAsia"/>
        </w:rPr>
      </w:pPr>
      <w:r>
        <w:separator/>
      </w:r>
    </w:p>
  </w:endnote>
  <w:endnote w:type="continuationSeparator" w:id="0">
    <w:p w14:paraId="170C7A95" w14:textId="77777777" w:rsidR="00A70711" w:rsidRDefault="00A7071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095A7" w14:textId="77777777" w:rsidR="00A70711" w:rsidRDefault="00A70711">
      <w:pPr>
        <w:rPr>
          <w:rFonts w:hint="eastAsia"/>
        </w:rPr>
      </w:pPr>
      <w:r>
        <w:separator/>
      </w:r>
    </w:p>
  </w:footnote>
  <w:footnote w:type="continuationSeparator" w:id="0">
    <w:p w14:paraId="531AD153" w14:textId="77777777" w:rsidR="00A70711" w:rsidRDefault="00A7071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46B"/>
    <w:rsid w:val="00187689"/>
    <w:rsid w:val="002D6BD5"/>
    <w:rsid w:val="00505068"/>
    <w:rsid w:val="005D696D"/>
    <w:rsid w:val="00604CEB"/>
    <w:rsid w:val="00700302"/>
    <w:rsid w:val="00724555"/>
    <w:rsid w:val="009A312C"/>
    <w:rsid w:val="00A70711"/>
    <w:rsid w:val="00B16728"/>
    <w:rsid w:val="00D12C59"/>
    <w:rsid w:val="00E41F80"/>
    <w:rsid w:val="00FD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CCC5DA"/>
  <w15:chartTrackingRefBased/>
  <w15:docId w15:val="{B26D9739-464C-4F65-9B53-7D606031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pPr>
      <w:suppressLineNumbers/>
    </w:pPr>
  </w:style>
  <w:style w:type="paragraph" w:customStyle="1" w:styleId="tc2">
    <w:name w:val="tc2"/>
    <w:basedOn w:val="a"/>
    <w:rsid w:val="00604CEB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lang w:val="ru-RU" w:bidi="ar-SA"/>
    </w:rPr>
  </w:style>
  <w:style w:type="paragraph" w:styleId="a8">
    <w:name w:val="Quote"/>
    <w:basedOn w:val="a"/>
    <w:link w:val="a9"/>
    <w:qFormat/>
    <w:rsid w:val="00604CEB"/>
    <w:pPr>
      <w:widowControl w:val="0"/>
      <w:autoSpaceDE w:val="0"/>
      <w:ind w:left="720" w:right="340" w:firstLine="556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character" w:customStyle="1" w:styleId="a9">
    <w:name w:val="Цитата Знак"/>
    <w:link w:val="a8"/>
    <w:rsid w:val="00604CEB"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2023-06-15T11:48:00Z</cp:lastPrinted>
  <dcterms:created xsi:type="dcterms:W3CDTF">2023-06-23T07:37:00Z</dcterms:created>
  <dcterms:modified xsi:type="dcterms:W3CDTF">2023-06-23T07:37:00Z</dcterms:modified>
</cp:coreProperties>
</file>