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F770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B195A">
        <w:rPr>
          <w:rFonts w:ascii="Century" w:eastAsia="Calibri" w:hAnsi="Century"/>
          <w:b/>
          <w:sz w:val="32"/>
          <w:szCs w:val="36"/>
        </w:rPr>
        <w:t>23/32-5985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E0241D" w:rsidRDefault="00E0241D" w:rsidP="00E0241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F7707">
        <w:rPr>
          <w:rFonts w:ascii="Century" w:hAnsi="Century"/>
          <w:b/>
          <w:sz w:val="24"/>
          <w:szCs w:val="24"/>
        </w:rPr>
        <w:t>Зіненко Ірині Бісенівні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F770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F7707">
        <w:rPr>
          <w:rFonts w:ascii="Century" w:hAnsi="Century"/>
          <w:b/>
          <w:sz w:val="24"/>
          <w:szCs w:val="24"/>
        </w:rPr>
        <w:t>вул. Оріхова, 49а, с. Стоділки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F7707">
        <w:rPr>
          <w:rFonts w:ascii="Century" w:hAnsi="Century"/>
          <w:sz w:val="24"/>
          <w:szCs w:val="24"/>
        </w:rPr>
        <w:t>Зіненко Ірині Бісенівні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F770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7F7707">
        <w:rPr>
          <w:rFonts w:ascii="Century" w:hAnsi="Century"/>
          <w:sz w:val="24"/>
          <w:szCs w:val="24"/>
        </w:rPr>
        <w:t>вул. Оріхова, 49а, с. Стоділки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F7707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F7707">
        <w:rPr>
          <w:rFonts w:ascii="Century" w:hAnsi="Century"/>
          <w:bCs/>
          <w:sz w:val="24"/>
          <w:szCs w:val="24"/>
        </w:rPr>
        <w:t>Зіненко Ірині Бісенівні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F7707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F7707">
        <w:rPr>
          <w:rFonts w:ascii="Century" w:hAnsi="Century"/>
          <w:bCs/>
          <w:sz w:val="24"/>
          <w:szCs w:val="24"/>
        </w:rPr>
        <w:t>4620988000:20:001:0079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F770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7F7707">
        <w:rPr>
          <w:rFonts w:ascii="Century" w:hAnsi="Century"/>
          <w:bCs/>
          <w:sz w:val="24"/>
          <w:szCs w:val="24"/>
        </w:rPr>
        <w:t>вул. Оріхова, 49а, с. Стоділки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F7707">
        <w:rPr>
          <w:rFonts w:ascii="Century" w:hAnsi="Century"/>
          <w:bCs/>
          <w:sz w:val="24"/>
          <w:szCs w:val="24"/>
        </w:rPr>
        <w:t>Зіненко Ірині Бісенівні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F7707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F7707">
        <w:rPr>
          <w:rFonts w:ascii="Century" w:hAnsi="Century"/>
          <w:bCs/>
          <w:sz w:val="24"/>
          <w:szCs w:val="24"/>
        </w:rPr>
        <w:t>4620988000:20:001:0079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F770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7F7707">
        <w:rPr>
          <w:rFonts w:ascii="Century" w:hAnsi="Century"/>
          <w:bCs/>
          <w:sz w:val="24"/>
          <w:szCs w:val="24"/>
        </w:rPr>
        <w:t>вул. Оріхова, 49а, с. Стоділки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F7707">
        <w:rPr>
          <w:rFonts w:ascii="Century" w:hAnsi="Century"/>
          <w:bCs/>
          <w:sz w:val="24"/>
          <w:szCs w:val="24"/>
        </w:rPr>
        <w:t>Зіненко Ірині Бісенівні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DBE" w:rsidRDefault="008B4DBE" w:rsidP="00381483">
      <w:pPr>
        <w:spacing w:after="0" w:line="240" w:lineRule="auto"/>
      </w:pPr>
      <w:r>
        <w:separator/>
      </w:r>
    </w:p>
  </w:endnote>
  <w:endnote w:type="continuationSeparator" w:id="0">
    <w:p w:rsidR="008B4DBE" w:rsidRDefault="008B4DB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DBE" w:rsidRDefault="008B4DBE" w:rsidP="00381483">
      <w:pPr>
        <w:spacing w:after="0" w:line="240" w:lineRule="auto"/>
      </w:pPr>
      <w:r>
        <w:separator/>
      </w:r>
    </w:p>
  </w:footnote>
  <w:footnote w:type="continuationSeparator" w:id="0">
    <w:p w:rsidR="008B4DBE" w:rsidRDefault="008B4DB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402D2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7F7707"/>
    <w:rsid w:val="00821900"/>
    <w:rsid w:val="00833832"/>
    <w:rsid w:val="008B4DBE"/>
    <w:rsid w:val="009A790A"/>
    <w:rsid w:val="009E7EB5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0241D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  <w:rsid w:val="00FB19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3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1505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2023-06-15T06:40:00Z</dcterms:created>
  <dcterms:modified xsi:type="dcterms:W3CDTF">2023-06-23T05:41:00Z</dcterms:modified>
</cp:coreProperties>
</file>