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A9C" w:rsidRPr="001A6806" w:rsidRDefault="002D3A9C" w:rsidP="002D3A9C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43D96646" wp14:editId="063555EA">
            <wp:extent cx="568325" cy="623570"/>
            <wp:effectExtent l="0" t="0" r="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A9C" w:rsidRPr="001A6806" w:rsidRDefault="002D3A9C" w:rsidP="002D3A9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2D3A9C" w:rsidRPr="001A6806" w:rsidRDefault="002D3A9C" w:rsidP="002D3A9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2D3A9C" w:rsidRPr="001A6806" w:rsidRDefault="002D3A9C" w:rsidP="002D3A9C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2D3A9C" w:rsidRPr="001A6806" w:rsidRDefault="002D3A9C" w:rsidP="002D3A9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D3A9C" w:rsidRPr="001A6806" w:rsidRDefault="002D3A9C" w:rsidP="002D3A9C">
      <w:pPr>
        <w:jc w:val="center"/>
        <w:rPr>
          <w:rFonts w:ascii="Century" w:hAnsi="Century"/>
          <w:b/>
          <w:sz w:val="28"/>
          <w:szCs w:val="28"/>
        </w:rPr>
      </w:pPr>
    </w:p>
    <w:p w:rsidR="002D3A9C" w:rsidRPr="001A6806" w:rsidRDefault="002D3A9C" w:rsidP="002D3A9C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3083</w:t>
      </w:r>
    </w:p>
    <w:p w:rsidR="002D3A9C" w:rsidRPr="0079453B" w:rsidRDefault="002D3A9C" w:rsidP="002D3A9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2D3A9C" w:rsidRDefault="002D3A9C" w:rsidP="002D3A9C">
      <w:pPr>
        <w:jc w:val="both"/>
        <w:rPr>
          <w:rFonts w:ascii="Century" w:hAnsi="Century"/>
          <w:b/>
        </w:rPr>
      </w:pPr>
    </w:p>
    <w:p w:rsidR="002D3A9C" w:rsidRDefault="002D3A9C" w:rsidP="002D3A9C">
      <w:pPr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</w:rPr>
        <w:t>Процишин Олександрі Василівні</w:t>
      </w:r>
      <w:r w:rsidRPr="0079453B">
        <w:rPr>
          <w:rFonts w:ascii="Century" w:hAnsi="Century"/>
          <w:b/>
        </w:rPr>
        <w:t xml:space="preserve"> земельних ділянок в </w:t>
      </w:r>
      <w:r w:rsidRPr="004D3F9B">
        <w:rPr>
          <w:rFonts w:ascii="Century" w:hAnsi="Century"/>
          <w:b/>
          <w:noProof/>
        </w:rPr>
        <w:t>с. Побережне</w:t>
      </w:r>
      <w:r w:rsidRPr="0079453B">
        <w:rPr>
          <w:rFonts w:ascii="Century" w:hAnsi="Century"/>
          <w:b/>
        </w:rPr>
        <w:t xml:space="preserve"> </w:t>
      </w:r>
      <w:r w:rsidRPr="004D3F9B">
        <w:rPr>
          <w:rFonts w:ascii="Century" w:hAnsi="Century"/>
          <w:b/>
          <w:noProof/>
        </w:rPr>
        <w:t>для ведення особистого селянського господарства</w:t>
      </w:r>
    </w:p>
    <w:p w:rsidR="002D3A9C" w:rsidRPr="0079453B" w:rsidRDefault="002D3A9C" w:rsidP="002D3A9C">
      <w:pPr>
        <w:jc w:val="both"/>
        <w:rPr>
          <w:rFonts w:ascii="Century" w:hAnsi="Century"/>
          <w:b/>
        </w:rPr>
      </w:pPr>
    </w:p>
    <w:p w:rsidR="002D3A9C" w:rsidRPr="0079453B" w:rsidRDefault="002D3A9C" w:rsidP="002D3A9C">
      <w:pPr>
        <w:ind w:firstLine="708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Розглянувши заяву про затвердження проекту землеустрою щодо відведення земельних ділянок </w:t>
      </w:r>
      <w:r w:rsidRPr="004D3F9B">
        <w:rPr>
          <w:rFonts w:ascii="Century" w:hAnsi="Century"/>
          <w:noProof/>
        </w:rPr>
        <w:t>Процишин Олександрі Василівні</w:t>
      </w:r>
      <w:r w:rsidRPr="0079453B">
        <w:rPr>
          <w:rFonts w:ascii="Century" w:hAnsi="Century"/>
        </w:rPr>
        <w:t xml:space="preserve">, в </w:t>
      </w:r>
      <w:r w:rsidRPr="004D3F9B">
        <w:rPr>
          <w:rFonts w:ascii="Century" w:hAnsi="Century"/>
          <w:noProof/>
        </w:rPr>
        <w:t>с. Побережне</w:t>
      </w:r>
      <w:r w:rsidRPr="0079453B">
        <w:rPr>
          <w:rFonts w:ascii="Century" w:hAnsi="Century"/>
        </w:rPr>
        <w:t xml:space="preserve"> Городоцької міської ради Львівської області </w:t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, відповідний проект землеустрою, розроблений </w:t>
      </w:r>
      <w:r w:rsidRPr="004D3F9B">
        <w:rPr>
          <w:rFonts w:ascii="Century" w:hAnsi="Century"/>
          <w:noProof/>
        </w:rPr>
        <w:t>ФОП "Кульчицький Б.В."</w:t>
      </w:r>
      <w:r>
        <w:rPr>
          <w:rFonts w:ascii="Century" w:hAnsi="Century"/>
        </w:rPr>
        <w:t xml:space="preserve">, керуючись </w:t>
      </w:r>
      <w:r w:rsidRPr="0079453B">
        <w:rPr>
          <w:rFonts w:ascii="Century" w:hAnsi="Century"/>
        </w:rPr>
        <w:t>ст.ст. 12, 33, 81, 118, 121, 122, 1861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2D3A9C" w:rsidRPr="0079453B" w:rsidRDefault="002D3A9C" w:rsidP="002D3A9C">
      <w:pPr>
        <w:jc w:val="center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>В И Р І Ш И Л А:</w:t>
      </w:r>
    </w:p>
    <w:p w:rsidR="002D3A9C" w:rsidRPr="0079453B" w:rsidRDefault="002D3A9C" w:rsidP="002D3A9C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1. Затвердити проект землеустрою щодо відведення земельних ділянок:</w:t>
      </w:r>
    </w:p>
    <w:p w:rsidR="002D3A9C" w:rsidRPr="0079453B" w:rsidRDefault="002D3A9C" w:rsidP="002D3A9C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0,1767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4620984900:22:003:0008</w:t>
      </w:r>
      <w:r w:rsidRPr="0079453B">
        <w:rPr>
          <w:rFonts w:ascii="Century" w:hAnsi="Century"/>
        </w:rPr>
        <w:t>;</w:t>
      </w:r>
    </w:p>
    <w:p w:rsidR="002D3A9C" w:rsidRDefault="002D3A9C" w:rsidP="002D3A9C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0,1531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4620984900:22:002:0011</w:t>
      </w:r>
      <w:r w:rsidRPr="0079453B">
        <w:rPr>
          <w:rFonts w:ascii="Century" w:hAnsi="Century"/>
        </w:rPr>
        <w:t>;</w:t>
      </w:r>
    </w:p>
    <w:p w:rsidR="002D3A9C" w:rsidRPr="0079453B" w:rsidRDefault="002D3A9C" w:rsidP="002D3A9C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0,1180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4620984900:22:005:0016</w:t>
      </w:r>
      <w:r>
        <w:rPr>
          <w:rFonts w:ascii="Century" w:hAnsi="Century"/>
        </w:rPr>
        <w:t>.</w:t>
      </w:r>
    </w:p>
    <w:p w:rsidR="002D3A9C" w:rsidRPr="0079453B" w:rsidRDefault="002D3A9C" w:rsidP="002D3A9C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у власність </w:t>
      </w:r>
      <w:r w:rsidRPr="004D3F9B">
        <w:rPr>
          <w:rFonts w:ascii="Century" w:hAnsi="Century"/>
          <w:noProof/>
        </w:rPr>
        <w:t>Процишин Олександрі Василівні</w:t>
      </w:r>
      <w:r w:rsidRPr="0079453B"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4D3F9B">
        <w:rPr>
          <w:rFonts w:ascii="Century" w:hAnsi="Century"/>
          <w:noProof/>
        </w:rPr>
        <w:t>с. Побережне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2D3A9C" w:rsidRPr="0079453B" w:rsidRDefault="002D3A9C" w:rsidP="002D3A9C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2. Передати безоплатно у власність </w:t>
      </w:r>
      <w:r w:rsidRPr="004D3F9B">
        <w:rPr>
          <w:rFonts w:ascii="Century" w:hAnsi="Century"/>
          <w:noProof/>
        </w:rPr>
        <w:t>Процишин Олександрі Василівні</w:t>
      </w:r>
      <w:r w:rsidRPr="0079453B">
        <w:rPr>
          <w:rFonts w:ascii="Century" w:hAnsi="Century"/>
        </w:rPr>
        <w:t xml:space="preserve"> земельні ділянки:</w:t>
      </w:r>
    </w:p>
    <w:p w:rsidR="002D3A9C" w:rsidRPr="0079453B" w:rsidRDefault="002D3A9C" w:rsidP="002D3A9C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0,1767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4620984900:22:003:0008</w:t>
      </w:r>
      <w:r w:rsidRPr="0079453B">
        <w:rPr>
          <w:rFonts w:ascii="Century" w:hAnsi="Century"/>
        </w:rPr>
        <w:t>;</w:t>
      </w:r>
    </w:p>
    <w:p w:rsidR="002D3A9C" w:rsidRDefault="002D3A9C" w:rsidP="002D3A9C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0,1531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4620984900:22:002:0011</w:t>
      </w:r>
      <w:r w:rsidRPr="0079453B">
        <w:rPr>
          <w:rFonts w:ascii="Century" w:hAnsi="Century"/>
        </w:rPr>
        <w:t>;</w:t>
      </w:r>
    </w:p>
    <w:p w:rsidR="002D3A9C" w:rsidRPr="0079453B" w:rsidRDefault="002D3A9C" w:rsidP="002D3A9C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0,1180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4620984900:22:005:0016</w:t>
      </w:r>
      <w:r>
        <w:rPr>
          <w:rFonts w:ascii="Century" w:hAnsi="Century"/>
        </w:rPr>
        <w:t>.</w:t>
      </w:r>
    </w:p>
    <w:p w:rsidR="002D3A9C" w:rsidRPr="0079453B" w:rsidRDefault="002D3A9C" w:rsidP="002D3A9C">
      <w:pPr>
        <w:jc w:val="both"/>
        <w:rPr>
          <w:rFonts w:ascii="Century" w:hAnsi="Century"/>
        </w:rPr>
      </w:pP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4D3F9B">
        <w:rPr>
          <w:rFonts w:ascii="Century" w:hAnsi="Century"/>
          <w:noProof/>
        </w:rPr>
        <w:t>с. Побережне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2D3A9C" w:rsidRPr="0079453B" w:rsidRDefault="002D3A9C" w:rsidP="002D3A9C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lastRenderedPageBreak/>
        <w:t>3.</w:t>
      </w:r>
      <w:r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Процишин Олександрі Василівні</w:t>
      </w:r>
      <w:r w:rsidRPr="0079453B">
        <w:rPr>
          <w:rFonts w:ascii="Century" w:hAnsi="Century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2D3A9C" w:rsidRPr="0079453B" w:rsidRDefault="002D3A9C" w:rsidP="002D3A9C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D3A9C" w:rsidRPr="0079453B" w:rsidRDefault="002D3A9C" w:rsidP="002D3A9C">
      <w:pPr>
        <w:jc w:val="both"/>
        <w:rPr>
          <w:rFonts w:ascii="Century" w:hAnsi="Century"/>
        </w:rPr>
      </w:pPr>
    </w:p>
    <w:p w:rsidR="002D3A9C" w:rsidRDefault="002D3A9C" w:rsidP="002D3A9C">
      <w:pPr>
        <w:jc w:val="both"/>
        <w:rPr>
          <w:rFonts w:ascii="Century" w:hAnsi="Century"/>
          <w:b/>
        </w:rPr>
        <w:sectPr w:rsidR="002D3A9C" w:rsidSect="007F41B2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79453B">
        <w:rPr>
          <w:rFonts w:ascii="Century" w:hAnsi="Century"/>
          <w:b/>
        </w:rPr>
        <w:t xml:space="preserve">Міський голова </w:t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>
        <w:rPr>
          <w:rFonts w:ascii="Century" w:hAnsi="Century"/>
          <w:b/>
        </w:rPr>
        <w:t xml:space="preserve">                   </w:t>
      </w:r>
      <w:r w:rsidRPr="0079453B">
        <w:rPr>
          <w:rFonts w:ascii="Century" w:hAnsi="Century"/>
          <w:b/>
        </w:rPr>
        <w:t>Володимир РЕМЕНЯК</w:t>
      </w:r>
    </w:p>
    <w:p w:rsidR="002D3A9C" w:rsidRDefault="002D3A9C" w:rsidP="002D3A9C">
      <w:pPr>
        <w:rPr>
          <w:rFonts w:ascii="Century" w:hAnsi="Century"/>
        </w:rPr>
        <w:sectPr w:rsidR="002D3A9C" w:rsidSect="007F41B2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9C"/>
    <w:rsid w:val="002D3A9C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B1276C-D43B-4079-83AD-CBF0F56B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2D3A9C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1970</Characters>
  <Application>Microsoft Office Word</Application>
  <DocSecurity>0</DocSecurity>
  <Lines>48</Lines>
  <Paragraphs>21</Paragraphs>
  <ScaleCrop>false</ScaleCrop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