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12C" w:rsidRPr="00B602A8" w:rsidRDefault="005D012C" w:rsidP="000F0A04">
      <w:pPr>
        <w:shd w:val="clear" w:color="auto" w:fill="FFFFFF"/>
        <w:jc w:val="right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Додаток № 3</w:t>
      </w:r>
    </w:p>
    <w:p w:rsidR="005D012C" w:rsidRPr="00B602A8" w:rsidRDefault="005D012C" w:rsidP="000F0A04">
      <w:pPr>
        <w:shd w:val="clear" w:color="auto" w:fill="FFFFFF"/>
        <w:jc w:val="right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до  Програми  ЖКГ та благоустрою                                                                                                                                                                                                             міста Городка на 2017 рік</w:t>
      </w:r>
      <w:r w:rsidRPr="00B602A8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eastAsia="uk-UA"/>
        </w:rPr>
        <w:t xml:space="preserve">                    </w:t>
      </w:r>
    </w:p>
    <w:p w:rsidR="005D012C" w:rsidRPr="00B602A8" w:rsidRDefault="005D012C" w:rsidP="000F0A04">
      <w:pPr>
        <w:shd w:val="clear" w:color="auto" w:fill="FFFFFF"/>
        <w:jc w:val="right"/>
        <w:rPr>
          <w:sz w:val="20"/>
          <w:szCs w:val="20"/>
          <w:lang w:eastAsia="uk-UA"/>
        </w:rPr>
      </w:pPr>
      <w:r w:rsidRPr="00B602A8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від </w:t>
      </w:r>
      <w:r>
        <w:rPr>
          <w:sz w:val="20"/>
          <w:szCs w:val="20"/>
          <w:lang w:eastAsia="uk-UA"/>
        </w:rPr>
        <w:t xml:space="preserve"> «       »                     2017</w:t>
      </w:r>
      <w:r w:rsidRPr="00B602A8">
        <w:rPr>
          <w:sz w:val="20"/>
          <w:szCs w:val="20"/>
          <w:lang w:eastAsia="uk-UA"/>
        </w:rPr>
        <w:t>р.  №_</w:t>
      </w:r>
      <w:r>
        <w:rPr>
          <w:sz w:val="20"/>
          <w:szCs w:val="20"/>
          <w:lang w:eastAsia="uk-UA"/>
        </w:rPr>
        <w:t>___</w:t>
      </w:r>
    </w:p>
    <w:p w:rsidR="005D012C" w:rsidRPr="00F175C7" w:rsidRDefault="005D012C" w:rsidP="000F0A04">
      <w:pPr>
        <w:shd w:val="clear" w:color="auto" w:fill="FFFFFF"/>
        <w:jc w:val="left"/>
        <w:rPr>
          <w:sz w:val="20"/>
          <w:szCs w:val="20"/>
          <w:lang w:eastAsia="uk-UA"/>
        </w:rPr>
      </w:pPr>
      <w:r w:rsidRPr="00B602A8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</w:t>
      </w:r>
    </w:p>
    <w:p w:rsidR="005D012C" w:rsidRPr="00631F6C" w:rsidRDefault="005D012C" w:rsidP="000F0A04">
      <w:pPr>
        <w:keepNext/>
        <w:shd w:val="clear" w:color="auto" w:fill="FFFFFF"/>
        <w:jc w:val="center"/>
        <w:outlineLvl w:val="0"/>
        <w:rPr>
          <w:b/>
          <w:bCs/>
          <w:kern w:val="32"/>
          <w:sz w:val="24"/>
          <w:szCs w:val="24"/>
          <w:lang w:eastAsia="uk-UA"/>
        </w:rPr>
      </w:pPr>
      <w:r w:rsidRPr="00631F6C">
        <w:rPr>
          <w:b/>
          <w:bCs/>
          <w:kern w:val="32"/>
          <w:sz w:val="24"/>
          <w:szCs w:val="24"/>
          <w:lang w:eastAsia="uk-UA"/>
        </w:rPr>
        <w:t>Зміни до Програми</w:t>
      </w:r>
    </w:p>
    <w:p w:rsidR="005D012C" w:rsidRPr="00631F6C" w:rsidRDefault="005D012C" w:rsidP="000F0A04">
      <w:pPr>
        <w:keepNext/>
        <w:shd w:val="clear" w:color="auto" w:fill="FFFFFF"/>
        <w:jc w:val="center"/>
        <w:outlineLvl w:val="0"/>
        <w:rPr>
          <w:b/>
          <w:bCs/>
          <w:kern w:val="32"/>
          <w:sz w:val="24"/>
          <w:szCs w:val="24"/>
          <w:lang w:eastAsia="uk-UA"/>
        </w:rPr>
      </w:pPr>
      <w:r w:rsidRPr="00631F6C">
        <w:rPr>
          <w:b/>
          <w:bCs/>
          <w:kern w:val="32"/>
          <w:sz w:val="24"/>
          <w:szCs w:val="24"/>
          <w:lang w:eastAsia="uk-UA"/>
        </w:rPr>
        <w:t>розвитку житлово-комунального господарства та благоустрою</w:t>
      </w:r>
    </w:p>
    <w:p w:rsidR="005D012C" w:rsidRPr="00631F6C" w:rsidRDefault="005D012C" w:rsidP="00631F6C">
      <w:pPr>
        <w:keepNext/>
        <w:shd w:val="clear" w:color="auto" w:fill="FFFFFF"/>
        <w:jc w:val="center"/>
        <w:outlineLvl w:val="0"/>
        <w:rPr>
          <w:sz w:val="24"/>
          <w:szCs w:val="24"/>
          <w:lang w:eastAsia="uk-UA"/>
        </w:rPr>
      </w:pPr>
      <w:r w:rsidRPr="00631F6C">
        <w:rPr>
          <w:b/>
          <w:bCs/>
          <w:kern w:val="32"/>
          <w:sz w:val="24"/>
          <w:szCs w:val="24"/>
          <w:lang w:eastAsia="uk-UA"/>
        </w:rPr>
        <w:t xml:space="preserve"> міста Городка на 2017 рік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087"/>
        <w:gridCol w:w="1701"/>
      </w:tblGrid>
      <w:tr w:rsidR="005D012C" w:rsidRPr="00631F6C" w:rsidTr="00E37FCA">
        <w:trPr>
          <w:trHeight w:val="322"/>
        </w:trPr>
        <w:tc>
          <w:tcPr>
            <w:tcW w:w="851" w:type="dxa"/>
            <w:vMerge w:val="restart"/>
            <w:vAlign w:val="center"/>
          </w:tcPr>
          <w:p w:rsidR="005D012C" w:rsidRPr="00631F6C" w:rsidRDefault="005D012C" w:rsidP="001845D8">
            <w:pPr>
              <w:shd w:val="clear" w:color="auto" w:fill="FFFFFF"/>
              <w:ind w:left="785"/>
              <w:jc w:val="center"/>
              <w:rPr>
                <w:sz w:val="24"/>
                <w:szCs w:val="24"/>
                <w:lang w:eastAsia="uk-UA"/>
              </w:rPr>
            </w:pPr>
          </w:p>
          <w:p w:rsidR="005D012C" w:rsidRPr="00631F6C" w:rsidRDefault="005D012C" w:rsidP="001845D8">
            <w:pPr>
              <w:jc w:val="center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7087" w:type="dxa"/>
            <w:vMerge w:val="restart"/>
            <w:shd w:val="clear" w:color="auto" w:fill="FFFFFF"/>
            <w:vAlign w:val="center"/>
          </w:tcPr>
          <w:p w:rsidR="005D012C" w:rsidRPr="00631F6C" w:rsidRDefault="005D012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  <w:p w:rsidR="005D012C" w:rsidRPr="00631F6C" w:rsidRDefault="005D012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5D012C" w:rsidRPr="00631F6C" w:rsidRDefault="005D012C" w:rsidP="0035621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Зміни в   програмі 2017рік</w:t>
            </w:r>
          </w:p>
          <w:p w:rsidR="005D012C" w:rsidRPr="00631F6C" w:rsidRDefault="005D012C" w:rsidP="00E37FCA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 xml:space="preserve">"+"/"-" </w:t>
            </w:r>
            <w:r>
              <w:rPr>
                <w:sz w:val="24"/>
                <w:szCs w:val="24"/>
                <w:lang w:eastAsia="uk-UA"/>
              </w:rPr>
              <w:t>т</w:t>
            </w:r>
            <w:r w:rsidRPr="00631F6C">
              <w:rPr>
                <w:sz w:val="24"/>
                <w:szCs w:val="24"/>
                <w:lang w:eastAsia="uk-UA"/>
              </w:rPr>
              <w:t xml:space="preserve">ис.грн </w:t>
            </w:r>
          </w:p>
        </w:tc>
      </w:tr>
      <w:tr w:rsidR="005D012C" w:rsidRPr="00631F6C" w:rsidTr="00E37FCA">
        <w:trPr>
          <w:trHeight w:val="322"/>
        </w:trPr>
        <w:tc>
          <w:tcPr>
            <w:tcW w:w="851" w:type="dxa"/>
            <w:vMerge/>
            <w:vAlign w:val="center"/>
          </w:tcPr>
          <w:p w:rsidR="005D012C" w:rsidRPr="00631F6C" w:rsidRDefault="005D012C" w:rsidP="000F0A04">
            <w:pPr>
              <w:numPr>
                <w:ilvl w:val="0"/>
                <w:numId w:val="1"/>
              </w:numPr>
              <w:shd w:val="clear" w:color="auto" w:fill="FFFFFF"/>
              <w:ind w:left="643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087" w:type="dxa"/>
            <w:vMerge/>
            <w:shd w:val="clear" w:color="auto" w:fill="FFFFFF"/>
            <w:vAlign w:val="center"/>
          </w:tcPr>
          <w:p w:rsidR="005D012C" w:rsidRPr="00631F6C" w:rsidRDefault="005D012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5D012C" w:rsidRPr="00631F6C" w:rsidRDefault="005D012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5D012C" w:rsidRPr="00631F6C" w:rsidTr="00E37FCA">
        <w:trPr>
          <w:trHeight w:val="767"/>
        </w:trPr>
        <w:tc>
          <w:tcPr>
            <w:tcW w:w="851" w:type="dxa"/>
            <w:vMerge/>
            <w:vAlign w:val="center"/>
          </w:tcPr>
          <w:p w:rsidR="005D012C" w:rsidRPr="00631F6C" w:rsidRDefault="005D012C" w:rsidP="000F0A04">
            <w:pPr>
              <w:numPr>
                <w:ilvl w:val="0"/>
                <w:numId w:val="1"/>
              </w:numPr>
              <w:shd w:val="clear" w:color="auto" w:fill="FFFFFF"/>
              <w:ind w:left="643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087" w:type="dxa"/>
            <w:vMerge/>
            <w:shd w:val="clear" w:color="auto" w:fill="FFFFFF"/>
            <w:vAlign w:val="center"/>
          </w:tcPr>
          <w:p w:rsidR="005D012C" w:rsidRPr="00631F6C" w:rsidRDefault="005D012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5D012C" w:rsidRPr="00631F6C" w:rsidRDefault="005D012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5D012C" w:rsidRPr="00631F6C" w:rsidTr="00E37FCA">
        <w:trPr>
          <w:trHeight w:val="941"/>
        </w:trPr>
        <w:tc>
          <w:tcPr>
            <w:tcW w:w="851" w:type="dxa"/>
            <w:vAlign w:val="center"/>
          </w:tcPr>
          <w:p w:rsidR="005D012C" w:rsidRPr="00631F6C" w:rsidRDefault="005D012C" w:rsidP="001845D8">
            <w:pPr>
              <w:shd w:val="clear" w:color="auto" w:fill="FFFFFF"/>
              <w:spacing w:after="200" w:line="276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087" w:type="dxa"/>
            <w:vAlign w:val="center"/>
          </w:tcPr>
          <w:p w:rsidR="005D012C" w:rsidRPr="00631F6C" w:rsidRDefault="005D012C" w:rsidP="00E37FCA">
            <w:pPr>
              <w:jc w:val="center"/>
              <w:rPr>
                <w:b/>
                <w:bCs/>
                <w:sz w:val="24"/>
                <w:szCs w:val="24"/>
              </w:rPr>
            </w:pPr>
            <w:r w:rsidRPr="00631F6C">
              <w:rPr>
                <w:b/>
                <w:bCs/>
                <w:sz w:val="24"/>
                <w:szCs w:val="24"/>
              </w:rPr>
              <w:t xml:space="preserve"> Вулично-дорожня мережа ( будівництво, реконструкція, ремонт та утримання доріг місцевого значення, вулиць і доріг комунальної власності )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845D8">
            <w:pPr>
              <w:jc w:val="center"/>
              <w:rPr>
                <w:b/>
                <w:bCs/>
                <w:sz w:val="24"/>
                <w:szCs w:val="24"/>
              </w:rPr>
            </w:pPr>
            <w:r w:rsidRPr="00631F6C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D012C" w:rsidRPr="00631F6C" w:rsidTr="00E37FCA">
        <w:trPr>
          <w:trHeight w:val="219"/>
        </w:trPr>
        <w:tc>
          <w:tcPr>
            <w:tcW w:w="851" w:type="dxa"/>
            <w:vAlign w:val="center"/>
          </w:tcPr>
          <w:p w:rsidR="005D012C" w:rsidRPr="00631F6C" w:rsidRDefault="005D012C" w:rsidP="00BC3AC6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 xml:space="preserve">1.       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BC3AC6">
            <w:pPr>
              <w:jc w:val="left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Поточний ремонт міської дороги на  вул. Лисенка</w:t>
            </w:r>
            <w:r>
              <w:rPr>
                <w:bCs/>
                <w:sz w:val="24"/>
                <w:szCs w:val="24"/>
              </w:rPr>
              <w:t xml:space="preserve"> в </w:t>
            </w:r>
            <w:r w:rsidRPr="00631F6C">
              <w:rPr>
                <w:bCs/>
                <w:sz w:val="24"/>
                <w:szCs w:val="24"/>
              </w:rPr>
              <w:t xml:space="preserve">м. Городок </w:t>
            </w:r>
            <w:r>
              <w:rPr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+197,0</w:t>
            </w:r>
          </w:p>
        </w:tc>
      </w:tr>
      <w:tr w:rsidR="005D012C" w:rsidRPr="00631F6C" w:rsidTr="00E37FCA">
        <w:trPr>
          <w:trHeight w:val="219"/>
        </w:trPr>
        <w:tc>
          <w:tcPr>
            <w:tcW w:w="851" w:type="dxa"/>
            <w:vAlign w:val="center"/>
          </w:tcPr>
          <w:p w:rsidR="005D012C" w:rsidRPr="00631F6C" w:rsidRDefault="005D012C" w:rsidP="00BC3AC6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296C05">
            <w:pPr>
              <w:jc w:val="left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Поточний ремонт міської дороги на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31F6C">
              <w:rPr>
                <w:bCs/>
                <w:sz w:val="24"/>
                <w:szCs w:val="24"/>
              </w:rPr>
              <w:t xml:space="preserve">Котляревського  в </w:t>
            </w:r>
            <w:r>
              <w:rPr>
                <w:bCs/>
                <w:sz w:val="24"/>
                <w:szCs w:val="24"/>
              </w:rPr>
              <w:t xml:space="preserve">                 </w:t>
            </w:r>
            <w:r w:rsidRPr="00631F6C">
              <w:rPr>
                <w:bCs/>
                <w:sz w:val="24"/>
                <w:szCs w:val="24"/>
              </w:rPr>
              <w:t xml:space="preserve"> м. Городок</w:t>
            </w:r>
            <w:r>
              <w:rPr>
                <w:bCs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+ 30,0</w:t>
            </w:r>
          </w:p>
        </w:tc>
      </w:tr>
      <w:tr w:rsidR="005D012C" w:rsidRPr="00631F6C" w:rsidTr="00E37FCA">
        <w:trPr>
          <w:trHeight w:val="219"/>
        </w:trPr>
        <w:tc>
          <w:tcPr>
            <w:tcW w:w="851" w:type="dxa"/>
            <w:vAlign w:val="center"/>
          </w:tcPr>
          <w:p w:rsidR="005D012C" w:rsidRPr="00631F6C" w:rsidRDefault="005D012C" w:rsidP="00BC3AC6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BC3AC6">
            <w:pPr>
              <w:jc w:val="left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Поточний ремонт міської дороги на</w:t>
            </w:r>
            <w:r>
              <w:rPr>
                <w:bCs/>
                <w:sz w:val="24"/>
                <w:szCs w:val="24"/>
              </w:rPr>
              <w:t xml:space="preserve">  вул. Дорошенка в  </w:t>
            </w:r>
            <w:r w:rsidRPr="00631F6C">
              <w:rPr>
                <w:bCs/>
                <w:sz w:val="24"/>
                <w:szCs w:val="24"/>
              </w:rPr>
              <w:t>м. Городок</w:t>
            </w:r>
            <w:r>
              <w:rPr>
                <w:bCs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+ 50,0</w:t>
            </w:r>
          </w:p>
        </w:tc>
      </w:tr>
      <w:tr w:rsidR="005D012C" w:rsidRPr="00631F6C" w:rsidTr="00E37FCA">
        <w:trPr>
          <w:trHeight w:val="219"/>
        </w:trPr>
        <w:tc>
          <w:tcPr>
            <w:tcW w:w="851" w:type="dxa"/>
            <w:vAlign w:val="center"/>
          </w:tcPr>
          <w:p w:rsidR="005D012C" w:rsidRPr="00631F6C" w:rsidRDefault="005D012C" w:rsidP="00BC3AC6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1661A6">
            <w:pPr>
              <w:jc w:val="left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 xml:space="preserve">Поточний </w:t>
            </w:r>
            <w:r>
              <w:rPr>
                <w:bCs/>
                <w:sz w:val="24"/>
                <w:szCs w:val="24"/>
              </w:rPr>
              <w:t>ремонт ділянок пішохідної</w:t>
            </w:r>
            <w:r w:rsidRPr="00631F6C">
              <w:rPr>
                <w:bCs/>
                <w:sz w:val="24"/>
                <w:szCs w:val="24"/>
              </w:rPr>
              <w:t xml:space="preserve"> доріжки біля початкової школи та</w:t>
            </w:r>
            <w:r>
              <w:rPr>
                <w:bCs/>
                <w:sz w:val="24"/>
                <w:szCs w:val="24"/>
              </w:rPr>
              <w:t xml:space="preserve"> від житлового будинку №118</w:t>
            </w:r>
            <w:r w:rsidRPr="00631F6C">
              <w:rPr>
                <w:bCs/>
                <w:sz w:val="24"/>
                <w:szCs w:val="24"/>
              </w:rPr>
              <w:t xml:space="preserve"> до автобусної зупинки на вул. Авіаційна в м. Городок Львівської області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+150,0</w:t>
            </w:r>
          </w:p>
        </w:tc>
      </w:tr>
      <w:tr w:rsidR="005D012C" w:rsidRPr="00631F6C" w:rsidTr="00E37FCA">
        <w:trPr>
          <w:trHeight w:val="553"/>
        </w:trPr>
        <w:tc>
          <w:tcPr>
            <w:tcW w:w="851" w:type="dxa"/>
            <w:vAlign w:val="center"/>
          </w:tcPr>
          <w:p w:rsidR="005D012C" w:rsidRPr="00631F6C" w:rsidRDefault="005D012C" w:rsidP="00BC3AC6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BC3AC6">
            <w:pPr>
              <w:jc w:val="left"/>
              <w:rPr>
                <w:sz w:val="24"/>
                <w:szCs w:val="24"/>
              </w:rPr>
            </w:pPr>
            <w:r w:rsidRPr="00631F6C">
              <w:rPr>
                <w:bCs/>
                <w:kern w:val="32"/>
                <w:sz w:val="24"/>
                <w:szCs w:val="24"/>
                <w:lang w:eastAsia="uk-UA"/>
              </w:rPr>
              <w:t xml:space="preserve"> </w:t>
            </w:r>
            <w:r w:rsidRPr="00631F6C">
              <w:rPr>
                <w:color w:val="000000"/>
                <w:sz w:val="24"/>
                <w:szCs w:val="24"/>
              </w:rPr>
              <w:t>Поточний ремонт внутрішньо-квартального проїзду на вул. Авіаційна від будинку №53 до будинку №118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sz w:val="24"/>
                <w:szCs w:val="24"/>
              </w:rPr>
            </w:pPr>
            <w:r w:rsidRPr="00631F6C">
              <w:rPr>
                <w:sz w:val="24"/>
                <w:szCs w:val="24"/>
              </w:rPr>
              <w:t>-150,0</w:t>
            </w:r>
          </w:p>
        </w:tc>
      </w:tr>
      <w:tr w:rsidR="005D012C" w:rsidRPr="00631F6C" w:rsidTr="00E37FCA">
        <w:trPr>
          <w:trHeight w:val="664"/>
        </w:trPr>
        <w:tc>
          <w:tcPr>
            <w:tcW w:w="851" w:type="dxa"/>
            <w:vAlign w:val="center"/>
          </w:tcPr>
          <w:p w:rsidR="005D012C" w:rsidRPr="00631F6C" w:rsidRDefault="005D012C" w:rsidP="00BC3AC6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BC3AC6">
            <w:pPr>
              <w:jc w:val="left"/>
              <w:rPr>
                <w:bCs/>
                <w:kern w:val="32"/>
                <w:sz w:val="24"/>
                <w:szCs w:val="24"/>
                <w:lang w:eastAsia="uk-UA"/>
              </w:rPr>
            </w:pPr>
            <w:r w:rsidRPr="00631F6C">
              <w:rPr>
                <w:bCs/>
                <w:kern w:val="32"/>
                <w:sz w:val="24"/>
                <w:szCs w:val="24"/>
                <w:lang w:eastAsia="uk-UA"/>
              </w:rPr>
              <w:t>Улаштування пішохідного проходу між вул. Мазепи до вул. Чорновола навпроти Городоцького НВК №5 «Загальноосвітній навчальний заклад-дошкільний навчальний заклад» в м. Городок Львівської області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sz w:val="24"/>
                <w:szCs w:val="24"/>
              </w:rPr>
            </w:pPr>
            <w:r w:rsidRPr="00631F6C">
              <w:rPr>
                <w:sz w:val="24"/>
                <w:szCs w:val="24"/>
              </w:rPr>
              <w:t>-1,182</w:t>
            </w:r>
          </w:p>
        </w:tc>
      </w:tr>
      <w:tr w:rsidR="005D012C" w:rsidRPr="00631F6C" w:rsidTr="00E37FCA">
        <w:trPr>
          <w:trHeight w:val="664"/>
        </w:trPr>
        <w:tc>
          <w:tcPr>
            <w:tcW w:w="851" w:type="dxa"/>
            <w:vAlign w:val="center"/>
          </w:tcPr>
          <w:p w:rsidR="005D012C" w:rsidRPr="00631F6C" w:rsidRDefault="005D012C" w:rsidP="00BC3AC6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BC3AC6">
            <w:pPr>
              <w:jc w:val="left"/>
              <w:rPr>
                <w:bCs/>
                <w:kern w:val="32"/>
                <w:sz w:val="24"/>
                <w:szCs w:val="24"/>
                <w:lang w:eastAsia="uk-UA"/>
              </w:rPr>
            </w:pPr>
            <w:r w:rsidRPr="00631F6C">
              <w:rPr>
                <w:bCs/>
                <w:kern w:val="32"/>
                <w:sz w:val="24"/>
                <w:szCs w:val="24"/>
                <w:lang w:eastAsia="uk-UA"/>
              </w:rPr>
              <w:t>Поточний ремонт площі від вул. Коцюбинського в м. Городок Львівської області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pStyle w:val="ListParagraph"/>
              <w:ind w:left="-249"/>
              <w:jc w:val="center"/>
              <w:rPr>
                <w:sz w:val="24"/>
                <w:szCs w:val="24"/>
              </w:rPr>
            </w:pPr>
          </w:p>
          <w:p w:rsidR="005D012C" w:rsidRPr="00631F6C" w:rsidRDefault="005D012C" w:rsidP="001661A6">
            <w:pPr>
              <w:pStyle w:val="ListParagraph"/>
              <w:ind w:left="-2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31F6C">
              <w:rPr>
                <w:sz w:val="24"/>
                <w:szCs w:val="24"/>
              </w:rPr>
              <w:t xml:space="preserve">    -14,972</w:t>
            </w:r>
          </w:p>
        </w:tc>
      </w:tr>
      <w:tr w:rsidR="005D012C" w:rsidRPr="00631F6C" w:rsidTr="00E37FCA">
        <w:trPr>
          <w:trHeight w:val="362"/>
        </w:trPr>
        <w:tc>
          <w:tcPr>
            <w:tcW w:w="851" w:type="dxa"/>
            <w:vAlign w:val="center"/>
          </w:tcPr>
          <w:p w:rsidR="005D012C" w:rsidRPr="00631F6C" w:rsidRDefault="005D012C" w:rsidP="001845D8">
            <w:pPr>
              <w:shd w:val="clear" w:color="auto" w:fill="FFFFFF"/>
              <w:spacing w:after="200" w:line="276" w:lineRule="auto"/>
              <w:ind w:left="283"/>
              <w:rPr>
                <w:sz w:val="24"/>
                <w:szCs w:val="24"/>
                <w:lang w:eastAsia="uk-UA"/>
              </w:rPr>
            </w:pPr>
          </w:p>
        </w:tc>
        <w:tc>
          <w:tcPr>
            <w:tcW w:w="7087" w:type="dxa"/>
            <w:vAlign w:val="center"/>
          </w:tcPr>
          <w:p w:rsidR="005D012C" w:rsidRPr="00631F6C" w:rsidRDefault="005D012C" w:rsidP="001845D8">
            <w:pPr>
              <w:jc w:val="center"/>
              <w:rPr>
                <w:b/>
                <w:bCs/>
                <w:sz w:val="24"/>
                <w:szCs w:val="24"/>
              </w:rPr>
            </w:pPr>
            <w:r w:rsidRPr="00631F6C">
              <w:rPr>
                <w:b/>
                <w:bCs/>
                <w:sz w:val="24"/>
                <w:szCs w:val="24"/>
              </w:rPr>
              <w:t>Благоустрій міста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012C" w:rsidRPr="00631F6C" w:rsidTr="00E37FCA">
        <w:trPr>
          <w:trHeight w:val="219"/>
        </w:trPr>
        <w:tc>
          <w:tcPr>
            <w:tcW w:w="851" w:type="dxa"/>
            <w:vAlign w:val="center"/>
          </w:tcPr>
          <w:p w:rsidR="005D012C" w:rsidRPr="00631F6C" w:rsidRDefault="005D012C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631F6C">
            <w:pPr>
              <w:jc w:val="left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Закупівля світильників</w:t>
            </w:r>
            <w:r>
              <w:rPr>
                <w:bCs/>
                <w:sz w:val="24"/>
                <w:szCs w:val="24"/>
              </w:rPr>
              <w:t xml:space="preserve"> вуличного освітлення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+103,4</w:t>
            </w:r>
          </w:p>
        </w:tc>
      </w:tr>
      <w:tr w:rsidR="005D012C" w:rsidRPr="00631F6C" w:rsidTr="00E37FCA">
        <w:trPr>
          <w:trHeight w:val="219"/>
        </w:trPr>
        <w:tc>
          <w:tcPr>
            <w:tcW w:w="851" w:type="dxa"/>
            <w:vAlign w:val="center"/>
          </w:tcPr>
          <w:p w:rsidR="005D012C" w:rsidRPr="00631F6C" w:rsidRDefault="005D012C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Закупівля лічильника вуличного освітлення</w:t>
            </w:r>
          </w:p>
        </w:tc>
        <w:tc>
          <w:tcPr>
            <w:tcW w:w="1701" w:type="dxa"/>
            <w:vAlign w:val="center"/>
          </w:tcPr>
          <w:p w:rsidR="005D012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+4,0</w:t>
            </w:r>
          </w:p>
        </w:tc>
      </w:tr>
      <w:tr w:rsidR="005D012C" w:rsidRPr="00631F6C" w:rsidTr="00E37FCA">
        <w:trPr>
          <w:trHeight w:val="316"/>
        </w:trPr>
        <w:tc>
          <w:tcPr>
            <w:tcW w:w="851" w:type="dxa"/>
            <w:vAlign w:val="center"/>
          </w:tcPr>
          <w:p w:rsidR="005D012C" w:rsidRPr="00631F6C" w:rsidRDefault="005D012C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7087" w:type="dxa"/>
            <w:vAlign w:val="center"/>
          </w:tcPr>
          <w:p w:rsidR="005D012C" w:rsidRPr="00631F6C" w:rsidRDefault="005D012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Вуличне освітлення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+199,0</w:t>
            </w:r>
          </w:p>
        </w:tc>
      </w:tr>
      <w:tr w:rsidR="005D012C" w:rsidRPr="00631F6C" w:rsidTr="00E37FCA">
        <w:trPr>
          <w:trHeight w:val="316"/>
        </w:trPr>
        <w:tc>
          <w:tcPr>
            <w:tcW w:w="851" w:type="dxa"/>
            <w:vAlign w:val="center"/>
          </w:tcPr>
          <w:p w:rsidR="005D012C" w:rsidRDefault="005D012C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7087" w:type="dxa"/>
            <w:vAlign w:val="center"/>
          </w:tcPr>
          <w:p w:rsidR="005D012C" w:rsidRDefault="005D012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Поточний ремонт площі біля універмагу вул. Перемишльська м. Городок Львівської області</w:t>
            </w:r>
          </w:p>
        </w:tc>
        <w:tc>
          <w:tcPr>
            <w:tcW w:w="1701" w:type="dxa"/>
            <w:vAlign w:val="center"/>
          </w:tcPr>
          <w:p w:rsidR="005D012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+ 20,0</w:t>
            </w:r>
          </w:p>
        </w:tc>
      </w:tr>
      <w:tr w:rsidR="005D012C" w:rsidRPr="00631F6C" w:rsidTr="00E37FCA">
        <w:trPr>
          <w:trHeight w:val="316"/>
        </w:trPr>
        <w:tc>
          <w:tcPr>
            <w:tcW w:w="851" w:type="dxa"/>
            <w:vAlign w:val="center"/>
          </w:tcPr>
          <w:p w:rsidR="005D012C" w:rsidRDefault="005D012C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7087" w:type="dxa"/>
            <w:vAlign w:val="center"/>
          </w:tcPr>
          <w:p w:rsidR="005D012C" w:rsidRDefault="005D012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Благоустрій території біля пам’ятника Б. Хмельницького вул. Львівська м. Городок Львівської області</w:t>
            </w:r>
          </w:p>
        </w:tc>
        <w:tc>
          <w:tcPr>
            <w:tcW w:w="1701" w:type="dxa"/>
            <w:vAlign w:val="center"/>
          </w:tcPr>
          <w:p w:rsidR="005D012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+50,0</w:t>
            </w:r>
          </w:p>
        </w:tc>
      </w:tr>
      <w:tr w:rsidR="005D012C" w:rsidRPr="00631F6C" w:rsidTr="00E37FCA">
        <w:trPr>
          <w:trHeight w:val="316"/>
        </w:trPr>
        <w:tc>
          <w:tcPr>
            <w:tcW w:w="851" w:type="dxa"/>
            <w:vAlign w:val="center"/>
          </w:tcPr>
          <w:p w:rsidR="005D012C" w:rsidRDefault="005D012C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7087" w:type="dxa"/>
            <w:vAlign w:val="center"/>
          </w:tcPr>
          <w:p w:rsidR="005D012C" w:rsidRDefault="005D012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Утримання пам’ятників </w:t>
            </w:r>
          </w:p>
        </w:tc>
        <w:tc>
          <w:tcPr>
            <w:tcW w:w="1701" w:type="dxa"/>
            <w:vAlign w:val="center"/>
          </w:tcPr>
          <w:p w:rsidR="005D012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+10,0</w:t>
            </w:r>
          </w:p>
        </w:tc>
      </w:tr>
      <w:tr w:rsidR="005D012C" w:rsidRPr="00631F6C" w:rsidTr="00E37FCA">
        <w:trPr>
          <w:trHeight w:val="316"/>
        </w:trPr>
        <w:tc>
          <w:tcPr>
            <w:tcW w:w="851" w:type="dxa"/>
            <w:vAlign w:val="center"/>
          </w:tcPr>
          <w:p w:rsidR="005D012C" w:rsidRDefault="005D012C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7087" w:type="dxa"/>
            <w:vAlign w:val="center"/>
          </w:tcPr>
          <w:p w:rsidR="005D012C" w:rsidRPr="00F937F6" w:rsidRDefault="005D012C" w:rsidP="00F937F6">
            <w:pPr>
              <w:jc w:val="center"/>
              <w:rPr>
                <w:b/>
                <w:bCs/>
                <w:sz w:val="24"/>
                <w:szCs w:val="24"/>
              </w:rPr>
            </w:pPr>
            <w:r w:rsidRPr="00F937F6">
              <w:rPr>
                <w:b/>
                <w:bCs/>
                <w:sz w:val="24"/>
                <w:szCs w:val="24"/>
              </w:rPr>
              <w:t>Житлово-комунальне господарство</w:t>
            </w:r>
          </w:p>
        </w:tc>
        <w:tc>
          <w:tcPr>
            <w:tcW w:w="1701" w:type="dxa"/>
            <w:vAlign w:val="center"/>
          </w:tcPr>
          <w:p w:rsidR="005D012C" w:rsidRDefault="005D012C" w:rsidP="001661A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D012C" w:rsidRPr="00631F6C" w:rsidTr="00E37FCA">
        <w:trPr>
          <w:trHeight w:val="316"/>
        </w:trPr>
        <w:tc>
          <w:tcPr>
            <w:tcW w:w="851" w:type="dxa"/>
            <w:vAlign w:val="center"/>
          </w:tcPr>
          <w:p w:rsidR="005D012C" w:rsidRDefault="005D012C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13    </w:t>
            </w:r>
          </w:p>
        </w:tc>
        <w:tc>
          <w:tcPr>
            <w:tcW w:w="7087" w:type="dxa"/>
            <w:vAlign w:val="center"/>
          </w:tcPr>
          <w:p w:rsidR="005D012C" w:rsidRDefault="005D012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Виготовлення технічних паспортів на житлові будинки для МКГ</w:t>
            </w:r>
          </w:p>
        </w:tc>
        <w:tc>
          <w:tcPr>
            <w:tcW w:w="1701" w:type="dxa"/>
            <w:vAlign w:val="center"/>
          </w:tcPr>
          <w:p w:rsidR="005D012C" w:rsidRDefault="005D012C" w:rsidP="001661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+50,0</w:t>
            </w:r>
          </w:p>
        </w:tc>
      </w:tr>
      <w:tr w:rsidR="005D012C" w:rsidRPr="00631F6C" w:rsidTr="00E37FCA">
        <w:trPr>
          <w:trHeight w:val="219"/>
        </w:trPr>
        <w:tc>
          <w:tcPr>
            <w:tcW w:w="851" w:type="dxa"/>
            <w:vAlign w:val="center"/>
          </w:tcPr>
          <w:p w:rsidR="005D012C" w:rsidRPr="00631F6C" w:rsidRDefault="005D012C" w:rsidP="001845D8">
            <w:pPr>
              <w:shd w:val="clear" w:color="auto" w:fill="FFFFFF"/>
              <w:spacing w:after="200"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7087" w:type="dxa"/>
            <w:vAlign w:val="center"/>
          </w:tcPr>
          <w:p w:rsidR="005D012C" w:rsidRPr="00631F6C" w:rsidRDefault="005D012C" w:rsidP="00402CDC">
            <w:pPr>
              <w:rPr>
                <w:b/>
                <w:sz w:val="24"/>
                <w:szCs w:val="24"/>
              </w:rPr>
            </w:pPr>
            <w:r w:rsidRPr="00631F6C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701" w:type="dxa"/>
            <w:vAlign w:val="center"/>
          </w:tcPr>
          <w:p w:rsidR="005D012C" w:rsidRPr="00631F6C" w:rsidRDefault="005D012C" w:rsidP="001661A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697,246</w:t>
            </w:r>
            <w:bookmarkStart w:id="0" w:name="_GoBack"/>
            <w:bookmarkEnd w:id="0"/>
          </w:p>
        </w:tc>
      </w:tr>
    </w:tbl>
    <w:p w:rsidR="005D012C" w:rsidRPr="00631F6C" w:rsidRDefault="005D012C" w:rsidP="000F0A04">
      <w:pPr>
        <w:shd w:val="clear" w:color="auto" w:fill="FFFFFF"/>
        <w:spacing w:line="276" w:lineRule="auto"/>
        <w:rPr>
          <w:b/>
          <w:sz w:val="24"/>
          <w:szCs w:val="24"/>
        </w:rPr>
      </w:pPr>
      <w:r w:rsidRPr="00631F6C">
        <w:rPr>
          <w:b/>
          <w:sz w:val="24"/>
          <w:szCs w:val="24"/>
        </w:rPr>
        <w:t xml:space="preserve">                </w:t>
      </w:r>
    </w:p>
    <w:p w:rsidR="005D012C" w:rsidRPr="00631F6C" w:rsidRDefault="005D012C" w:rsidP="00631F6C">
      <w:pPr>
        <w:shd w:val="clear" w:color="auto" w:fill="FFFFFF"/>
        <w:spacing w:line="276" w:lineRule="auto"/>
        <w:rPr>
          <w:sz w:val="24"/>
          <w:szCs w:val="24"/>
        </w:rPr>
      </w:pPr>
      <w:r w:rsidRPr="00631F6C">
        <w:rPr>
          <w:sz w:val="24"/>
          <w:szCs w:val="24"/>
        </w:rPr>
        <w:t xml:space="preserve">               Секретар ради                                         </w:t>
      </w:r>
      <w:r>
        <w:rPr>
          <w:sz w:val="24"/>
          <w:szCs w:val="24"/>
        </w:rPr>
        <w:t xml:space="preserve">         </w:t>
      </w:r>
      <w:r w:rsidRPr="00631F6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</w:t>
      </w:r>
      <w:r w:rsidRPr="00631F6C">
        <w:rPr>
          <w:sz w:val="24"/>
          <w:szCs w:val="24"/>
        </w:rPr>
        <w:t xml:space="preserve">  Ю. Віткова</w:t>
      </w:r>
    </w:p>
    <w:sectPr w:rsidR="005D012C" w:rsidRPr="00631F6C" w:rsidSect="00E37FCA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93377"/>
    <w:multiLevelType w:val="hybridMultilevel"/>
    <w:tmpl w:val="58B220CE"/>
    <w:lvl w:ilvl="0" w:tplc="2F2E7058">
      <w:start w:val="6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">
    <w:nsid w:val="26B40656"/>
    <w:multiLevelType w:val="hybridMultilevel"/>
    <w:tmpl w:val="75B4DF5C"/>
    <w:lvl w:ilvl="0" w:tplc="826856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D9585B"/>
    <w:multiLevelType w:val="hybridMultilevel"/>
    <w:tmpl w:val="E46A3560"/>
    <w:lvl w:ilvl="0" w:tplc="D2E2CE5E">
      <w:start w:val="1"/>
      <w:numFmt w:val="decimal"/>
      <w:lvlText w:val="%1."/>
      <w:lvlJc w:val="right"/>
      <w:pPr>
        <w:ind w:left="5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572848"/>
    <w:multiLevelType w:val="hybridMultilevel"/>
    <w:tmpl w:val="357AFCC2"/>
    <w:lvl w:ilvl="0" w:tplc="117C0E4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44A"/>
    <w:rsid w:val="000002B4"/>
    <w:rsid w:val="000A01A9"/>
    <w:rsid w:val="000F081E"/>
    <w:rsid w:val="000F0A04"/>
    <w:rsid w:val="001661A6"/>
    <w:rsid w:val="001845D8"/>
    <w:rsid w:val="001E244B"/>
    <w:rsid w:val="00216549"/>
    <w:rsid w:val="00252005"/>
    <w:rsid w:val="00296C05"/>
    <w:rsid w:val="00356218"/>
    <w:rsid w:val="003A1AFE"/>
    <w:rsid w:val="003C39F3"/>
    <w:rsid w:val="00402CDC"/>
    <w:rsid w:val="004F3310"/>
    <w:rsid w:val="00566599"/>
    <w:rsid w:val="005D012C"/>
    <w:rsid w:val="005D3974"/>
    <w:rsid w:val="005E402E"/>
    <w:rsid w:val="00631F6C"/>
    <w:rsid w:val="0066562A"/>
    <w:rsid w:val="007047E4"/>
    <w:rsid w:val="00741FF5"/>
    <w:rsid w:val="00843C18"/>
    <w:rsid w:val="008E7D5F"/>
    <w:rsid w:val="00916AE5"/>
    <w:rsid w:val="00A4344A"/>
    <w:rsid w:val="00B20E96"/>
    <w:rsid w:val="00B37F24"/>
    <w:rsid w:val="00B602A8"/>
    <w:rsid w:val="00BC3AC6"/>
    <w:rsid w:val="00D45020"/>
    <w:rsid w:val="00DF622B"/>
    <w:rsid w:val="00E37FCA"/>
    <w:rsid w:val="00E77E9F"/>
    <w:rsid w:val="00F175C7"/>
    <w:rsid w:val="00F55FF9"/>
    <w:rsid w:val="00F83BCF"/>
    <w:rsid w:val="00F937F6"/>
    <w:rsid w:val="00FB51E2"/>
    <w:rsid w:val="00FD2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A04"/>
    <w:pPr>
      <w:jc w:val="both"/>
    </w:pPr>
    <w:rPr>
      <w:rFonts w:ascii="Times New Roman" w:hAnsi="Times New Roman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A01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0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335</TotalTime>
  <Pages>1</Pages>
  <Words>404</Words>
  <Characters>2304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x</cp:lastModifiedBy>
  <cp:revision>27</cp:revision>
  <cp:lastPrinted>2017-04-07T08:17:00Z</cp:lastPrinted>
  <dcterms:created xsi:type="dcterms:W3CDTF">2017-02-01T13:45:00Z</dcterms:created>
  <dcterms:modified xsi:type="dcterms:W3CDTF">2017-04-07T09:40:00Z</dcterms:modified>
</cp:coreProperties>
</file>