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9AD" w:rsidRPr="00353014" w:rsidRDefault="004549AD" w:rsidP="00353014">
      <w:pPr>
        <w:spacing w:after="0" w:line="240" w:lineRule="auto"/>
        <w:ind w:left="2832" w:firstLine="708"/>
        <w:jc w:val="right"/>
        <w:rPr>
          <w:rFonts w:ascii="Times New Roman" w:hAnsi="Times New Roman"/>
          <w:b/>
          <w:color w:val="000000"/>
          <w:sz w:val="24"/>
          <w:szCs w:val="24"/>
          <w:lang w:eastAsia="ru-RU"/>
        </w:rPr>
      </w:pPr>
      <w:bookmarkStart w:id="0" w:name="_Hlk483582405"/>
      <w:r w:rsidRPr="00353014">
        <w:rPr>
          <w:rFonts w:ascii="Times New Roman" w:hAnsi="Times New Roman"/>
          <w:b/>
          <w:color w:val="000000"/>
          <w:sz w:val="24"/>
          <w:szCs w:val="24"/>
          <w:lang w:eastAsia="ru-RU"/>
        </w:rPr>
        <w:t>ДОДАТОК  № 2</w:t>
      </w:r>
    </w:p>
    <w:p w:rsidR="004549AD" w:rsidRPr="00353014" w:rsidRDefault="004549AD" w:rsidP="00353014">
      <w:pPr>
        <w:spacing w:after="0" w:line="240" w:lineRule="auto"/>
        <w:ind w:left="2832" w:firstLine="708"/>
        <w:jc w:val="right"/>
        <w:rPr>
          <w:rFonts w:ascii="Times New Roman" w:hAnsi="Times New Roman"/>
          <w:b/>
          <w:color w:val="000000"/>
          <w:sz w:val="24"/>
          <w:szCs w:val="24"/>
          <w:lang w:eastAsia="ru-RU"/>
        </w:rPr>
      </w:pPr>
    </w:p>
    <w:p w:rsidR="004549AD" w:rsidRPr="006C65BA" w:rsidRDefault="004549AD" w:rsidP="00353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color w:val="000000"/>
          <w:sz w:val="24"/>
          <w:szCs w:val="24"/>
          <w:lang w:val="ru-RU" w:eastAsia="ru-RU"/>
        </w:rPr>
      </w:pPr>
      <w:r w:rsidRPr="00353014">
        <w:rPr>
          <w:rFonts w:ascii="Times New Roman" w:hAnsi="Times New Roman"/>
          <w:b/>
          <w:iCs/>
          <w:color w:val="000000"/>
          <w:sz w:val="24"/>
          <w:szCs w:val="24"/>
          <w:lang w:eastAsia="ru-RU"/>
        </w:rPr>
        <w:t>ТЕХНІЧНЕ ЗАВДАННЯ</w:t>
      </w:r>
      <w:bookmarkEnd w:id="0"/>
    </w:p>
    <w:p w:rsidR="004549AD" w:rsidRPr="006C65BA" w:rsidRDefault="004549AD" w:rsidP="006A0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p>
    <w:p w:rsidR="004549AD" w:rsidRPr="002E3498" w:rsidRDefault="004549AD" w:rsidP="002E3498">
      <w:pPr>
        <w:autoSpaceDE w:val="0"/>
        <w:autoSpaceDN w:val="0"/>
        <w:spacing w:after="0" w:line="240" w:lineRule="auto"/>
        <w:ind w:left="284" w:firstLine="851"/>
        <w:jc w:val="center"/>
        <w:rPr>
          <w:rFonts w:ascii="Times New Roman" w:hAnsi="Times New Roman"/>
          <w:b/>
          <w:color w:val="000000"/>
          <w:sz w:val="24"/>
          <w:szCs w:val="24"/>
          <w:lang w:val="ru-RU" w:eastAsia="ru-RU"/>
        </w:rPr>
      </w:pPr>
      <w:r w:rsidRPr="002E3498">
        <w:rPr>
          <w:rFonts w:ascii="Times New Roman" w:hAnsi="Times New Roman"/>
          <w:b/>
          <w:color w:val="000000"/>
          <w:sz w:val="24"/>
          <w:szCs w:val="24"/>
          <w:lang w:val="ru-RU" w:eastAsia="ru-RU"/>
        </w:rPr>
        <w:t>«Реконструкція другого поверху адміністративного корпусу на вул. Авіаційна, 35 в м. Городок Львівської області під дошкільний навчальний заклад»</w:t>
      </w:r>
    </w:p>
    <w:p w:rsidR="004549AD" w:rsidRPr="00AA6D42" w:rsidRDefault="004549AD" w:rsidP="002E3498">
      <w:pPr>
        <w:autoSpaceDE w:val="0"/>
        <w:autoSpaceDN w:val="0"/>
        <w:spacing w:after="0" w:line="240" w:lineRule="auto"/>
        <w:ind w:left="284" w:firstLine="851"/>
        <w:jc w:val="center"/>
        <w:rPr>
          <w:rFonts w:ascii="Times New Roman" w:hAnsi="Times New Roman"/>
          <w:i/>
          <w:color w:val="000000"/>
          <w:sz w:val="24"/>
          <w:szCs w:val="24"/>
          <w:lang w:val="ru-RU" w:eastAsia="ru-RU"/>
        </w:rPr>
      </w:pPr>
      <w:r w:rsidRPr="002E3498">
        <w:rPr>
          <w:rFonts w:ascii="Times New Roman" w:hAnsi="Times New Roman"/>
          <w:b/>
          <w:color w:val="000000"/>
          <w:sz w:val="24"/>
          <w:szCs w:val="24"/>
          <w:lang w:val="ru-RU" w:eastAsia="ru-RU"/>
        </w:rPr>
        <w:t>45454000-4 — Реконструкція</w:t>
      </w:r>
    </w:p>
    <w:p w:rsidR="004549AD" w:rsidRPr="00AA6D42" w:rsidRDefault="004549AD" w:rsidP="00990657">
      <w:pPr>
        <w:autoSpaceDE w:val="0"/>
        <w:autoSpaceDN w:val="0"/>
        <w:spacing w:after="0" w:line="240" w:lineRule="auto"/>
        <w:ind w:left="284" w:firstLine="851"/>
        <w:rPr>
          <w:rFonts w:ascii="Times New Roman" w:hAnsi="Times New Roman"/>
          <w:i/>
          <w:color w:val="000000"/>
          <w:sz w:val="24"/>
          <w:szCs w:val="24"/>
          <w:lang w:val="ru-RU" w:eastAsia="ru-RU"/>
        </w:rPr>
      </w:pPr>
    </w:p>
    <w:p w:rsidR="004549AD" w:rsidRPr="00AA6D42" w:rsidRDefault="004549AD" w:rsidP="006C65BA">
      <w:pPr>
        <w:spacing w:after="0" w:line="240" w:lineRule="auto"/>
        <w:jc w:val="center"/>
        <w:rPr>
          <w:rFonts w:ascii="Times New Roman" w:hAnsi="Times New Roman"/>
          <w:i/>
          <w:sz w:val="24"/>
          <w:szCs w:val="24"/>
          <w:lang w:val="ru-RU"/>
        </w:rPr>
      </w:pPr>
    </w:p>
    <w:tbl>
      <w:tblPr>
        <w:tblW w:w="9521" w:type="dxa"/>
        <w:jc w:val="center"/>
        <w:tblLayout w:type="fixed"/>
        <w:tblCellMar>
          <w:left w:w="28" w:type="dxa"/>
          <w:right w:w="28" w:type="dxa"/>
        </w:tblCellMar>
        <w:tblLook w:val="0000" w:firstRow="0" w:lastRow="0" w:firstColumn="0" w:lastColumn="0" w:noHBand="0" w:noVBand="0"/>
      </w:tblPr>
      <w:tblGrid>
        <w:gridCol w:w="452"/>
        <w:gridCol w:w="6383"/>
        <w:gridCol w:w="1286"/>
        <w:gridCol w:w="1400"/>
      </w:tblGrid>
      <w:tr w:rsidR="004549AD" w:rsidRPr="00E74E26" w:rsidTr="00B703BA">
        <w:trPr>
          <w:trHeight w:val="230"/>
          <w:jc w:val="center"/>
        </w:trPr>
        <w:tc>
          <w:tcPr>
            <w:tcW w:w="452"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п/п</w:t>
            </w:r>
          </w:p>
        </w:tc>
        <w:tc>
          <w:tcPr>
            <w:tcW w:w="6383"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Найменування робіт і витрат</w:t>
            </w:r>
          </w:p>
        </w:tc>
        <w:tc>
          <w:tcPr>
            <w:tcW w:w="1286"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Одиниця</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виміру</w:t>
            </w:r>
          </w:p>
        </w:tc>
        <w:tc>
          <w:tcPr>
            <w:tcW w:w="1400" w:type="dxa"/>
            <w:tcBorders>
              <w:top w:val="single" w:sz="12" w:space="0" w:color="auto"/>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Кіль-</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кість</w:t>
            </w:r>
          </w:p>
        </w:tc>
      </w:tr>
      <w:tr w:rsidR="004549AD" w:rsidRPr="00E74E26" w:rsidTr="00B703BA">
        <w:trPr>
          <w:jc w:val="center"/>
        </w:trPr>
        <w:tc>
          <w:tcPr>
            <w:tcW w:w="452"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w:t>
            </w:r>
          </w:p>
        </w:tc>
        <w:tc>
          <w:tcPr>
            <w:tcW w:w="6383"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3</w:t>
            </w:r>
          </w:p>
        </w:tc>
        <w:tc>
          <w:tcPr>
            <w:tcW w:w="1286" w:type="dxa"/>
            <w:tcBorders>
              <w:top w:val="single" w:sz="4" w:space="0" w:color="auto"/>
              <w:left w:val="single" w:sz="12" w:space="0" w:color="auto"/>
              <w:bottom w:val="single" w:sz="4" w:space="0" w:color="auto"/>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4</w:t>
            </w:r>
          </w:p>
        </w:tc>
        <w:tc>
          <w:tcPr>
            <w:tcW w:w="1400" w:type="dxa"/>
            <w:tcBorders>
              <w:top w:val="single" w:sz="4" w:space="0" w:color="auto"/>
              <w:left w:val="single" w:sz="12" w:space="0" w:color="auto"/>
              <w:bottom w:val="single" w:sz="4" w:space="0" w:color="auto"/>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1. Стіни, перегородки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цегляних перегородок</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 м3"/>
              </w:smartTagPr>
              <w:r w:rsidRPr="00E74E26">
                <w:rPr>
                  <w:rFonts w:ascii="Arial" w:hAnsi="Arial" w:cs="Arial"/>
                  <w:spacing w:val="-3"/>
                  <w:sz w:val="20"/>
                  <w:szCs w:val="20"/>
                </w:rPr>
                <w:t>1 м3</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19,2032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прорiзiв в конструкцiях з цегли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1,2768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Кладка окремих дiлянок цегляних стiн I закладення прорiзiв в цегляних стiнах при об'ємi кладки в одному мiсцi до </w:t>
            </w:r>
            <w:smartTag w:uri="urn:schemas-microsoft-com:office:smarttags" w:element="metricconverter">
              <w:smartTagPr>
                <w:attr w:name="ProductID" w:val="5 м3"/>
              </w:smartTagPr>
              <w:r w:rsidRPr="00E74E26">
                <w:rPr>
                  <w:rFonts w:ascii="Arial" w:hAnsi="Arial" w:cs="Arial"/>
                  <w:spacing w:val="-3"/>
                  <w:sz w:val="20"/>
                  <w:szCs w:val="20"/>
                </w:rPr>
                <w:t>5 м3</w:t>
              </w:r>
            </w:smartTag>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8,5852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Мурування перегородок армованих з цегли керамiчної товщиною в 1/2 цегли при висотi поверху до </w:t>
            </w:r>
            <w:smartTag w:uri="urn:schemas-microsoft-com:office:smarttags" w:element="metricconverter">
              <w:smartTagPr>
                <w:attr w:name="ProductID" w:val="4 м"/>
              </w:smartTagPr>
              <w:r w:rsidRPr="00E74E26">
                <w:rPr>
                  <w:rFonts w:ascii="Arial" w:hAnsi="Arial" w:cs="Arial"/>
                  <w:i/>
                  <w:iCs/>
                  <w:spacing w:val="-3"/>
                  <w:sz w:val="20"/>
                  <w:szCs w:val="20"/>
                </w:rPr>
                <w:t>4 м</w:t>
              </w:r>
            </w:smartTag>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1,0679</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Перемички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Укладання перемичок масою до 0,3 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Перемички з/б марки 2ПБ13-1 серiя 1.038.1-1 вип.1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перемичок iз металевих</w:t>
            </w:r>
          </w:p>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балок</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 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0,067436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Швелери N10-14 iз сталi марки 18сп</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0,05824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Сталь кутова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0,004636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Сталь полосова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0,00456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Шпилька М12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Шайба М12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Гайка М12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Грунтування металевих поверхонь за один раз грунтовкою ГФ-021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0,037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Олiйне фарбування бiлилами з додаванням кольору сталевих балок, труб дiаметром понад </w:t>
            </w:r>
            <w:smartTag w:uri="urn:schemas-microsoft-com:office:smarttags" w:element="metricconverter">
              <w:smartTagPr>
                <w:attr w:name="ProductID" w:val="50 мм"/>
              </w:smartTagPr>
              <w:r w:rsidRPr="00E74E26">
                <w:rPr>
                  <w:rFonts w:ascii="Arial" w:hAnsi="Arial" w:cs="Arial"/>
                  <w:spacing w:val="-3"/>
                  <w:sz w:val="20"/>
                  <w:szCs w:val="20"/>
                </w:rPr>
                <w:t>50 мм</w:t>
              </w:r>
            </w:smartTag>
            <w:r w:rsidRPr="00E74E26">
              <w:rPr>
                <w:rFonts w:ascii="Arial" w:hAnsi="Arial" w:cs="Arial"/>
                <w:spacing w:val="-3"/>
                <w:sz w:val="20"/>
                <w:szCs w:val="20"/>
              </w:rPr>
              <w:t xml:space="preserve"> тощо за два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0,0925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штукатурення по сiтцi стiн без улаштування каркаса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0,0224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2. Вікна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дерев'яних заповнень вiконних прорiзiв з пiдвiконними дошками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0,5378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Заповнення вiконних прорiзiв готовими блоками площею до </w:t>
            </w:r>
            <w:smartTag w:uri="urn:schemas-microsoft-com:office:smarttags" w:element="metricconverter">
              <w:smartTagPr>
                <w:attr w:name="ProductID" w:val="2 м2"/>
              </w:smartTagPr>
              <w:r w:rsidRPr="00E74E26">
                <w:rPr>
                  <w:rFonts w:ascii="Arial" w:hAnsi="Arial" w:cs="Arial"/>
                  <w:i/>
                  <w:iCs/>
                  <w:spacing w:val="-3"/>
                  <w:sz w:val="20"/>
                  <w:szCs w:val="20"/>
                </w:rPr>
                <w:t>2 м2</w:t>
              </w:r>
            </w:smartTag>
            <w:r w:rsidRPr="00E74E26">
              <w:rPr>
                <w:rFonts w:ascii="Arial" w:hAnsi="Arial" w:cs="Arial"/>
                <w:i/>
                <w:iCs/>
                <w:spacing w:val="-3"/>
                <w:sz w:val="20"/>
                <w:szCs w:val="20"/>
              </w:rPr>
              <w:t xml:space="preserve"> з металлопластику в кам'яних стiнах житлових і громадських будівель</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0,33525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Заповнення вiконних прорiзiв готовими блоками площею до </w:t>
            </w:r>
            <w:smartTag w:uri="urn:schemas-microsoft-com:office:smarttags" w:element="metricconverter">
              <w:smartTagPr>
                <w:attr w:name="ProductID" w:val="3 м2"/>
              </w:smartTagPr>
              <w:r w:rsidRPr="00E74E26">
                <w:rPr>
                  <w:rFonts w:ascii="Arial" w:hAnsi="Arial" w:cs="Arial"/>
                  <w:i/>
                  <w:iCs/>
                  <w:spacing w:val="-3"/>
                  <w:sz w:val="20"/>
                  <w:szCs w:val="20"/>
                </w:rPr>
                <w:t>3 м2</w:t>
              </w:r>
            </w:smartTag>
            <w:r w:rsidRPr="00E74E26">
              <w:rPr>
                <w:rFonts w:ascii="Arial" w:hAnsi="Arial" w:cs="Arial"/>
                <w:i/>
                <w:iCs/>
                <w:spacing w:val="-3"/>
                <w:sz w:val="20"/>
                <w:szCs w:val="20"/>
              </w:rPr>
              <w:t xml:space="preserve"> з металлопластику в кам'яних стiнах житлових і громадських будівель</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lastRenderedPageBreak/>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0,2025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Вікна металопластикові 4м-12-4м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53,775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Установлення пластикових пiдвiконних</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 xml:space="preserve">дошок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0,3725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Заглушки для підвіконника внутрішнього</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віконних зливів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0,3865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відкоси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обшивки укосів гіпсокартонними і гіпсоволокнистими листами з кріпленням на клеї</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0,3715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Безпіщане накриття поверхонь стель розчином із клейового гіпсу [типу "сатенгіпс"] товщиною шару </w:t>
            </w:r>
            <w:smartTag w:uri="urn:schemas-microsoft-com:office:smarttags" w:element="metricconverter">
              <w:smartTagPr>
                <w:attr w:name="ProductID" w:val="1,5 мм"/>
              </w:smartTagPr>
              <w:r w:rsidRPr="00E74E26">
                <w:rPr>
                  <w:rFonts w:ascii="Arial" w:hAnsi="Arial" w:cs="Arial"/>
                  <w:i/>
                  <w:iCs/>
                  <w:spacing w:val="-3"/>
                  <w:sz w:val="20"/>
                  <w:szCs w:val="20"/>
                </w:rPr>
                <w:t>1,5 мм</w:t>
              </w:r>
            </w:smartTag>
            <w:r w:rsidRPr="00E74E26">
              <w:rPr>
                <w:rFonts w:ascii="Arial" w:hAnsi="Arial" w:cs="Arial"/>
                <w:i/>
                <w:iCs/>
                <w:spacing w:val="-3"/>
                <w:sz w:val="20"/>
                <w:szCs w:val="20"/>
              </w:rPr>
              <w:t xml:space="preserve"> при нанесенні за 3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00 м2"/>
              </w:smartTagPr>
              <w:r w:rsidRPr="00E74E26">
                <w:rPr>
                  <w:rFonts w:ascii="Arial" w:hAnsi="Arial" w:cs="Arial"/>
                  <w:i/>
                  <w:iCs/>
                  <w:spacing w:val="-3"/>
                  <w:sz w:val="20"/>
                  <w:szCs w:val="20"/>
                </w:rPr>
                <w:t>100 м2</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0,1112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фарбування стель полiвiнiлацетатними водоемульсiйними сумiшами по збiрних конструкцiях, 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0,1112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Безпіщане накриття поверхонь стін розчином із клейового гіпсу [типу "сатенгіпс"] товщиною шару </w:t>
            </w:r>
            <w:smartTag w:uri="urn:schemas-microsoft-com:office:smarttags" w:element="metricconverter">
              <w:smartTagPr>
                <w:attr w:name="ProductID" w:val="1 мм"/>
              </w:smartTagPr>
              <w:r w:rsidRPr="00E74E26">
                <w:rPr>
                  <w:rFonts w:ascii="Arial" w:hAnsi="Arial" w:cs="Arial"/>
                  <w:i/>
                  <w:iCs/>
                  <w:spacing w:val="-3"/>
                  <w:sz w:val="20"/>
                  <w:szCs w:val="20"/>
                </w:rPr>
                <w:t>1 мм</w:t>
              </w:r>
            </w:smartTag>
            <w:r w:rsidRPr="00E74E26">
              <w:rPr>
                <w:rFonts w:ascii="Arial" w:hAnsi="Arial" w:cs="Arial"/>
                <w:i/>
                <w:iCs/>
                <w:spacing w:val="-3"/>
                <w:sz w:val="20"/>
                <w:szCs w:val="20"/>
              </w:rPr>
              <w:t xml:space="preserve"> при нанесенні за 2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00 м2"/>
              </w:smartTagPr>
              <w:r w:rsidRPr="00E74E26">
                <w:rPr>
                  <w:rFonts w:ascii="Arial" w:hAnsi="Arial" w:cs="Arial"/>
                  <w:i/>
                  <w:iCs/>
                  <w:spacing w:val="-3"/>
                  <w:sz w:val="20"/>
                  <w:szCs w:val="20"/>
                </w:rPr>
                <w:t>100 м2</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0,2603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фарбування стiн полiвiнiлацетатними водоемульсiйними сумiшами по збiрних конструкцiях,</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0,2603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3. Двері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дерев'яних заповнень дверних i воротних прорiзiв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0,3759</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Металеві</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металевих дверних коробок iз навiшуванням дверних полотен</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0,1512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Дверi металеві </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15,12</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Мдф</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Заповнення дверних прорізів ламінованими дверними блоками із застосуванням анкерів і монтажної піни, серія блоку ДГ-21-9</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 блок</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Двері МДФ /коплектні/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1,89</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Металопластикові</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Заповнення дверних прорiзiв готовими дверними блоками площею до </w:t>
            </w:r>
            <w:smartTag w:uri="urn:schemas-microsoft-com:office:smarttags" w:element="metricconverter">
              <w:smartTagPr>
                <w:attr w:name="ProductID" w:val="2 м2"/>
              </w:smartTagPr>
              <w:r w:rsidRPr="00E74E26">
                <w:rPr>
                  <w:rFonts w:ascii="Arial" w:hAnsi="Arial" w:cs="Arial"/>
                  <w:i/>
                  <w:iCs/>
                  <w:spacing w:val="-3"/>
                  <w:sz w:val="20"/>
                  <w:szCs w:val="20"/>
                </w:rPr>
                <w:t>2 м2</w:t>
              </w:r>
            </w:smartTag>
            <w:r w:rsidRPr="00E74E26">
              <w:rPr>
                <w:rFonts w:ascii="Arial" w:hAnsi="Arial" w:cs="Arial"/>
                <w:i/>
                <w:iCs/>
                <w:spacing w:val="-3"/>
                <w:sz w:val="20"/>
                <w:szCs w:val="20"/>
              </w:rPr>
              <w:t xml:space="preserve"> з металопластику у кам'яних стiнах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0,0336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Дверi металопластикові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3,36</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Відкоси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обшивки укосів гіпсокартонними і гіпсоволокнистими листами з кріпленням на клеї</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0,1325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Безпіщане накриття поверхонь стель розчином із клейового гіпсу [типу "сатенгіпс"] товщиною шару </w:t>
            </w:r>
            <w:smartTag w:uri="urn:schemas-microsoft-com:office:smarttags" w:element="metricconverter">
              <w:smartTagPr>
                <w:attr w:name="ProductID" w:val="1,5 мм"/>
              </w:smartTagPr>
              <w:r w:rsidRPr="00E74E26">
                <w:rPr>
                  <w:rFonts w:ascii="Arial" w:hAnsi="Arial" w:cs="Arial"/>
                  <w:i/>
                  <w:iCs/>
                  <w:spacing w:val="-3"/>
                  <w:sz w:val="20"/>
                  <w:szCs w:val="20"/>
                </w:rPr>
                <w:t>1,5 мм</w:t>
              </w:r>
            </w:smartTag>
            <w:r w:rsidRPr="00E74E26">
              <w:rPr>
                <w:rFonts w:ascii="Arial" w:hAnsi="Arial" w:cs="Arial"/>
                <w:i/>
                <w:iCs/>
                <w:spacing w:val="-3"/>
                <w:sz w:val="20"/>
                <w:szCs w:val="20"/>
              </w:rPr>
              <w:t xml:space="preserve"> при нанесенні за 3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00 м2"/>
              </w:smartTagPr>
              <w:r w:rsidRPr="00E74E26">
                <w:rPr>
                  <w:rFonts w:ascii="Arial" w:hAnsi="Arial" w:cs="Arial"/>
                  <w:i/>
                  <w:iCs/>
                  <w:spacing w:val="-3"/>
                  <w:sz w:val="20"/>
                  <w:szCs w:val="20"/>
                </w:rPr>
                <w:t>100 м2</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0,0254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фарбування стель полiвiнiлацетатними водоемульсiйними сумiшами по збiрних конструкцiях,</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0,0254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Безпіщане накриття поверхонь стін розчином із клейового гіпсу [типу "сатенгіпс"] товщиною шару </w:t>
            </w:r>
            <w:smartTag w:uri="urn:schemas-microsoft-com:office:smarttags" w:element="metricconverter">
              <w:smartTagPr>
                <w:attr w:name="ProductID" w:val="1 мм"/>
              </w:smartTagPr>
              <w:r w:rsidRPr="00E74E26">
                <w:rPr>
                  <w:rFonts w:ascii="Arial" w:hAnsi="Arial" w:cs="Arial"/>
                  <w:i/>
                  <w:iCs/>
                  <w:spacing w:val="-3"/>
                  <w:sz w:val="20"/>
                  <w:szCs w:val="20"/>
                </w:rPr>
                <w:t>1 мм</w:t>
              </w:r>
            </w:smartTag>
            <w:r w:rsidRPr="00E74E26">
              <w:rPr>
                <w:rFonts w:ascii="Arial" w:hAnsi="Arial" w:cs="Arial"/>
                <w:i/>
                <w:iCs/>
                <w:spacing w:val="-3"/>
                <w:sz w:val="20"/>
                <w:szCs w:val="20"/>
              </w:rPr>
              <w:t xml:space="preserve"> при нанесенні за 2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00 м2"/>
              </w:smartTagPr>
              <w:r w:rsidRPr="00E74E26">
                <w:rPr>
                  <w:rFonts w:ascii="Arial" w:hAnsi="Arial" w:cs="Arial"/>
                  <w:i/>
                  <w:iCs/>
                  <w:spacing w:val="-3"/>
                  <w:sz w:val="20"/>
                  <w:szCs w:val="20"/>
                </w:rPr>
                <w:t>100 м2</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0,1073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Безпіщане накриття поверхонь стін розчином із клейового гіпсу [типу "сатенгіпс"], на кожний шар товщиною </w:t>
            </w:r>
            <w:smartTag w:uri="urn:schemas-microsoft-com:office:smarttags" w:element="metricconverter">
              <w:smartTagPr>
                <w:attr w:name="ProductID" w:val="0,5 мм"/>
              </w:smartTagPr>
              <w:r w:rsidRPr="00E74E26">
                <w:rPr>
                  <w:rFonts w:ascii="Arial" w:hAnsi="Arial" w:cs="Arial"/>
                  <w:i/>
                  <w:iCs/>
                  <w:spacing w:val="-3"/>
                  <w:sz w:val="20"/>
                  <w:szCs w:val="20"/>
                </w:rPr>
                <w:t>0,5</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мм</w:t>
              </w:r>
            </w:smartTag>
            <w:r w:rsidRPr="00E74E26">
              <w:rPr>
                <w:rFonts w:ascii="Arial" w:hAnsi="Arial" w:cs="Arial"/>
                <w:i/>
                <w:iCs/>
                <w:spacing w:val="-3"/>
                <w:sz w:val="20"/>
                <w:szCs w:val="20"/>
              </w:rPr>
              <w:t xml:space="preserve"> додавати або вилучати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smartTag w:uri="urn:schemas-microsoft-com:office:smarttags" w:element="metricconverter">
              <w:smartTagPr>
                <w:attr w:name="ProductID" w:val="100 м2"/>
              </w:smartTagPr>
              <w:r w:rsidRPr="00E74E26">
                <w:rPr>
                  <w:rFonts w:ascii="Arial" w:hAnsi="Arial" w:cs="Arial"/>
                  <w:i/>
                  <w:iCs/>
                  <w:spacing w:val="-3"/>
                  <w:sz w:val="20"/>
                  <w:szCs w:val="20"/>
                </w:rPr>
                <w:t>100 м2</w:t>
              </w:r>
            </w:smartTag>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0,1073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41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фарбування стiн полiвiнiлацетатними водоемульсiйними</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сумiшами по збiрних конструкцiях, 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0,1073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 xml:space="preserve">Установлення люкiв у перекриттях, площа прорiзу до </w:t>
            </w:r>
            <w:smartTag w:uri="urn:schemas-microsoft-com:office:smarttags" w:element="metricconverter">
              <w:smartTagPr>
                <w:attr w:name="ProductID" w:val="2 м2"/>
              </w:smartTagPr>
              <w:r w:rsidRPr="00E74E26">
                <w:rPr>
                  <w:rFonts w:ascii="Arial" w:hAnsi="Arial" w:cs="Arial"/>
                  <w:i/>
                  <w:iCs/>
                  <w:spacing w:val="-3"/>
                  <w:sz w:val="20"/>
                  <w:szCs w:val="20"/>
                </w:rPr>
                <w:t>2 м2</w:t>
              </w:r>
            </w:smartTag>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Люк виходу на горище /утеплений/</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залiзних виробiв фрамужних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Пневматичні прилади самозакривання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4. Підлоги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Демонтажні роботи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покриття пiдлоги паркетної</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0,2896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покриттiв пiдлог з керамiчних плиток</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0,2044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цементних стяжок пiдлог</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0,2044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цементних плiнтусiв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дерев'яних плiнтусiв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0,32</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Тип 1</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ущiльнених трамбiвками пiдстилаючих щебеневих шарiв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3,954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пiдстилаючих бетонних шарiв з бетону кл.В10, т.100 мм бетон В 12,5 [М 150] крупнiсть заповнювача 20-40мм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гiдроiзоляцiї обклеювальної гідроiзолом на мастицi бiтумiноль, перший шар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гiдроiзоляцiї обклеювальної гідроiзолом на мастицi бiтумiноль, наступний шар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тепло- i звукоiзоляцiї суцiльної з плит т.50мм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Плити пінополістирольні ПСБ-35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1,34436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пароiзоляцiї прокладної в один шар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Плiвка гідроізоляційна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28,996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стяжок цементних товщиною 20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Додавати або вилучати на кожнi 5 мм змiни товщини цементних стяжок, т.50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Армування стяжки дротяною сіткою</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Сiтка діаметром 3мм Вр-1, крок 50х50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28,996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керамічних плиток на розчині із сухої клеючої суміші, кількість плиток в 1 м2 понад 7 до 12 шт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0,2636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плiнтусiв iз плиток керамiчних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Тип 2</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пароiзоляцiї прокладної в один шар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0,7161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Плiвка гідроізоляційна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78,771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стяжок цементних товщиною 20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0,7161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Додавати або вилучати на кожнi 5 мм змiни товщини цементних стяжок, т.40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0,7161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Армування стяжки дротяною сіткою</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0,7161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Сiтка діаметром 3мм Вр-1, крок 50х50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78,771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керамічних плиток на розчині із сухої клеючої суміші, кількість плиток в 1 м2 понад 7 до 12 шт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0,7161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плiнтусiв iз плиток керамiчних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0,85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тип 3</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тепло- i звукоiзоляцiї суцiльної з плит деревноволокнистих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1,1009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ламінату на шумогідроізоляційній прокладці з проклеюванням швів клеєм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1,1009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плiнтусiв полiвiнiлхлоридних на шурупах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1,35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тип 4</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тепло- i звукоiзоляцiї суцiльної з плит деревноволокнистих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1,0803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ковроліну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1,0803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плiнтусiв полiвiнiлхлоридних на шурупах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1,32</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тип 4</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керамічних плиток на розчині із сухої клеючої суміші, кількість плиток в 1 м2 понад 7 до 12 шт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0,0648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плiнтусiв iз плиток керамiчних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сходи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з керамічних плиток на розчині із сухої клеючої суміші, кількість плиток в 1 м2 понад 7 до 12 шт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0,126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покриттів східців і підсхідців з керамiчних плиток розміром 30х30 см на розчині із сухої клеючої суміші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14,5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плінтусів з керамiчних плиток розміром 30х30 см на розчині із сухої клеючої суміші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5. Опорядження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Вiдбивання штукатурки з поверхонь цегляних стiн i стелi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облицювання стiн з керамiчних глазурованих плиток</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0,2165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491234" w:rsidRDefault="004549AD" w:rsidP="00583406">
            <w:pPr>
              <w:keepLines/>
              <w:autoSpaceDE w:val="0"/>
              <w:autoSpaceDN w:val="0"/>
              <w:spacing w:after="0" w:line="240" w:lineRule="auto"/>
              <w:jc w:val="right"/>
              <w:rPr>
                <w:rFonts w:ascii="Arial" w:hAnsi="Arial" w:cs="Arial"/>
                <w:spacing w:val="-3"/>
                <w:sz w:val="20"/>
                <w:szCs w:val="20"/>
                <w:lang w:val="en-US"/>
              </w:rPr>
            </w:pPr>
            <w:r w:rsidRPr="00491234">
              <w:rPr>
                <w:rFonts w:ascii="Arial" w:hAnsi="Arial" w:cs="Arial"/>
                <w:spacing w:val="-3"/>
                <w:sz w:val="20"/>
                <w:szCs w:val="20"/>
                <w:lang w:val="en-US"/>
              </w:rPr>
              <w:t xml:space="preserve">86 </w:t>
            </w:r>
          </w:p>
        </w:tc>
        <w:tc>
          <w:tcPr>
            <w:tcW w:w="6383" w:type="dxa"/>
            <w:tcBorders>
              <w:top w:val="nil"/>
              <w:left w:val="single" w:sz="12" w:space="0" w:color="auto"/>
              <w:bottom w:val="nil"/>
              <w:right w:val="single" w:sz="12" w:space="0" w:color="auto"/>
            </w:tcBorders>
          </w:tcPr>
          <w:p w:rsidR="004549AD" w:rsidRPr="00491234" w:rsidRDefault="004549AD" w:rsidP="00D76FE4">
            <w:pPr>
              <w:keepLines/>
              <w:autoSpaceDE w:val="0"/>
              <w:autoSpaceDN w:val="0"/>
              <w:spacing w:after="0" w:line="240" w:lineRule="auto"/>
              <w:rPr>
                <w:rFonts w:ascii="Arial" w:hAnsi="Arial" w:cs="Arial"/>
                <w:spacing w:val="-3"/>
                <w:sz w:val="20"/>
                <w:szCs w:val="20"/>
              </w:rPr>
            </w:pPr>
            <w:r w:rsidRPr="00491234">
              <w:rPr>
                <w:rFonts w:ascii="Arial" w:hAnsi="Arial" w:cs="Arial"/>
                <w:spacing w:val="-3"/>
                <w:sz w:val="20"/>
                <w:szCs w:val="20"/>
              </w:rPr>
              <w:t>Вiдбивання штукатурки з поверхонь</w:t>
            </w:r>
          </w:p>
          <w:p w:rsidR="004549AD" w:rsidRPr="00491234" w:rsidRDefault="004549AD" w:rsidP="00D76FE4">
            <w:pPr>
              <w:keepLines/>
              <w:autoSpaceDE w:val="0"/>
              <w:autoSpaceDN w:val="0"/>
              <w:spacing w:after="0" w:line="240" w:lineRule="auto"/>
              <w:rPr>
                <w:rFonts w:ascii="Arial" w:hAnsi="Arial" w:cs="Arial"/>
                <w:spacing w:val="-3"/>
                <w:sz w:val="20"/>
                <w:szCs w:val="20"/>
              </w:rPr>
            </w:pPr>
            <w:r w:rsidRPr="00491234">
              <w:rPr>
                <w:rFonts w:ascii="Arial" w:hAnsi="Arial" w:cs="Arial"/>
                <w:spacing w:val="-3"/>
                <w:sz w:val="20"/>
                <w:szCs w:val="20"/>
              </w:rPr>
              <w:t>дерев'яних стiн i стелi</w:t>
            </w:r>
          </w:p>
          <w:p w:rsidR="004549AD" w:rsidRPr="00491234" w:rsidRDefault="004549AD" w:rsidP="00D76FE4">
            <w:pPr>
              <w:keepLines/>
              <w:autoSpaceDE w:val="0"/>
              <w:autoSpaceDN w:val="0"/>
              <w:spacing w:after="0" w:line="240" w:lineRule="auto"/>
              <w:rPr>
                <w:rFonts w:ascii="Arial" w:hAnsi="Arial" w:cs="Arial"/>
                <w:sz w:val="20"/>
                <w:szCs w:val="20"/>
              </w:rPr>
            </w:pPr>
            <w:r w:rsidRPr="00491234">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491234" w:rsidRDefault="004549AD" w:rsidP="00D76FE4">
            <w:pPr>
              <w:keepLines/>
              <w:autoSpaceDE w:val="0"/>
              <w:autoSpaceDN w:val="0"/>
              <w:spacing w:after="0" w:line="240" w:lineRule="auto"/>
              <w:jc w:val="center"/>
              <w:rPr>
                <w:rFonts w:ascii="Arial" w:hAnsi="Arial" w:cs="Arial"/>
                <w:sz w:val="20"/>
                <w:szCs w:val="20"/>
              </w:rPr>
            </w:pPr>
            <w:r w:rsidRPr="00491234">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491234" w:rsidRDefault="004549AD" w:rsidP="00D76FE4">
            <w:pPr>
              <w:keepLines/>
              <w:autoSpaceDE w:val="0"/>
              <w:autoSpaceDN w:val="0"/>
              <w:spacing w:after="0" w:line="240" w:lineRule="auto"/>
              <w:jc w:val="right"/>
              <w:rPr>
                <w:rFonts w:ascii="Arial" w:hAnsi="Arial" w:cs="Arial"/>
                <w:sz w:val="20"/>
                <w:szCs w:val="20"/>
              </w:rPr>
            </w:pPr>
            <w:r w:rsidRPr="00491234">
              <w:rPr>
                <w:rFonts w:ascii="Arial" w:hAnsi="Arial" w:cs="Arial"/>
                <w:spacing w:val="-3"/>
                <w:sz w:val="20"/>
                <w:szCs w:val="20"/>
              </w:rPr>
              <w:t>0,027</w:t>
            </w:r>
            <w:bookmarkStart w:id="1" w:name="_GoBack"/>
            <w:bookmarkEnd w:id="1"/>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Стелі</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Поліпшене штукатурення вапняним розчином по каменю i бетону стель вручну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0,027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Перетирання штукатурки внутрiшнiх</w:t>
            </w:r>
            <w:r w:rsidRPr="00E74E26">
              <w:rPr>
                <w:rFonts w:ascii="Arial" w:hAnsi="Arial" w:cs="Arial"/>
                <w:spacing w:val="-3"/>
                <w:sz w:val="20"/>
                <w:szCs w:val="20"/>
                <w:lang w:val="en-US"/>
              </w:rPr>
              <w:t xml:space="preserve"> </w:t>
            </w:r>
            <w:r w:rsidRPr="00E74E26">
              <w:rPr>
                <w:rFonts w:ascii="Arial" w:hAnsi="Arial" w:cs="Arial"/>
                <w:spacing w:val="-3"/>
                <w:sz w:val="20"/>
                <w:szCs w:val="20"/>
              </w:rPr>
              <w:t>примiщень</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4,2729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Безпіщане накриття поверхонь стель розчином із клейового гіпсу [типу "сатенгіпс"] товщиною шару 1,5 мм при нанесенні за 3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4,2719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Полiпшене фарбування стель полiвiнiлацетатними </w:t>
            </w:r>
            <w:r w:rsidRPr="00E74E26">
              <w:rPr>
                <w:rFonts w:ascii="Arial" w:hAnsi="Arial" w:cs="Arial"/>
                <w:spacing w:val="-3"/>
                <w:sz w:val="20"/>
                <w:szCs w:val="20"/>
              </w:rPr>
              <w:lastRenderedPageBreak/>
              <w:t>водоемульсiйними сумiшами по збiрних конструкцiях, 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4,2719</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Стіни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Перетирання штукатурки внутрiшнiх</w:t>
            </w:r>
            <w:r w:rsidRPr="00E74E26">
              <w:rPr>
                <w:rFonts w:ascii="Arial" w:hAnsi="Arial" w:cs="Arial"/>
                <w:spacing w:val="-3"/>
                <w:sz w:val="20"/>
                <w:szCs w:val="20"/>
                <w:lang w:val="en-US"/>
              </w:rPr>
              <w:t xml:space="preserve"> </w:t>
            </w:r>
            <w:r w:rsidRPr="00E74E26">
              <w:rPr>
                <w:rFonts w:ascii="Arial" w:hAnsi="Arial" w:cs="Arial"/>
                <w:spacing w:val="-3"/>
                <w:sz w:val="20"/>
                <w:szCs w:val="20"/>
              </w:rPr>
              <w:t>примiщень</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9,8294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Поліпшенене штукатурення _[цементно- вапняним]_ розчином по каменю i бетону стін вручну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0,2577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Безпіщане накриття поверхонь стін розчином із клейового гіпсу [типу "сатенгіпс"] товщиною шару 1 мм при нанесенні за 2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8,9462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Безпіщане накриття поверхонь стін розчином із клейового гіпсу [типу "сатенгіпс"], на кожний шар товщиною 0,5</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мм додавати або вилучати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8,9462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Полiпшене фарбування стiн полiвiнiлацетатними водоемульсiйними</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сумiшами по збiрних конструкцiях, 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8,9462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Облицювання поверхонь стін керамiчними плитками на розчині із сухої клеючої суміші, число плиток в 1 м2 понад 7 до 12 шт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1,1409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перегородок у санвузлах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0,5475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Ламіноване ДСП в алюмінієвому профілі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54,75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опорядження сходів знизу</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Безпіщане накриття поверхонь стель розчином із клейового гіпсу [типу "сатенгіпс"] товщиною шару 1,5 мм при нанесенні за 3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Полiпшене фарбування стель полiвiнiлацетатними водоемульсiйними сумiшами по збiрних конструкцiях,пiдготовлених пiд фарбування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перфорованих штукатурних</w:t>
            </w:r>
            <w:r w:rsidRPr="00E74E26">
              <w:rPr>
                <w:rFonts w:ascii="Arial" w:hAnsi="Arial" w:cs="Arial"/>
                <w:spacing w:val="-3"/>
                <w:sz w:val="20"/>
                <w:szCs w:val="20"/>
                <w:lang w:val="en-US"/>
              </w:rPr>
              <w:t xml:space="preserve"> </w:t>
            </w:r>
            <w:r w:rsidRPr="00E74E26">
              <w:rPr>
                <w:rFonts w:ascii="Arial" w:hAnsi="Arial" w:cs="Arial"/>
                <w:spacing w:val="-3"/>
                <w:sz w:val="20"/>
                <w:szCs w:val="20"/>
              </w:rPr>
              <w:t>кутиків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6. Інші роботи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Розбирання дерев'яних сходiв з площадками та маршами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100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При пробиваннi в цегляних стiнах борозен перерiзом понад 100 см2 додається на кожнi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0,22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Закладення бетоном в залiзобетонних стiнах i перегородках отворiв, гнiзд i борозен площею до 0,2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i/>
                <w:iCs/>
                <w:spacing w:val="-3"/>
                <w:sz w:val="20"/>
                <w:szCs w:val="20"/>
                <w:lang w:val="en-US"/>
              </w:rPr>
            </w:pPr>
            <w:r w:rsidRPr="00B703BA">
              <w:rPr>
                <w:rFonts w:ascii="Arial" w:hAnsi="Arial" w:cs="Arial"/>
                <w:i/>
                <w:iCs/>
                <w:spacing w:val="-3"/>
                <w:sz w:val="20"/>
                <w:szCs w:val="20"/>
                <w:lang w:val="en-US"/>
              </w:rPr>
              <w:t>106</w:t>
            </w:r>
          </w:p>
        </w:tc>
        <w:tc>
          <w:tcPr>
            <w:tcW w:w="6383"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Улаштування сходових маршів на висотi</w:t>
            </w:r>
          </w:p>
          <w:p w:rsidR="004549AD" w:rsidRPr="00B703BA" w:rsidRDefault="004549AD" w:rsidP="00D76FE4">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вiд опорної площадки до 6 м бетон важкий</w:t>
            </w:r>
          </w:p>
          <w:p w:rsidR="004549AD" w:rsidRPr="00B703BA" w:rsidRDefault="004549AD" w:rsidP="00D76FE4">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В 20 (М 250), крупнiсть заповнювача 10-</w:t>
            </w:r>
          </w:p>
          <w:p w:rsidR="004549AD" w:rsidRPr="00B703BA" w:rsidRDefault="004549AD" w:rsidP="00D76FE4">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20мм</w:t>
            </w:r>
          </w:p>
          <w:p w:rsidR="004549AD" w:rsidRPr="00B703BA" w:rsidRDefault="004549AD" w:rsidP="00D76FE4">
            <w:pPr>
              <w:keepLines/>
              <w:autoSpaceDE w:val="0"/>
              <w:autoSpaceDN w:val="0"/>
              <w:spacing w:after="0" w:line="240" w:lineRule="auto"/>
              <w:rPr>
                <w:rFonts w:ascii="Arial" w:hAnsi="Arial" w:cs="Arial"/>
                <w:sz w:val="20"/>
                <w:szCs w:val="20"/>
              </w:rPr>
            </w:pPr>
            <w:r w:rsidRPr="00B703BA">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i/>
                <w:iCs/>
                <w:spacing w:val="-3"/>
                <w:sz w:val="20"/>
                <w:szCs w:val="20"/>
              </w:rPr>
              <w:t>100м3</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i/>
                <w:iCs/>
                <w:spacing w:val="-3"/>
                <w:sz w:val="20"/>
                <w:szCs w:val="20"/>
              </w:rPr>
              <w:t>0,0492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Гарячекатана арматурна сталь гладка, клас А-1, дiаметр 10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Гарячекатана арматурна сталь перiодичного профiлю, клас А-III, дiаметр 12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металевої огорожi з поручнями iз полівінілхлориду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Огорожi сходiв маршевих, погрунтованi та пофарбованi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Сходм СХ-1 -2шт</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Фундамент Фм1</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Розробка грунту вручну в траншеях глибиною до 2 м без крiплень з </w:t>
            </w:r>
            <w:r w:rsidRPr="00E74E26">
              <w:rPr>
                <w:rFonts w:ascii="Arial" w:hAnsi="Arial" w:cs="Arial"/>
                <w:spacing w:val="-3"/>
                <w:sz w:val="20"/>
                <w:szCs w:val="20"/>
              </w:rPr>
              <w:lastRenderedPageBreak/>
              <w:t>укосами, група грунтiв 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100м3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0,01092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Засипка вручну траншей, пазух котлованiв i ям, група грунтiв 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0,0035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Улаштування бетонної пiдготовки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0,00182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Улаштування бетонних фундаментiв загального призначення об'ємом до 5 м3 бетон важкий В 20 (М 250), крупнiсть заповнювача 10-20мм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0,0056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 готовi гнiзда iз заробленням анкерних болтiв довжиною до 1 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0,0014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Болт М12 L=300мм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Шайба М12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Гайка М12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Гiдроiзоляцiя стiн, фундаментiв бокова обмазувальна бiтумна в 2 шари по вирiвнянiй поверхнi бутового мурування, цеглi, бетону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0,032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Монтаж сходiв прямолiнiйних i криволiнiйних, пожежних з огорожею /по залiзобетонних i кам'яних опорах/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1,18278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Сходи сталевi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1,18278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Анкер HILTI HLС 20х150/95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в цегляних стiнах гнiзд розмiром до 260х260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100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Закладення бетоном в залiзобетонних стiнах i перегородках отворiв, гнiзд i борозен площею до 0,2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Грунтування металевих поверхонь за один раз грунтовкою ГФ-021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0,6138</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вогнезахист зовнішніх сходів</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Нанесення вручну в один шар покриття з вогнезахисного матерiалу на горизонтальнi i вертикальнi поверхнi металевих конструкцiй</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0,3264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На кожний наступний шар нанесення вручну покриття з вогнезахисного матерiалу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0,3264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Вогнезахисний матерiал Фенікс СТС</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Олiйне фарбування бiлилами з додаванням кольору грат, рам, труб дiаметром менше 50 мм тощо за два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0,167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Олiйне фарбування бiлилами з додаванням кольору сталевих балок, труб дiаметром понад 50 мм тощо за два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0,4468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Навантаження смiття вручну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 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31,905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Перевезення сміття до 10 км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31,905</w:t>
            </w:r>
          </w:p>
        </w:tc>
      </w:tr>
      <w:tr w:rsidR="004549AD" w:rsidRPr="00E74E26" w:rsidTr="00B703BA">
        <w:trPr>
          <w:trHeight w:val="230"/>
          <w:jc w:val="center"/>
        </w:trPr>
        <w:tc>
          <w:tcPr>
            <w:tcW w:w="452"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п/п</w:t>
            </w:r>
          </w:p>
        </w:tc>
        <w:tc>
          <w:tcPr>
            <w:tcW w:w="6383"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Найменування робіт і витрат</w:t>
            </w:r>
          </w:p>
        </w:tc>
        <w:tc>
          <w:tcPr>
            <w:tcW w:w="1286"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Одиниця</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виміру</w:t>
            </w:r>
          </w:p>
        </w:tc>
        <w:tc>
          <w:tcPr>
            <w:tcW w:w="1400" w:type="dxa"/>
            <w:tcBorders>
              <w:top w:val="single" w:sz="12" w:space="0" w:color="auto"/>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Кіль-</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кість</w:t>
            </w:r>
          </w:p>
        </w:tc>
      </w:tr>
      <w:tr w:rsidR="004549AD" w:rsidRPr="00E74E26" w:rsidTr="00B703BA">
        <w:trPr>
          <w:jc w:val="center"/>
        </w:trPr>
        <w:tc>
          <w:tcPr>
            <w:tcW w:w="452"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w:t>
            </w:r>
          </w:p>
        </w:tc>
        <w:tc>
          <w:tcPr>
            <w:tcW w:w="6383"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3</w:t>
            </w:r>
          </w:p>
        </w:tc>
        <w:tc>
          <w:tcPr>
            <w:tcW w:w="1286" w:type="dxa"/>
            <w:tcBorders>
              <w:top w:val="single" w:sz="4" w:space="0" w:color="auto"/>
              <w:left w:val="single" w:sz="12" w:space="0" w:color="auto"/>
              <w:bottom w:val="single" w:sz="4" w:space="0" w:color="auto"/>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4</w:t>
            </w:r>
          </w:p>
        </w:tc>
        <w:tc>
          <w:tcPr>
            <w:tcW w:w="1400" w:type="dxa"/>
            <w:tcBorders>
              <w:top w:val="single" w:sz="4" w:space="0" w:color="auto"/>
              <w:left w:val="single" w:sz="12" w:space="0" w:color="auto"/>
              <w:bottom w:val="single" w:sz="4" w:space="0" w:color="auto"/>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Монтаж ввiдно-розподiльних пристроїв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шафа</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проводу при схованiй проводцi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Затягування у прокладенi труби або металевi рукави проводу першого одножильного або багатожильного у загальному обплетеннi сумарним перерiзом до 6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Затягування у прокладенi труби або металевi рукави проводу першого одножильного або багатожильного у загальному обплетеннi сумарним перерiзом до 16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0,88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ВВГнгд 3х1,5мм2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300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ВВГнгд 2х1,5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ВВГнгд 4х1,5мм2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ВВГнгд 3х2,5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ВВГнгд 5х10мм2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ВВГнг-нд LS 3х4мм2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з мідними жилами з ізоляцією із безгалогенних речовин FLAME - X 950(N) HXH FE 180/E30-3х1,5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вiнiпластових труб, що поставляються нормалiзованими елементами в комплектi, по стінах, стелях iз крiпленням накладними скобами, дiаметр умовного проходу до 32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ПВХ FLE-C32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113,12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вимикачiв, перемикачiв пакетних 2-х i 3-х полюсних на струм до 25 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Вимикач автоматичний в корпусі АП-50Б</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Монтаж свiтильникiв для люмiнесцентних ламп, що установлюються на штирях, кiлькiсть ламп до 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0,76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Монтаж свiтильникiв для ламп розжарювання з пiдвiшуванням на гаках в пильних i сирих примiщеннях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Світильник з LED панелями 595х595 , 36W , IP 20 </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Світильник cвітлодіодний захищений 1200х90х70 IP65 47Вт Arctic.opl ECO LED</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Світильник загального освітлення з LED лампою 220В 20Вт, ступінь захисту ІР 54 ЛББ64В-100 Ватра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Лампа LED 20Вт Е27</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Монтаж опромiнювача бактерицидного</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Світильник бактерицидний ОБП-1-15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вимикачiв заглибленого типу при схованiй проводцi одноклавiшних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вимикачiв заглибленого типу при схованiй проводцi двоклавiшних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Коробка розподільча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i/>
                <w:iCs/>
                <w:spacing w:val="-3"/>
                <w:sz w:val="20"/>
                <w:szCs w:val="20"/>
              </w:rPr>
              <w:t>29</w:t>
            </w:r>
          </w:p>
        </w:tc>
        <w:tc>
          <w:tcPr>
            <w:tcW w:w="6383"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Пробивання в цегляних стiнах гнiзд</w:t>
            </w:r>
          </w:p>
          <w:p w:rsidR="004549AD" w:rsidRPr="00B703BA" w:rsidRDefault="004549AD" w:rsidP="00583406">
            <w:pPr>
              <w:keepLines/>
              <w:autoSpaceDE w:val="0"/>
              <w:autoSpaceDN w:val="0"/>
              <w:spacing w:after="0" w:line="240" w:lineRule="auto"/>
              <w:rPr>
                <w:rFonts w:ascii="Arial" w:hAnsi="Arial" w:cs="Arial"/>
                <w:sz w:val="20"/>
                <w:szCs w:val="20"/>
              </w:rPr>
            </w:pPr>
            <w:r w:rsidRPr="00B703BA">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center"/>
              <w:rPr>
                <w:rFonts w:ascii="Arial" w:hAnsi="Arial" w:cs="Arial"/>
                <w:sz w:val="20"/>
                <w:szCs w:val="20"/>
              </w:rPr>
            </w:pPr>
            <w:r w:rsidRPr="00B703BA">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i/>
                <w:iCs/>
                <w:spacing w:val="-3"/>
                <w:sz w:val="20"/>
                <w:szCs w:val="20"/>
              </w:rPr>
              <w:t>0,33</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п/п</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Найменування робіт і витрат</w:t>
            </w:r>
          </w:p>
        </w:tc>
        <w:tc>
          <w:tcPr>
            <w:tcW w:w="1286"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Одиниця</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виміру</w:t>
            </w:r>
          </w:p>
        </w:tc>
        <w:tc>
          <w:tcPr>
            <w:tcW w:w="1400" w:type="dxa"/>
            <w:tcBorders>
              <w:top w:val="nil"/>
              <w:left w:val="single" w:sz="12" w:space="0" w:color="auto"/>
              <w:bottom w:val="nil"/>
              <w:right w:val="single" w:sz="4"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Кіль-</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кість</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1</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3</w:t>
            </w: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lang w:val="en-US"/>
              </w:rPr>
              <w:t>4</w:t>
            </w:r>
          </w:p>
        </w:tc>
        <w:tc>
          <w:tcPr>
            <w:tcW w:w="1400" w:type="dxa"/>
            <w:tcBorders>
              <w:top w:val="nil"/>
              <w:left w:val="single" w:sz="12" w:space="0" w:color="auto"/>
              <w:bottom w:val="nil"/>
              <w:right w:val="single" w:sz="4"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i/>
                <w:iCs/>
                <w:spacing w:val="-3"/>
                <w:sz w:val="20"/>
                <w:szCs w:val="20"/>
                <w:lang w:val="en-US"/>
              </w:rPr>
            </w:pPr>
            <w:r w:rsidRPr="00B703BA">
              <w:rPr>
                <w:rFonts w:ascii="Arial" w:hAnsi="Arial" w:cs="Arial"/>
                <w:i/>
                <w:iCs/>
                <w:spacing w:val="-3"/>
                <w:sz w:val="20"/>
                <w:szCs w:val="20"/>
                <w:lang w:val="en-US"/>
              </w:rPr>
              <w:t>1</w:t>
            </w:r>
          </w:p>
        </w:tc>
        <w:tc>
          <w:tcPr>
            <w:tcW w:w="6383"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rPr>
                <w:rFonts w:ascii="Arial" w:hAnsi="Arial" w:cs="Arial"/>
                <w:i/>
                <w:iCs/>
                <w:spacing w:val="-3"/>
                <w:sz w:val="20"/>
                <w:szCs w:val="20"/>
              </w:rPr>
            </w:pPr>
            <w:r w:rsidRPr="00B703BA">
              <w:rPr>
                <w:rFonts w:ascii="Arial" w:hAnsi="Arial" w:cs="Arial"/>
                <w:i/>
                <w:iCs/>
                <w:spacing w:val="-3"/>
                <w:sz w:val="20"/>
                <w:szCs w:val="20"/>
              </w:rPr>
              <w:t>Щит для монтажа на стіну 1 ЩО</w:t>
            </w:r>
          </w:p>
        </w:tc>
        <w:tc>
          <w:tcPr>
            <w:tcW w:w="1286"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center"/>
              <w:rPr>
                <w:rFonts w:ascii="Arial" w:hAnsi="Arial" w:cs="Arial"/>
                <w:i/>
                <w:iCs/>
                <w:spacing w:val="-3"/>
                <w:sz w:val="20"/>
                <w:szCs w:val="20"/>
              </w:rPr>
            </w:pPr>
            <w:r w:rsidRPr="00B703BA">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583406">
            <w:pPr>
              <w:keepLines/>
              <w:autoSpaceDE w:val="0"/>
              <w:autoSpaceDN w:val="0"/>
              <w:spacing w:after="0" w:line="240" w:lineRule="auto"/>
              <w:jc w:val="right"/>
              <w:rPr>
                <w:rFonts w:ascii="Arial" w:hAnsi="Arial" w:cs="Arial"/>
                <w:i/>
                <w:iCs/>
                <w:spacing w:val="-3"/>
                <w:sz w:val="20"/>
                <w:szCs w:val="20"/>
              </w:rPr>
            </w:pPr>
            <w:r w:rsidRPr="00B703BA">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i/>
                <w:iCs/>
                <w:spacing w:val="-3"/>
                <w:sz w:val="20"/>
                <w:szCs w:val="20"/>
              </w:rPr>
            </w:pPr>
          </w:p>
        </w:tc>
        <w:tc>
          <w:tcPr>
            <w:tcW w:w="6383"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rPr>
                <w:rFonts w:ascii="Arial" w:hAnsi="Arial" w:cs="Arial"/>
                <w:i/>
                <w:iCs/>
                <w:spacing w:val="-3"/>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center"/>
              <w:rPr>
                <w:rFonts w:ascii="Arial" w:hAnsi="Arial" w:cs="Arial"/>
                <w:i/>
                <w:iCs/>
                <w:spacing w:val="-3"/>
                <w:sz w:val="20"/>
                <w:szCs w:val="20"/>
              </w:rPr>
            </w:pPr>
          </w:p>
        </w:tc>
        <w:tc>
          <w:tcPr>
            <w:tcW w:w="1400" w:type="dxa"/>
            <w:tcBorders>
              <w:top w:val="nil"/>
              <w:left w:val="single" w:sz="12" w:space="0" w:color="auto"/>
              <w:bottom w:val="nil"/>
              <w:right w:val="single" w:sz="4" w:space="0" w:color="auto"/>
            </w:tcBorders>
          </w:tcPr>
          <w:p w:rsidR="004549AD" w:rsidRPr="00B703BA" w:rsidRDefault="004549AD" w:rsidP="00583406">
            <w:pPr>
              <w:keepLines/>
              <w:autoSpaceDE w:val="0"/>
              <w:autoSpaceDN w:val="0"/>
              <w:spacing w:after="0" w:line="240" w:lineRule="auto"/>
              <w:jc w:val="right"/>
              <w:rPr>
                <w:rFonts w:ascii="Arial" w:hAnsi="Arial" w:cs="Arial"/>
                <w:i/>
                <w:iCs/>
                <w:spacing w:val="-3"/>
                <w:sz w:val="20"/>
                <w:szCs w:val="20"/>
              </w:rPr>
            </w:pP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i/>
                <w:iCs/>
                <w:spacing w:val="-3"/>
                <w:sz w:val="20"/>
                <w:szCs w:val="20"/>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i/>
                <w:iCs/>
                <w:spacing w:val="-3"/>
                <w:sz w:val="20"/>
                <w:szCs w:val="20"/>
              </w:rPr>
            </w:pPr>
          </w:p>
        </w:tc>
      </w:tr>
      <w:tr w:rsidR="004549AD" w:rsidRPr="00E74E26" w:rsidTr="00B703BA">
        <w:trPr>
          <w:trHeight w:val="230"/>
          <w:jc w:val="center"/>
        </w:trPr>
        <w:tc>
          <w:tcPr>
            <w:tcW w:w="452"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п/п</w:t>
            </w:r>
          </w:p>
        </w:tc>
        <w:tc>
          <w:tcPr>
            <w:tcW w:w="6383"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Найменування робіт і витрат</w:t>
            </w:r>
          </w:p>
        </w:tc>
        <w:tc>
          <w:tcPr>
            <w:tcW w:w="1286"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Одиниця</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виміру</w:t>
            </w:r>
          </w:p>
        </w:tc>
        <w:tc>
          <w:tcPr>
            <w:tcW w:w="1400" w:type="dxa"/>
            <w:tcBorders>
              <w:top w:val="single" w:sz="12" w:space="0" w:color="auto"/>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Кіль-</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кість</w:t>
            </w:r>
          </w:p>
        </w:tc>
      </w:tr>
      <w:tr w:rsidR="004549AD" w:rsidRPr="00E74E26" w:rsidTr="00B703BA">
        <w:trPr>
          <w:jc w:val="center"/>
        </w:trPr>
        <w:tc>
          <w:tcPr>
            <w:tcW w:w="452"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w:t>
            </w:r>
          </w:p>
        </w:tc>
        <w:tc>
          <w:tcPr>
            <w:tcW w:w="6383"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3</w:t>
            </w:r>
          </w:p>
        </w:tc>
        <w:tc>
          <w:tcPr>
            <w:tcW w:w="1286" w:type="dxa"/>
            <w:tcBorders>
              <w:top w:val="single" w:sz="4" w:space="0" w:color="auto"/>
              <w:left w:val="single" w:sz="12" w:space="0" w:color="auto"/>
              <w:bottom w:val="single" w:sz="4" w:space="0" w:color="auto"/>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4</w:t>
            </w:r>
          </w:p>
        </w:tc>
        <w:tc>
          <w:tcPr>
            <w:tcW w:w="1400" w:type="dxa"/>
            <w:tcBorders>
              <w:top w:val="single" w:sz="4" w:space="0" w:color="auto"/>
              <w:left w:val="single" w:sz="12" w:space="0" w:color="auto"/>
              <w:bottom w:val="single" w:sz="4" w:space="0" w:color="auto"/>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1. Водопровід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лiчильникiв [водомiрiв] дiаметром до 40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Лічильник води MT QN 2,5 AN90 /комплектний з фітингами/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вентилiв, засувок, затворiв, клапанiв зворотних, кранiв прохiдних на трубопроводах iз стальних труб дiаметром до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Ду25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фiльтрiв для очищення води у трубопроводах систем опалення 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манометрiв з триходовим краном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r w:rsidRPr="00E74E26">
              <w:rPr>
                <w:rFonts w:ascii="Arial" w:hAnsi="Arial" w:cs="Arial"/>
                <w:i/>
                <w:iCs/>
                <w:spacing w:val="-3"/>
                <w:sz w:val="20"/>
                <w:szCs w:val="20"/>
              </w:rPr>
              <w:t>комплек</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Манометр МТ-4У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Крани триходовi натяжнi муфтовi латуннi для рiдких середовищ, 11Б18бк, тиск 1,6 МПа [16 кгс/см2], дiаметр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кранiв спускних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спускний д.15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ф25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ф20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підштукатурний д.20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кутовий 1/2"х1/2"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д.15 мм для підключення шлангу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діам.32мм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діам.25мм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діам.20мм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діам. 32х4,</w:t>
            </w:r>
            <w:r w:rsidRPr="00E74E26">
              <w:rPr>
                <w:rFonts w:ascii="Arial" w:hAnsi="Arial" w:cs="Arial"/>
                <w:spacing w:val="-3"/>
                <w:sz w:val="20"/>
                <w:szCs w:val="20"/>
                <w:lang w:val="en-US"/>
              </w:rPr>
              <w:t xml:space="preserve"> </w:t>
            </w:r>
            <w:r w:rsidRPr="00E74E26">
              <w:rPr>
                <w:rFonts w:ascii="Arial" w:hAnsi="Arial" w:cs="Arial"/>
                <w:spacing w:val="-3"/>
                <w:sz w:val="20"/>
                <w:szCs w:val="20"/>
              </w:rPr>
              <w:t>4мм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в кожусі 34/28 діам. 25х3,5мм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в кожусі 28/32 діам. 20х2,8мм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Ізоляція трубопроводів трубками із спіненого каучуку, поліетилену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 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Термоізоляція для труби Thermaflex FRZ J- 35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Шланг для води в металевій оплітці д.15 мм L=60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lang w:val="en-US"/>
              </w:rPr>
            </w:pPr>
            <w:r w:rsidRPr="00E74E26">
              <w:rPr>
                <w:rFonts w:ascii="Arial" w:hAnsi="Arial" w:cs="Arial"/>
                <w:spacing w:val="-3"/>
                <w:sz w:val="20"/>
                <w:szCs w:val="20"/>
              </w:rPr>
              <w:t>Рукава поливальнi, дiаметр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опор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0,581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Лакофарбовi та iншi неметалевi покриття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0,581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Опора однорядна із суцільною основою для труби  ?32х4,4   А14Б197.000-02         Р.ч. повт. прим. П8-15, вип.1   </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на трубопроводі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протипожежна Фенікс ППМ-50, діаметр 67мм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Ущільнювальний модуль Roxtec Modules</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2. Гаряче водопостачання Т3, Т4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лiчильникiв [водомiрiв] дiаметром до 40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Лічильник води MT QN 1,5 AN90 /комплектний з фітингами/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Лічильник води MT QN 2,5 AN90 /комплектний з фітингами/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вентилiв, засувок, затворiв, клапанiв зворотних, кранiв прохiдних на трубопроводах iз стальних труб дiаметром до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Ду25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Ду20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Ду15мм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фiльтрiв для очищення води у трубопроводах систем опалення 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Фільтр сітковий муфтовий Ду 20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Фільтр сітковий муфтовий Ду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манометрiв з триходовим краном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r w:rsidRPr="00E74E26">
              <w:rPr>
                <w:rFonts w:ascii="Arial" w:hAnsi="Arial" w:cs="Arial"/>
                <w:i/>
                <w:iCs/>
                <w:spacing w:val="-3"/>
                <w:sz w:val="20"/>
                <w:szCs w:val="20"/>
              </w:rPr>
              <w:t>комплек</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Манометр МТ-4У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Крани триходовi натяжнi муфтовi латуннi для рiдких середовищ, 11Б18бк, тиск 1,6 МПа [16 кгс/см2], дiаметр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кранiв спускних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спускний д.15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ф25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ф20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51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підштукатурний д.20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д.15 мм для підключення шлангу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кутовий 1/2"х1/2"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діам.32мм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діам.25мм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0,45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діам.20мм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0,75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діам. 32х4,</w:t>
            </w:r>
            <w:r w:rsidRPr="00E74E26">
              <w:rPr>
                <w:rFonts w:ascii="Arial" w:hAnsi="Arial" w:cs="Arial"/>
                <w:spacing w:val="-3"/>
                <w:sz w:val="20"/>
                <w:szCs w:val="20"/>
                <w:lang w:val="en-US"/>
              </w:rPr>
              <w:t xml:space="preserve"> </w:t>
            </w:r>
            <w:r w:rsidRPr="00E74E26">
              <w:rPr>
                <w:rFonts w:ascii="Arial" w:hAnsi="Arial" w:cs="Arial"/>
                <w:spacing w:val="-3"/>
                <w:sz w:val="20"/>
                <w:szCs w:val="20"/>
              </w:rPr>
              <w:t>4мм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в кожусі 34/28 діам. 25х3,5мм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PE-Xa ISO A серії S 3.2 в кожусі 28/32 діам. 20х2,8мм UPONOR</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Ізоляція трубопроводів трубками із спіненого каучуку, поліетилену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 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Термоізоляція для труби Thermaflex FRZ J- 35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на трубопроводі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протипожежна Фенікс ППМ-50, діаметр 67мм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Ущільнювальний модуль Roxtec Modules</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сушарок для рушникiв латунних хромованих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змiшувачiв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Змiшувачi для душових установок, См-Д-Шл, з душовою сiткою на гнучкому шланговi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клапанiв 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термостатичний Aquamix 61СМ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опор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0,967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Лакофарбовi та iншi неметалевi покриття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0,967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Опора однорядна із суцільною основою для труби  діам.25х3,5   А14Б197.000-01  Р.ч. повт. прим. П8-15, вип.1       </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Роздiл 3. Система господарсько-</w:t>
            </w:r>
          </w:p>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b/>
                <w:bCs/>
                <w:spacing w:val="-3"/>
                <w:sz w:val="20"/>
                <w:szCs w:val="20"/>
              </w:rPr>
              <w:t xml:space="preserve">побутової каналізації К1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каналiзацiї з полiетиленових труб низького тиску дiаметром 100мм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каналiзацiї з полiетиленових труб низького тиску дiаметром 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умивальникiв одиночних з пiдведеннямю холодної i гарячої води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Умивальники напiвфарфоровi та фарфоровi з нижньою камерою змiшування, кронштейнами, сифоном пляшковим латунним та випуском для дитячих установ, розмiр 450х330х150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77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Умивальники овальнi напiвфарфоровi та фарфоровi з нижньою камерою змiшування, кронштейнами, сифоном пляшковим латунним та випуском, iз схованими встановлювальними поверхнями, iз</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спинкою, розмiр 600х450х150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Пядестал для умивальника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Змiшувачi для умивальникiв, См-Ум-ОРА, з поворотним корпусом, однiєю рукояткою та аератором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унiтазiв iз бачком безпосередньо приєднаним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Унiтази напiвфарфоровi та фарфоровi козирковi УнКЦ з сидiнням, крiпленням, з косим випуском та суцiльновiдлитою поличкою</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Унiтази напiвфарфоровi та фарфоровi дитячi УнТД та УнТПД без суцiльновiдлитої полички з сидiнням, крiпленням, з прямим або косим випуском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Бачки змивнi напiвфарфоровi та фарфоровi з арматурою, безпосередньо встановлюванi на унiтази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пiддонiв душових чавунних глибоких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Пiддони душовi емальованi глибокi чавуннi ПДЧГ-800 з пластмасовим унiфiкованим сифоном, розмiр 800х800х365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трапiв дiаметром 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на трубопроводі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протипожежна Фенікс ППМ-100, діаметр 127мм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4. Виробнича каналізація К3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каналiзацiї з полiетиленових труб низького тиску дiаметром 100мм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каналiзацiї з полiетиленових труб низького тиску дiаметром 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5. Обладнання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умивальникiв одиночних з пiдведеннямю холодної i гарячої води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Умивальники овальнi напiвфарфоровi та фарфоровi з нижньою камерою змiшування, кронштейнами, сифоном пляшковим</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латунним та випуском, iз схованими встановлювальними поверхнями, iз спинкою, розмiр 600х450х150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Пядестал для умивальника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Змiшувачi для умивальникiв, См-Ум-ОРА, з поворотним корпусом, однiєю рукояткою та аератором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комплект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95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мийок на два вiддiлення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Мийки  з двома чашами на сталевiй емальованiй шафцi, МЧ2Шс, с пляшковим пластмасовим сифоном та двома  змiшувачами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Сифон двообертовий пластмасовий СФДП для підлогових чаш, дiаметр 100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lastRenderedPageBreak/>
              <w:t>98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трапiв дiаметром 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10компл.</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Трап пластмасовий з боковим випуском д.50 мм, HL90Pr AUSTRIA</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на трубопроводі</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Муфта протипожежна Фенікс ППМ-100, діаметр 127мм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6. Будівельні роботи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50 мм в цегляних стiнах товщиною до 25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50 мм в цегляних стiнах товщиною до 38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50 мм в цегляних стiнах товщиною до 51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отворiв в бетонних стелях товщиною 100 мм, площею до 100 см2 (при пробиваннi отворiв у конструкцiях товщиною 150-200 мм) (при пробиваннi</w:t>
            </w:r>
            <w:r w:rsidRPr="00E74E26">
              <w:rPr>
                <w:rFonts w:ascii="Arial" w:hAnsi="Arial" w:cs="Arial"/>
                <w:spacing w:val="-3"/>
                <w:sz w:val="20"/>
                <w:szCs w:val="20"/>
                <w:lang w:val="en-US"/>
              </w:rPr>
              <w:t xml:space="preserve"> </w:t>
            </w:r>
            <w:r w:rsidRPr="00E74E26">
              <w:rPr>
                <w:rFonts w:ascii="Arial" w:hAnsi="Arial" w:cs="Arial"/>
                <w:spacing w:val="-3"/>
                <w:sz w:val="20"/>
                <w:szCs w:val="20"/>
              </w:rPr>
              <w:t>отворiв i борозен у залiзобетонних</w:t>
            </w:r>
            <w:r w:rsidRPr="00E74E26">
              <w:rPr>
                <w:rFonts w:ascii="Arial" w:hAnsi="Arial" w:cs="Arial"/>
                <w:spacing w:val="-3"/>
                <w:sz w:val="20"/>
                <w:szCs w:val="20"/>
                <w:lang w:val="en-US"/>
              </w:rPr>
              <w:t xml:space="preserve"> </w:t>
            </w:r>
            <w:r w:rsidRPr="00E74E26">
              <w:rPr>
                <w:rFonts w:ascii="Arial" w:hAnsi="Arial" w:cs="Arial"/>
                <w:spacing w:val="-3"/>
                <w:sz w:val="20"/>
                <w:szCs w:val="20"/>
              </w:rPr>
              <w:t>конструкцiях)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106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Закладення бетоном в залiзобетонних перекриттях отворiв, гнiзд i борозен площею до 0,1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0,3066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100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0,35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50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дерей ревізійних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грати</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Дерцята ревізійні, розмiр 400х400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Врiзування в дiючi внутрiшнi мережi трубопроводiв каналiзацiї дiаметром 100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Під'єднання нових ділянок трубопроводу до існуючих мереж водопостачання чи опалення діаметром 32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 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14</w:t>
            </w:r>
          </w:p>
        </w:tc>
      </w:tr>
      <w:tr w:rsidR="004549AD" w:rsidRPr="00E74E26" w:rsidTr="00B703BA">
        <w:trPr>
          <w:trHeight w:val="230"/>
          <w:jc w:val="center"/>
        </w:trPr>
        <w:tc>
          <w:tcPr>
            <w:tcW w:w="452"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п/п</w:t>
            </w:r>
          </w:p>
        </w:tc>
        <w:tc>
          <w:tcPr>
            <w:tcW w:w="6383"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Найменування робіт і витрат</w:t>
            </w:r>
          </w:p>
        </w:tc>
        <w:tc>
          <w:tcPr>
            <w:tcW w:w="1286"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Одиниця</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виміру</w:t>
            </w:r>
          </w:p>
        </w:tc>
        <w:tc>
          <w:tcPr>
            <w:tcW w:w="1400" w:type="dxa"/>
            <w:tcBorders>
              <w:top w:val="single" w:sz="12" w:space="0" w:color="auto"/>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Кіль-</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кість</w:t>
            </w:r>
          </w:p>
        </w:tc>
      </w:tr>
      <w:tr w:rsidR="004549AD" w:rsidRPr="00E74E26" w:rsidTr="00B703BA">
        <w:trPr>
          <w:jc w:val="center"/>
        </w:trPr>
        <w:tc>
          <w:tcPr>
            <w:tcW w:w="452"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w:t>
            </w:r>
          </w:p>
        </w:tc>
        <w:tc>
          <w:tcPr>
            <w:tcW w:w="6383"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3</w:t>
            </w:r>
          </w:p>
        </w:tc>
        <w:tc>
          <w:tcPr>
            <w:tcW w:w="1286" w:type="dxa"/>
            <w:tcBorders>
              <w:top w:val="single" w:sz="4" w:space="0" w:color="auto"/>
              <w:left w:val="single" w:sz="12" w:space="0" w:color="auto"/>
              <w:bottom w:val="single" w:sz="4" w:space="0" w:color="auto"/>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4</w:t>
            </w:r>
          </w:p>
        </w:tc>
        <w:tc>
          <w:tcPr>
            <w:tcW w:w="1400" w:type="dxa"/>
            <w:tcBorders>
              <w:top w:val="single" w:sz="4" w:space="0" w:color="auto"/>
              <w:left w:val="single" w:sz="12" w:space="0" w:color="auto"/>
              <w:bottom w:val="single" w:sz="4" w:space="0" w:color="auto"/>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1. Монтажі роботи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радiаторiв стальних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100кВт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0,38875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500х500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500х600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500х700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500х900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500х1100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11К 500х1200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22К 500х900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22К 500х1200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30Н 500х1400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Радіатор стальний Korado Radik K 33К 500х700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Встановлення термоголовок</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r w:rsidRPr="00E74E26">
              <w:rPr>
                <w:rFonts w:ascii="Arial" w:hAnsi="Arial" w:cs="Arial"/>
                <w:i/>
                <w:iCs/>
                <w:spacing w:val="-3"/>
                <w:sz w:val="20"/>
                <w:szCs w:val="20"/>
              </w:rPr>
              <w:t>комплек</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Термостатична головка Herz Cules із захистом від вандалізму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кранів радіаторних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r w:rsidRPr="00E74E26">
              <w:rPr>
                <w:rFonts w:ascii="Arial" w:hAnsi="Arial" w:cs="Arial"/>
                <w:i/>
                <w:iCs/>
                <w:spacing w:val="-3"/>
                <w:sz w:val="20"/>
                <w:szCs w:val="20"/>
              </w:rPr>
              <w:t>комплек</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Вентиль запірний прохідний з можливою гідравлічною настройкою RL-5 діам. 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Термостатичний клапан прохідний з попередньою настройкою тип TS-FV?15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вентилiв, засувок, затворiв, клапанiв зворотних, кранiв прохiдних на трубопроводах iз стальних труб дiаметром до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Вентиль запірний з похилим шпінделем тип Штремакс діам.15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Баланувальний вентиль з похалим шпінделем тип Щтремакс діам. 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кранiв спускних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спускний д.15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кранiв повiтряних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i/>
                <w:iCs/>
                <w:spacing w:val="-3"/>
                <w:sz w:val="20"/>
                <w:szCs w:val="20"/>
              </w:rPr>
            </w:pPr>
            <w:r w:rsidRPr="00E74E26">
              <w:rPr>
                <w:rFonts w:ascii="Arial" w:hAnsi="Arial" w:cs="Arial"/>
                <w:i/>
                <w:iCs/>
                <w:spacing w:val="-3"/>
                <w:sz w:val="20"/>
                <w:szCs w:val="20"/>
              </w:rPr>
              <w:t>комплек</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Повітровипускник автоматичний діам. 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2. Трубопроводи, деталі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"Ecoplastik" діам.20мм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2,97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 металопластикових труб "Ecoplastik" діам.25мм зі з'єднанням терморезисторним зварюванням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металополімерна PE-RT/Al/PE-HD в ізоляції Thermaflex 13мм 26x3 Herz</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металополімерна PE-RT/Al/PE-HD в ізоляції Thermaflex 13мм 20x2 Herz</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металополімерна PE-RT/Al/PE-HD в ізоляції Thermaflex 13мм 18x2 Herz</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Труба металополімерна PE-RT/Al/PE-HD в ізоляції Thermaflex 13мм 16x2 Herz</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193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32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Ізоляція трубопроводів трубками із спіненого каучуку, поліетилену</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lastRenderedPageBreak/>
              <w:t>10 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26,2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Теплоізоляція для труби 25 мм товщиною 13мм Thrmacompact FRZ</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Теплоізоляція для труби 20мм товщиною 13мм Thermaflex</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Теплоізоляція для труби 18мм товщиною 13мм Thermaflex</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Теплоізоляція для труби 16мм товщиною 13мм Thermaflex</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Теплоізоляція для труби 32мм товщиною 20мм Thermaflex</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Крiплення для трубопроводiв [кронштейни, планки, хомути]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кг</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40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Обклеювання стiн полiвiнiлхлоридною самоклеючою плівкою</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Ізоляція Алюфарм 3мм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24,64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Декоративний захисний екран</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Насос ручний переносний</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футляри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Труби сталевi електрозварнi прямошовнi iз сталi марки 20, зовнiшнiй дiаметр 57 мм, товщина стiнки 3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Труби сталевi зварнi водогазопровiднi з рiзьбою, чорнi легкi неоцинкованi, дiаметр умовного проходу 40 мм, товщина стiнки 3</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Будівельні роботи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25 мм в цегляних стiнах товщиною до 38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25 мм в цегляних стiнах товщиною до 25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3,12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Закладення бетоном в стiнах борозен площею до 0,1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0,47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отворiв в бетонних стелях товщиною 100 мм, площею до 100 см2 (при пробиваннi отворiв у конструкцiях товщиною 150-200 мм) (при пробиваннi</w:t>
            </w:r>
            <w:r w:rsidRPr="00E74E26">
              <w:rPr>
                <w:rFonts w:ascii="Arial" w:hAnsi="Arial" w:cs="Arial"/>
                <w:spacing w:val="-3"/>
                <w:sz w:val="20"/>
                <w:szCs w:val="20"/>
                <w:lang w:val="en-US"/>
              </w:rPr>
              <w:t xml:space="preserve"> </w:t>
            </w:r>
            <w:r w:rsidRPr="00E74E26">
              <w:rPr>
                <w:rFonts w:ascii="Arial" w:hAnsi="Arial" w:cs="Arial"/>
                <w:spacing w:val="-3"/>
                <w:sz w:val="20"/>
                <w:szCs w:val="20"/>
              </w:rPr>
              <w:t>отворiв i борозен у залiзобетонних</w:t>
            </w:r>
            <w:r w:rsidRPr="00E74E26">
              <w:rPr>
                <w:rFonts w:ascii="Arial" w:hAnsi="Arial" w:cs="Arial"/>
                <w:spacing w:val="-3"/>
                <w:sz w:val="20"/>
                <w:szCs w:val="20"/>
                <w:lang w:val="en-US"/>
              </w:rPr>
              <w:t xml:space="preserve"> </w:t>
            </w:r>
            <w:r w:rsidRPr="00E74E26">
              <w:rPr>
                <w:rFonts w:ascii="Arial" w:hAnsi="Arial" w:cs="Arial"/>
                <w:spacing w:val="-3"/>
                <w:sz w:val="20"/>
                <w:szCs w:val="20"/>
              </w:rPr>
              <w:t>конструкцiях)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Закладення бетоном в залiзобетонних перекриттях отворiв, гнiзд i борозен площею до 0,1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0,0022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3. Вентиляція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рекуператорів</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вентиляторiв осьових масою до 0,025 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Вентилятор канальний ВЕНТС 125М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повiтроводiв з оцинкованої сталi класу Н [нормальнi] товщиною 0,5</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мм, периметром до 600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0,063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повiтроводiв з оцинкованої сталi класу Н [нормальнi] товщиною 0,5</w:t>
            </w:r>
            <w:r w:rsidRPr="00E74E26">
              <w:rPr>
                <w:rFonts w:ascii="Arial" w:hAnsi="Arial" w:cs="Arial"/>
                <w:i/>
                <w:iCs/>
                <w:spacing w:val="-3"/>
                <w:sz w:val="20"/>
                <w:szCs w:val="20"/>
                <w:lang w:val="en-US"/>
              </w:rPr>
              <w:t xml:space="preserve"> </w:t>
            </w:r>
            <w:r w:rsidRPr="00E74E26">
              <w:rPr>
                <w:rFonts w:ascii="Arial" w:hAnsi="Arial" w:cs="Arial"/>
                <w:i/>
                <w:iCs/>
                <w:spacing w:val="-3"/>
                <w:sz w:val="20"/>
                <w:szCs w:val="20"/>
              </w:rPr>
              <w:t>мм, периметром 800, 1000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дросельний КДП-150х150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58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Iзоляцiя плоских поверхонь</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 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lastRenderedPageBreak/>
              <w:t>59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 xml:space="preserve">Листовий термоізолятор 30мм </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2,64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60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грат жалюзiйних площею у просвiтi до 0,25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грати</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Зовнішня припливна решітка РН 200 х 200 Вентс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Вентиляційна решітка регульована припливна ОРГ 200 х 200 Вентс</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Вентиляційна решітка регульована витяжна ОРВ 140 х140 Вентс</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Прилади, що установлюються на конструкцiях, маса до 5 кг</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Провітрювач віконний Вентаір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над шахтами зонтiв iз листової сталi прямокутного перерiзу периметром 1000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зонт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Будівельні роботи</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Свердлiння кiльцевими алмазними свердлами з застосуванням</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охолоджувальної рiдини /води/ в залiзобетонних конструкцiях</w:t>
            </w:r>
          </w:p>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горизонтальних отворiв глибиною 200 мм, дiаметром 160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Додавати або вилучати на кожнi 10 мм змiни глибини свердлiння кiльцевими алмазними свердлами з застосуванням охолоджувальної рiдини /води/ в залiзобетонних конструкцiях горизонтальних отворiв дiаметром 160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отворiв в бетонних стелях товщиною 100 мм, площею до 500 см2 (при пробиваннi отворiв у конструкцiях товщиною 150-200 мм) (при пробиваннi</w:t>
            </w:r>
            <w:r w:rsidRPr="00E74E26">
              <w:rPr>
                <w:rFonts w:ascii="Arial" w:hAnsi="Arial" w:cs="Arial"/>
                <w:spacing w:val="-3"/>
                <w:sz w:val="20"/>
                <w:szCs w:val="20"/>
                <w:lang w:val="en-US"/>
              </w:rPr>
              <w:t xml:space="preserve"> </w:t>
            </w:r>
            <w:r w:rsidRPr="00E74E26">
              <w:rPr>
                <w:rFonts w:ascii="Arial" w:hAnsi="Arial" w:cs="Arial"/>
                <w:spacing w:val="-3"/>
                <w:sz w:val="20"/>
                <w:szCs w:val="20"/>
              </w:rPr>
              <w:t>отворiв i борозен у залiзобетонних</w:t>
            </w:r>
            <w:r w:rsidRPr="00E74E26">
              <w:rPr>
                <w:rFonts w:ascii="Arial" w:hAnsi="Arial" w:cs="Arial"/>
                <w:spacing w:val="-3"/>
                <w:sz w:val="20"/>
                <w:szCs w:val="20"/>
                <w:lang w:val="en-US"/>
              </w:rPr>
              <w:t xml:space="preserve"> </w:t>
            </w:r>
            <w:r w:rsidRPr="00E74E26">
              <w:rPr>
                <w:rFonts w:ascii="Arial" w:hAnsi="Arial" w:cs="Arial"/>
                <w:spacing w:val="-3"/>
                <w:sz w:val="20"/>
                <w:szCs w:val="20"/>
              </w:rPr>
              <w:t>конструкцiях)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Закладення бетоном в залiзобетонних перекриттях отворiв, гнiзд i борозен площею до 0,1 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м3</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4. Теплогенераторна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водопiдiгрiвникiв ємкiсних мiсткiстю до 1 м3</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бакiв розширювальних круглих i прямокутних мiсткiстю 0,1 м3</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насосiв вiдцентрових, маса агрегату до 0,1 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1 на склад</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шламовідмулювача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лiчильникiв [водомiрiв] дiаметром до 40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Лiчильники ЕV 1.5 діам. 15мм (комплектно із зєднувальними елементами)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фiльтрiв для очищення води у трубопроводах систем опалення дiаметром 32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Установлення фiльтрiв для очищення води у трубопроводах систем опалення дiаметром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79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вентилiв, засувок, затворiв, клапанiв зворотних, кранiв прохiдних на трубопроводах iз стальних труб дiаметром до 50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вентилiв, засувок, затворiв, клапанiв зворотних, кранiв прохiдних на трубопроводах iз стальних труб дiаметром до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 32мм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зворотній Ду15мм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клапанiв запобiжних</w:t>
            </w:r>
          </w:p>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Клапан запобіжний д-15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32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0,07</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20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0,08</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88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трубопроводiв опалення зi стальних водогазопровiдних неоцинкованих труб дiаметром 15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Кран кульовий ф32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Грунтування металевих поверхонь за один раз грунтовкою ГФ-021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0,0331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Олiйне фарбування бiлилами з додаванням кольору грат, рам, труб дiаметром менше 50 мм тощо за два рази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100м2</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0,0331</w:t>
            </w:r>
          </w:p>
        </w:tc>
      </w:tr>
      <w:tr w:rsidR="004549AD" w:rsidRPr="00E74E26" w:rsidTr="00B703BA">
        <w:trPr>
          <w:trHeight w:val="230"/>
          <w:jc w:val="center"/>
        </w:trPr>
        <w:tc>
          <w:tcPr>
            <w:tcW w:w="452"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п/п</w:t>
            </w:r>
          </w:p>
        </w:tc>
        <w:tc>
          <w:tcPr>
            <w:tcW w:w="6383"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Найменування робіт і витрат</w:t>
            </w:r>
          </w:p>
        </w:tc>
        <w:tc>
          <w:tcPr>
            <w:tcW w:w="1286" w:type="dxa"/>
            <w:tcBorders>
              <w:top w:val="single" w:sz="12" w:space="0" w:color="auto"/>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Одиниця</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виміру</w:t>
            </w:r>
          </w:p>
        </w:tc>
        <w:tc>
          <w:tcPr>
            <w:tcW w:w="1400" w:type="dxa"/>
            <w:tcBorders>
              <w:top w:val="single" w:sz="12" w:space="0" w:color="auto"/>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pacing w:val="-3"/>
                <w:sz w:val="20"/>
                <w:szCs w:val="20"/>
              </w:rPr>
            </w:pPr>
            <w:r w:rsidRPr="00E74E26">
              <w:rPr>
                <w:rFonts w:ascii="Arial" w:hAnsi="Arial" w:cs="Arial"/>
                <w:spacing w:val="-3"/>
                <w:sz w:val="20"/>
                <w:szCs w:val="20"/>
              </w:rPr>
              <w:t>Кіль-</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кість</w:t>
            </w:r>
          </w:p>
        </w:tc>
      </w:tr>
      <w:tr w:rsidR="004549AD" w:rsidRPr="00E74E26" w:rsidTr="00B703BA">
        <w:trPr>
          <w:jc w:val="center"/>
        </w:trPr>
        <w:tc>
          <w:tcPr>
            <w:tcW w:w="452"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w:t>
            </w:r>
          </w:p>
        </w:tc>
        <w:tc>
          <w:tcPr>
            <w:tcW w:w="6383" w:type="dxa"/>
            <w:tcBorders>
              <w:top w:val="single" w:sz="4" w:space="0" w:color="auto"/>
              <w:left w:val="single" w:sz="12" w:space="0" w:color="auto"/>
              <w:bottom w:val="single" w:sz="4" w:space="0" w:color="auto"/>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3</w:t>
            </w:r>
          </w:p>
        </w:tc>
        <w:tc>
          <w:tcPr>
            <w:tcW w:w="1286" w:type="dxa"/>
            <w:tcBorders>
              <w:top w:val="single" w:sz="4" w:space="0" w:color="auto"/>
              <w:left w:val="single" w:sz="12" w:space="0" w:color="auto"/>
              <w:bottom w:val="single" w:sz="4" w:space="0" w:color="auto"/>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4</w:t>
            </w:r>
          </w:p>
        </w:tc>
        <w:tc>
          <w:tcPr>
            <w:tcW w:w="1400" w:type="dxa"/>
            <w:tcBorders>
              <w:top w:val="single" w:sz="4" w:space="0" w:color="auto"/>
              <w:left w:val="single" w:sz="12" w:space="0" w:color="auto"/>
              <w:bottom w:val="single" w:sz="4" w:space="0" w:color="auto"/>
              <w:right w:val="single" w:sz="4"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lang w:val="en-US"/>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1. Пожежна сигналізація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Блок базовий на 10 променiв приймально- контрольного пускового концентратора ПС</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Прилад приймально-контрольний ППКП Тірас 8П.1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Акумулятор лужний одноелементний, ємкість 10 А.год</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Акумулятор 7Ам/год</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Монтаж модуля релейних ліній</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Модуль розширення МРЛ-2.1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Перетворювач або блок живлення, що установлюється окремо</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Блок безперебійного живлення БЖ-1230</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Сповiщувач ПС автоматичний димовий у нормальному виконаннi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Сповіщувач пожежний димовий СПД2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Монтаж сповіщувача ручного</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Сповіщувач пожежний ручний безадресний СПР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Сповiщувач ПС автоматичний тепловий електроконтактний, магнiтоконтактний у нормальному виконаннi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Сповіщувач пожежний тепловий СПТ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Коробка вiдгалужувальна на стiнi</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lastRenderedPageBreak/>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Коробка розгалужувальна КМ-2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Монтаж транспаранта свiтлового [табло]</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6</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Оповіщувач пожежний ОСЗ-12 "Вихід"</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Пристрій "Джміль-1"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Провід ПСВВнг 4х0,22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250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вогнестійкий JE-H(ST) H BD FE180/30 1х2х0,8</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95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Кабель силовий FLAME - X 950(N) HXH FE 180/E30-3x1.5</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коробiв пластикових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0,85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Короб СКК10-010-007-1-К 01</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35,35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Короб СКК10-015-010 15х10мм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26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вiнiпластових труб, що поставляються прямими трубами довжиною 5-7 м, по стiнах i колонах iз крiпленням накладними скобами, дiаметр умовного проходу до 25 мм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Гофротруба CTG20-16-K41-100l</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50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Кріплення для труби</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100</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29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борозен в цегляних стiнах площею перерiзу до 20 см2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30</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Прокладання iзольованих проводiв перерiзом до 6 мм2 у коробах</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3,05</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31</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Затягування у прокладенi труби або металевi рукави проводу першого одножильного або багатожильного у загальному обплетеннi сумарним перерiзом до 6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32</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Затягування у прокладенi труби або металевi рукави проводу першого одножильного або багатожильного у загальному обплетеннi сумарним перерiзом до 2,5 мм2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100м</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0,4</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33</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i/>
                <w:iCs/>
                <w:spacing w:val="-3"/>
                <w:sz w:val="20"/>
                <w:szCs w:val="20"/>
              </w:rPr>
            </w:pPr>
            <w:r w:rsidRPr="00E74E26">
              <w:rPr>
                <w:rFonts w:ascii="Arial" w:hAnsi="Arial" w:cs="Arial"/>
                <w:i/>
                <w:iCs/>
                <w:spacing w:val="-3"/>
                <w:sz w:val="20"/>
                <w:szCs w:val="20"/>
              </w:rPr>
              <w:t>Установлення вимикачiв, перемикачiв пакетних 2-х i 3-х полюсних на струм до 25 А</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i/>
                <w:i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i/>
                <w:iCs/>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i/>
                <w:iCs/>
                <w:spacing w:val="-3"/>
                <w:sz w:val="20"/>
                <w:szCs w:val="20"/>
              </w:rPr>
              <w:t>0,01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34</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Вимикач автоматичний Etimat 10 10А 1р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Резервне обладнання:</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35</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Сповіщувач пожежний димовий СПД2</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36</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Сповіщувач пожежний ручний безадресний СПР</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37</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Сповіщувач пожежний тепловий СПТ</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vAlign w:val="center"/>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Пусконалагодка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38</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Системи регулювання одноконтурні стабілізації технологічного параметра [незалежно від кількості параметрів настроювання] з пропорційно-інтегрально- диференціальним законом управління</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Система</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1</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16"/>
                <w:szCs w:val="16"/>
              </w:rPr>
            </w:pPr>
            <w:r w:rsidRPr="00E74E26">
              <w:rPr>
                <w:rFonts w:ascii="Arial" w:hAnsi="Arial" w:cs="Arial"/>
                <w:sz w:val="16"/>
                <w:szCs w:val="16"/>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z w:val="16"/>
                <w:szCs w:val="16"/>
              </w:rPr>
            </w:pPr>
            <w:r w:rsidRPr="00E74E26">
              <w:rPr>
                <w:rFonts w:ascii="Arial" w:hAnsi="Arial" w:cs="Arial"/>
                <w:sz w:val="16"/>
                <w:szCs w:val="16"/>
              </w:rPr>
              <w:t xml:space="preserve"> </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b/>
                <w:bCs/>
                <w:spacing w:val="-3"/>
                <w:sz w:val="20"/>
                <w:szCs w:val="20"/>
              </w:rPr>
            </w:pPr>
            <w:r w:rsidRPr="00E74E26">
              <w:rPr>
                <w:rFonts w:ascii="Arial" w:hAnsi="Arial" w:cs="Arial"/>
                <w:spacing w:val="-3"/>
                <w:sz w:val="20"/>
                <w:szCs w:val="20"/>
              </w:rPr>
              <w:t xml:space="preserve"> </w:t>
            </w:r>
            <w:r w:rsidRPr="00E74E26">
              <w:rPr>
                <w:rFonts w:ascii="Arial" w:hAnsi="Arial" w:cs="Arial"/>
                <w:b/>
                <w:bCs/>
                <w:spacing w:val="-3"/>
                <w:sz w:val="20"/>
                <w:szCs w:val="20"/>
              </w:rPr>
              <w:t xml:space="preserve">Роздiл 2. Будівельні роботи </w:t>
            </w:r>
          </w:p>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b/>
                <w:bCs/>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c>
          <w:tcPr>
            <w:tcW w:w="1400" w:type="dxa"/>
            <w:tcBorders>
              <w:top w:val="nil"/>
              <w:left w:val="single" w:sz="12" w:space="0" w:color="auto"/>
              <w:bottom w:val="nil"/>
              <w:right w:val="single" w:sz="4" w:space="0" w:color="auto"/>
            </w:tcBorders>
            <w:vAlign w:val="center"/>
          </w:tcPr>
          <w:p w:rsidR="004549AD" w:rsidRPr="00E74E26" w:rsidRDefault="004549AD" w:rsidP="00583406">
            <w:pPr>
              <w:keepLines/>
              <w:autoSpaceDE w:val="0"/>
              <w:autoSpaceDN w:val="0"/>
              <w:spacing w:after="0" w:line="240" w:lineRule="auto"/>
              <w:jc w:val="right"/>
              <w:rPr>
                <w:rFonts w:ascii="Arial" w:hAnsi="Arial" w:cs="Arial"/>
                <w:sz w:val="16"/>
                <w:szCs w:val="16"/>
              </w:rPr>
            </w:pPr>
            <w:r w:rsidRPr="00E74E26">
              <w:rPr>
                <w:rFonts w:ascii="Arial" w:hAnsi="Arial" w:cs="Arial"/>
                <w:sz w:val="16"/>
                <w:szCs w:val="16"/>
              </w:rPr>
              <w:t xml:space="preserve"> </w:t>
            </w:r>
          </w:p>
        </w:tc>
      </w:tr>
      <w:tr w:rsidR="004549AD" w:rsidRPr="00E74E26" w:rsidTr="00B703BA">
        <w:trPr>
          <w:jc w:val="center"/>
        </w:trPr>
        <w:tc>
          <w:tcPr>
            <w:tcW w:w="452"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39</w:t>
            </w:r>
          </w:p>
        </w:tc>
        <w:tc>
          <w:tcPr>
            <w:tcW w:w="6383"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rPr>
                <w:rFonts w:ascii="Arial" w:hAnsi="Arial" w:cs="Arial"/>
                <w:spacing w:val="-3"/>
                <w:sz w:val="20"/>
                <w:szCs w:val="20"/>
              </w:rPr>
            </w:pPr>
            <w:r w:rsidRPr="00E74E26">
              <w:rPr>
                <w:rFonts w:ascii="Arial" w:hAnsi="Arial" w:cs="Arial"/>
                <w:spacing w:val="-3"/>
                <w:sz w:val="20"/>
                <w:szCs w:val="20"/>
              </w:rPr>
              <w:t>Пробивання круглих отворiв дiаметром до 25 мм в цегляних стiнах товщиною до 25 см</w:t>
            </w:r>
          </w:p>
          <w:p w:rsidR="004549AD" w:rsidRPr="00E74E26" w:rsidRDefault="004549AD" w:rsidP="00583406">
            <w:pPr>
              <w:keepLines/>
              <w:autoSpaceDE w:val="0"/>
              <w:autoSpaceDN w:val="0"/>
              <w:spacing w:after="0" w:line="240" w:lineRule="auto"/>
              <w:rPr>
                <w:rFonts w:ascii="Arial" w:hAnsi="Arial" w:cs="Arial"/>
                <w:sz w:val="20"/>
                <w:szCs w:val="20"/>
              </w:rPr>
            </w:pPr>
            <w:r w:rsidRPr="00E74E26">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E74E26" w:rsidRDefault="004549AD" w:rsidP="00583406">
            <w:pPr>
              <w:keepLines/>
              <w:autoSpaceDE w:val="0"/>
              <w:autoSpaceDN w:val="0"/>
              <w:spacing w:after="0" w:line="240" w:lineRule="auto"/>
              <w:jc w:val="center"/>
              <w:rPr>
                <w:rFonts w:ascii="Arial" w:hAnsi="Arial" w:cs="Arial"/>
                <w:sz w:val="20"/>
                <w:szCs w:val="20"/>
              </w:rPr>
            </w:pPr>
            <w:r w:rsidRPr="00E74E26">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E74E26" w:rsidRDefault="004549AD" w:rsidP="00583406">
            <w:pPr>
              <w:keepLines/>
              <w:autoSpaceDE w:val="0"/>
              <w:autoSpaceDN w:val="0"/>
              <w:spacing w:after="0" w:line="240" w:lineRule="auto"/>
              <w:jc w:val="right"/>
              <w:rPr>
                <w:rFonts w:ascii="Arial" w:hAnsi="Arial" w:cs="Arial"/>
                <w:sz w:val="20"/>
                <w:szCs w:val="20"/>
              </w:rPr>
            </w:pPr>
            <w:r w:rsidRPr="00E74E26">
              <w:rPr>
                <w:rFonts w:ascii="Arial" w:hAnsi="Arial" w:cs="Arial"/>
                <w:spacing w:val="-3"/>
                <w:sz w:val="20"/>
                <w:szCs w:val="20"/>
              </w:rPr>
              <w:t>0,04</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40</w:t>
            </w:r>
          </w:p>
        </w:tc>
        <w:tc>
          <w:tcPr>
            <w:tcW w:w="6383"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Пробивання круглих отворiв дiаметром до 25 мм в цегляних стiнах товщиною до 38 см</w:t>
            </w:r>
          </w:p>
          <w:p w:rsidR="004549AD" w:rsidRPr="00B703BA" w:rsidRDefault="004549AD" w:rsidP="00583406">
            <w:pPr>
              <w:keepLines/>
              <w:autoSpaceDE w:val="0"/>
              <w:autoSpaceDN w:val="0"/>
              <w:spacing w:after="0" w:line="240" w:lineRule="auto"/>
              <w:rPr>
                <w:rFonts w:ascii="Arial" w:hAnsi="Arial" w:cs="Arial"/>
                <w:sz w:val="20"/>
                <w:szCs w:val="20"/>
              </w:rPr>
            </w:pPr>
            <w:r w:rsidRPr="00B703BA">
              <w:rPr>
                <w:rFonts w:ascii="Arial" w:hAnsi="Arial" w:cs="Arial"/>
                <w:spacing w:val="-3"/>
                <w:sz w:val="20"/>
                <w:szCs w:val="20"/>
              </w:rPr>
              <w:lastRenderedPageBreak/>
              <w:t xml:space="preserve">                                                                    </w:t>
            </w:r>
          </w:p>
        </w:tc>
        <w:tc>
          <w:tcPr>
            <w:tcW w:w="1286"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lastRenderedPageBreak/>
              <w:t>100шт</w:t>
            </w:r>
          </w:p>
        </w:tc>
        <w:tc>
          <w:tcPr>
            <w:tcW w:w="1400" w:type="dxa"/>
            <w:tcBorders>
              <w:top w:val="nil"/>
              <w:left w:val="single" w:sz="12" w:space="0" w:color="auto"/>
              <w:bottom w:val="nil"/>
              <w:right w:val="single" w:sz="4"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0,11</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41</w:t>
            </w:r>
          </w:p>
        </w:tc>
        <w:tc>
          <w:tcPr>
            <w:tcW w:w="6383"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Пробивання круглих отворiв дiаметром до 25 мм в цегляних стiнах товщиною до 51 см</w:t>
            </w:r>
          </w:p>
          <w:p w:rsidR="004549AD" w:rsidRPr="00B703BA" w:rsidRDefault="004549AD" w:rsidP="00583406">
            <w:pPr>
              <w:keepLines/>
              <w:autoSpaceDE w:val="0"/>
              <w:autoSpaceDN w:val="0"/>
              <w:spacing w:after="0" w:line="240" w:lineRule="auto"/>
              <w:rPr>
                <w:rFonts w:ascii="Arial" w:hAnsi="Arial" w:cs="Arial"/>
                <w:sz w:val="20"/>
                <w:szCs w:val="20"/>
              </w:rPr>
            </w:pPr>
            <w:r w:rsidRPr="00B703BA">
              <w:rPr>
                <w:rFonts w:ascii="Arial" w:hAnsi="Arial" w:cs="Arial"/>
                <w:spacing w:val="-3"/>
                <w:sz w:val="20"/>
                <w:szCs w:val="20"/>
              </w:rPr>
              <w:t xml:space="preserve">                                                                    </w:t>
            </w:r>
          </w:p>
        </w:tc>
        <w:tc>
          <w:tcPr>
            <w:tcW w:w="1286"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100шт</w:t>
            </w:r>
          </w:p>
        </w:tc>
        <w:tc>
          <w:tcPr>
            <w:tcW w:w="1400" w:type="dxa"/>
            <w:tcBorders>
              <w:top w:val="nil"/>
              <w:left w:val="single" w:sz="12" w:space="0" w:color="auto"/>
              <w:bottom w:val="nil"/>
              <w:right w:val="single" w:sz="4" w:space="0" w:color="auto"/>
            </w:tcBorders>
          </w:tcPr>
          <w:p w:rsidR="004549AD" w:rsidRPr="00B703BA" w:rsidRDefault="004549AD" w:rsidP="00583406">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0,01</w:t>
            </w:r>
          </w:p>
        </w:tc>
      </w:tr>
      <w:tr w:rsidR="004549AD" w:rsidRPr="00B703BA" w:rsidTr="00B703BA">
        <w:trPr>
          <w:jc w:val="center"/>
        </w:trPr>
        <w:tc>
          <w:tcPr>
            <w:tcW w:w="452"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п/п</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Найменування робіт і витрат</w:t>
            </w:r>
          </w:p>
        </w:tc>
        <w:tc>
          <w:tcPr>
            <w:tcW w:w="1286"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Одиниця</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виміру</w:t>
            </w:r>
          </w:p>
        </w:tc>
        <w:tc>
          <w:tcPr>
            <w:tcW w:w="1400" w:type="dxa"/>
            <w:tcBorders>
              <w:top w:val="nil"/>
              <w:left w:val="single" w:sz="12" w:space="0" w:color="auto"/>
              <w:bottom w:val="nil"/>
              <w:right w:val="single" w:sz="4"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pacing w:val="-3"/>
                <w:sz w:val="20"/>
                <w:szCs w:val="20"/>
              </w:rPr>
            </w:pPr>
            <w:r w:rsidRPr="00B703BA">
              <w:rPr>
                <w:rFonts w:ascii="Arial" w:hAnsi="Arial" w:cs="Arial"/>
                <w:spacing w:val="-3"/>
                <w:sz w:val="20"/>
                <w:szCs w:val="20"/>
              </w:rPr>
              <w:t>Кіль-</w:t>
            </w:r>
          </w:p>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кість</w:t>
            </w:r>
          </w:p>
        </w:tc>
      </w:tr>
      <w:tr w:rsidR="004549AD" w:rsidRPr="00B703BA" w:rsidTr="00B703BA">
        <w:trPr>
          <w:jc w:val="center"/>
        </w:trPr>
        <w:tc>
          <w:tcPr>
            <w:tcW w:w="452"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1</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3</w:t>
            </w: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lang w:val="en-US"/>
              </w:rPr>
              <w:t>4</w:t>
            </w:r>
          </w:p>
        </w:tc>
        <w:tc>
          <w:tcPr>
            <w:tcW w:w="1400" w:type="dxa"/>
            <w:tcBorders>
              <w:top w:val="nil"/>
              <w:left w:val="single" w:sz="12" w:space="0" w:color="auto"/>
              <w:bottom w:val="nil"/>
              <w:right w:val="single" w:sz="4" w:space="0" w:color="auto"/>
            </w:tcBorders>
            <w:vAlign w:val="center"/>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lang w:val="en-US"/>
              </w:rPr>
              <w:t>5</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1</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Припливно-витяжні рекуператори  Prana 150;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3</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2</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Припливно-витяжна установка 200C Prana;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4</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3</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Електрокотел 30кВт ЕКО2-30;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1</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4</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Компенсатор об"єму refix DE 2 / 10;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1</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5</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Розширювальний бак 50л, Reflex NG 50 Reflex;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1</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6</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Насос циркуляційний Wilo-Stratos 25/1-6;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2</w:t>
            </w:r>
          </w:p>
        </w:tc>
      </w:tr>
      <w:tr w:rsidR="004549AD" w:rsidRPr="00B703BA" w:rsidTr="00B703BA">
        <w:trPr>
          <w:jc w:val="center"/>
        </w:trPr>
        <w:tc>
          <w:tcPr>
            <w:tcW w:w="452" w:type="dxa"/>
            <w:tcBorders>
              <w:top w:val="nil"/>
              <w:left w:val="single" w:sz="12" w:space="0" w:color="auto"/>
              <w:bottom w:val="nil"/>
              <w:right w:val="single" w:sz="12" w:space="0" w:color="auto"/>
            </w:tcBorders>
          </w:tcPr>
          <w:p w:rsidR="004549AD" w:rsidRPr="00B703BA" w:rsidRDefault="004549AD" w:rsidP="00583406">
            <w:pPr>
              <w:keepLines/>
              <w:autoSpaceDE w:val="0"/>
              <w:autoSpaceDN w:val="0"/>
              <w:spacing w:after="0" w:line="240" w:lineRule="auto"/>
              <w:jc w:val="right"/>
              <w:rPr>
                <w:rFonts w:ascii="Arial" w:hAnsi="Arial" w:cs="Arial"/>
                <w:spacing w:val="-3"/>
                <w:sz w:val="20"/>
                <w:szCs w:val="20"/>
              </w:rPr>
            </w:pPr>
            <w:r w:rsidRPr="00B703BA">
              <w:rPr>
                <w:rFonts w:ascii="Arial" w:hAnsi="Arial" w:cs="Arial"/>
                <w:spacing w:val="-3"/>
                <w:sz w:val="20"/>
                <w:szCs w:val="20"/>
              </w:rPr>
              <w:t>7</w:t>
            </w:r>
          </w:p>
        </w:tc>
        <w:tc>
          <w:tcPr>
            <w:tcW w:w="6383" w:type="dxa"/>
            <w:tcBorders>
              <w:top w:val="nil"/>
              <w:left w:val="single" w:sz="12" w:space="0" w:color="auto"/>
              <w:bottom w:val="nil"/>
              <w:right w:val="single" w:sz="12" w:space="0" w:color="auto"/>
            </w:tcBorders>
            <w:vAlign w:val="center"/>
          </w:tcPr>
          <w:p w:rsidR="004549AD" w:rsidRPr="00B703BA" w:rsidRDefault="004549AD" w:rsidP="00D76FE4">
            <w:pPr>
              <w:keepLines/>
              <w:autoSpaceDE w:val="0"/>
              <w:autoSpaceDN w:val="0"/>
              <w:spacing w:after="0" w:line="240" w:lineRule="auto"/>
              <w:rPr>
                <w:rFonts w:ascii="Arial" w:hAnsi="Arial" w:cs="Arial"/>
                <w:spacing w:val="-3"/>
                <w:sz w:val="20"/>
                <w:szCs w:val="20"/>
              </w:rPr>
            </w:pPr>
            <w:r w:rsidRPr="00B703BA">
              <w:rPr>
                <w:rFonts w:ascii="Arial" w:hAnsi="Arial" w:cs="Arial"/>
                <w:spacing w:val="-3"/>
                <w:sz w:val="20"/>
                <w:szCs w:val="20"/>
              </w:rPr>
              <w:t xml:space="preserve">Апарат електромагнітної обробки води EZV 15      220в,50гц;   </w:t>
            </w:r>
          </w:p>
          <w:p w:rsidR="004549AD" w:rsidRPr="00B703BA" w:rsidRDefault="004549AD" w:rsidP="00D76FE4">
            <w:pPr>
              <w:keepLines/>
              <w:autoSpaceDE w:val="0"/>
              <w:autoSpaceDN w:val="0"/>
              <w:spacing w:after="0" w:line="240" w:lineRule="auto"/>
              <w:rPr>
                <w:rFonts w:ascii="Arial" w:hAnsi="Arial" w:cs="Arial"/>
                <w:sz w:val="20"/>
                <w:szCs w:val="20"/>
              </w:rPr>
            </w:pPr>
          </w:p>
        </w:tc>
        <w:tc>
          <w:tcPr>
            <w:tcW w:w="1286" w:type="dxa"/>
            <w:tcBorders>
              <w:top w:val="nil"/>
              <w:left w:val="single" w:sz="12" w:space="0" w:color="auto"/>
              <w:bottom w:val="nil"/>
              <w:right w:val="single" w:sz="12" w:space="0" w:color="auto"/>
            </w:tcBorders>
          </w:tcPr>
          <w:p w:rsidR="004549AD" w:rsidRPr="00B703BA" w:rsidRDefault="004549AD" w:rsidP="00D76FE4">
            <w:pPr>
              <w:keepLines/>
              <w:autoSpaceDE w:val="0"/>
              <w:autoSpaceDN w:val="0"/>
              <w:spacing w:after="0" w:line="240" w:lineRule="auto"/>
              <w:jc w:val="center"/>
              <w:rPr>
                <w:rFonts w:ascii="Arial" w:hAnsi="Arial" w:cs="Arial"/>
                <w:sz w:val="20"/>
                <w:szCs w:val="20"/>
              </w:rPr>
            </w:pPr>
            <w:r w:rsidRPr="00B703BA">
              <w:rPr>
                <w:rFonts w:ascii="Arial" w:hAnsi="Arial" w:cs="Arial"/>
                <w:spacing w:val="-3"/>
                <w:sz w:val="20"/>
                <w:szCs w:val="20"/>
              </w:rPr>
              <w:t>шт</w:t>
            </w:r>
          </w:p>
        </w:tc>
        <w:tc>
          <w:tcPr>
            <w:tcW w:w="1400" w:type="dxa"/>
            <w:tcBorders>
              <w:top w:val="nil"/>
              <w:left w:val="single" w:sz="12" w:space="0" w:color="auto"/>
              <w:bottom w:val="nil"/>
              <w:right w:val="single" w:sz="4" w:space="0" w:color="auto"/>
            </w:tcBorders>
          </w:tcPr>
          <w:p w:rsidR="004549AD" w:rsidRPr="00B703BA" w:rsidRDefault="004549AD" w:rsidP="00D76FE4">
            <w:pPr>
              <w:keepLines/>
              <w:autoSpaceDE w:val="0"/>
              <w:autoSpaceDN w:val="0"/>
              <w:spacing w:after="0" w:line="240" w:lineRule="auto"/>
              <w:jc w:val="right"/>
              <w:rPr>
                <w:rFonts w:ascii="Arial" w:hAnsi="Arial" w:cs="Arial"/>
                <w:sz w:val="20"/>
                <w:szCs w:val="20"/>
              </w:rPr>
            </w:pPr>
            <w:r w:rsidRPr="00B703BA">
              <w:rPr>
                <w:rFonts w:ascii="Arial" w:hAnsi="Arial" w:cs="Arial"/>
                <w:spacing w:val="-3"/>
                <w:sz w:val="20"/>
                <w:szCs w:val="20"/>
              </w:rPr>
              <w:t>1</w:t>
            </w:r>
          </w:p>
        </w:tc>
      </w:tr>
    </w:tbl>
    <w:p w:rsidR="004549AD" w:rsidRPr="00B703BA" w:rsidRDefault="004549AD" w:rsidP="00F52A05">
      <w:pPr>
        <w:autoSpaceDE w:val="0"/>
        <w:autoSpaceDN w:val="0"/>
        <w:spacing w:after="0" w:line="240" w:lineRule="auto"/>
      </w:pPr>
    </w:p>
    <w:p w:rsidR="004549AD" w:rsidRPr="005276AA" w:rsidRDefault="004549AD" w:rsidP="005276AA">
      <w:pPr>
        <w:autoSpaceDE w:val="0"/>
        <w:autoSpaceDN w:val="0"/>
        <w:spacing w:after="0" w:line="240" w:lineRule="auto"/>
        <w:ind w:left="284" w:firstLine="851"/>
        <w:rPr>
          <w:rFonts w:ascii="Times New Roman" w:hAnsi="Times New Roman"/>
          <w:color w:val="000000"/>
          <w:sz w:val="24"/>
          <w:szCs w:val="24"/>
          <w:lang w:eastAsia="ru-RU"/>
        </w:rPr>
      </w:pPr>
      <w:r w:rsidRPr="00B703BA">
        <w:rPr>
          <w:rFonts w:ascii="Times New Roman" w:hAnsi="Times New Roman"/>
          <w:i/>
          <w:color w:val="000000"/>
          <w:sz w:val="24"/>
          <w:szCs w:val="24"/>
          <w:lang w:eastAsia="ru-RU"/>
        </w:rPr>
        <w:t>* У разі посилання на конкретну торговельну марку чи фірму, патент, конструкцію або тип предмета закупівлі, джерело його походження або виробника треба розуміти та читати з додатковим виразом «або еквівалент» (згідно з пунктом</w:t>
      </w:r>
      <w:r w:rsidRPr="00990657">
        <w:rPr>
          <w:rFonts w:ascii="Times New Roman" w:hAnsi="Times New Roman"/>
          <w:i/>
          <w:color w:val="000000"/>
          <w:sz w:val="24"/>
          <w:szCs w:val="24"/>
          <w:lang w:eastAsia="ru-RU"/>
        </w:rPr>
        <w:t xml:space="preserve"> 3 частини другої статті 22 Закону України «Про публічні закупівлі» від 25.12.2015 №  922-VIII).</w:t>
      </w:r>
    </w:p>
    <w:sectPr w:rsidR="004549AD" w:rsidRPr="005276AA" w:rsidSect="00B54D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73A10B2"/>
    <w:lvl w:ilvl="0">
      <w:numFmt w:val="bullet"/>
      <w:lvlText w:val="*"/>
      <w:lvlJc w:val="left"/>
    </w:lvl>
  </w:abstractNum>
  <w:abstractNum w:abstractNumId="1" w15:restartNumberingAfterBreak="0">
    <w:nsid w:val="00000003"/>
    <w:multiLevelType w:val="hybridMultilevel"/>
    <w:tmpl w:val="CCFA154E"/>
    <w:lvl w:ilvl="0" w:tplc="86004EDC">
      <w:start w:val="1"/>
      <w:numFmt w:val="bullet"/>
      <w:lvlText w:val="-"/>
      <w:lvlJc w:val="left"/>
      <w:pPr>
        <w:ind w:left="699" w:hanging="360"/>
      </w:pPr>
      <w:rPr>
        <w:rFonts w:ascii="Times New Roman" w:eastAsia="Times New Roman" w:hAnsi="Times New Roman" w:hint="default"/>
      </w:rPr>
    </w:lvl>
    <w:lvl w:ilvl="1" w:tplc="04190003">
      <w:start w:val="1"/>
      <w:numFmt w:val="bullet"/>
      <w:lvlText w:val="o"/>
      <w:lvlJc w:val="left"/>
      <w:pPr>
        <w:ind w:left="1419" w:hanging="360"/>
      </w:pPr>
      <w:rPr>
        <w:rFonts w:ascii="Courier New" w:hAnsi="Courier New" w:hint="default"/>
      </w:rPr>
    </w:lvl>
    <w:lvl w:ilvl="2" w:tplc="04190005">
      <w:start w:val="1"/>
      <w:numFmt w:val="bullet"/>
      <w:lvlText w:val=""/>
      <w:lvlJc w:val="left"/>
      <w:pPr>
        <w:ind w:left="2139" w:hanging="360"/>
      </w:pPr>
      <w:rPr>
        <w:rFonts w:ascii="Wingdings" w:hAnsi="Wingdings" w:hint="default"/>
      </w:rPr>
    </w:lvl>
    <w:lvl w:ilvl="3" w:tplc="04190001">
      <w:start w:val="1"/>
      <w:numFmt w:val="bullet"/>
      <w:lvlText w:val=""/>
      <w:lvlJc w:val="left"/>
      <w:pPr>
        <w:ind w:left="2859" w:hanging="360"/>
      </w:pPr>
      <w:rPr>
        <w:rFonts w:ascii="Symbol" w:hAnsi="Symbol" w:hint="default"/>
      </w:rPr>
    </w:lvl>
    <w:lvl w:ilvl="4" w:tplc="04190003">
      <w:start w:val="1"/>
      <w:numFmt w:val="bullet"/>
      <w:lvlText w:val="o"/>
      <w:lvlJc w:val="left"/>
      <w:pPr>
        <w:ind w:left="3579" w:hanging="360"/>
      </w:pPr>
      <w:rPr>
        <w:rFonts w:ascii="Courier New" w:hAnsi="Courier New" w:hint="default"/>
      </w:rPr>
    </w:lvl>
    <w:lvl w:ilvl="5" w:tplc="04190005">
      <w:start w:val="1"/>
      <w:numFmt w:val="bullet"/>
      <w:lvlText w:val=""/>
      <w:lvlJc w:val="left"/>
      <w:pPr>
        <w:ind w:left="4299" w:hanging="360"/>
      </w:pPr>
      <w:rPr>
        <w:rFonts w:ascii="Wingdings" w:hAnsi="Wingdings" w:hint="default"/>
      </w:rPr>
    </w:lvl>
    <w:lvl w:ilvl="6" w:tplc="04190001">
      <w:start w:val="1"/>
      <w:numFmt w:val="bullet"/>
      <w:lvlText w:val=""/>
      <w:lvlJc w:val="left"/>
      <w:pPr>
        <w:ind w:left="5019" w:hanging="360"/>
      </w:pPr>
      <w:rPr>
        <w:rFonts w:ascii="Symbol" w:hAnsi="Symbol" w:hint="default"/>
      </w:rPr>
    </w:lvl>
    <w:lvl w:ilvl="7" w:tplc="04190003">
      <w:start w:val="1"/>
      <w:numFmt w:val="bullet"/>
      <w:lvlText w:val="o"/>
      <w:lvlJc w:val="left"/>
      <w:pPr>
        <w:ind w:left="5739" w:hanging="360"/>
      </w:pPr>
      <w:rPr>
        <w:rFonts w:ascii="Courier New" w:hAnsi="Courier New" w:hint="default"/>
      </w:rPr>
    </w:lvl>
    <w:lvl w:ilvl="8" w:tplc="04190005">
      <w:start w:val="1"/>
      <w:numFmt w:val="bullet"/>
      <w:lvlText w:val=""/>
      <w:lvlJc w:val="left"/>
      <w:pPr>
        <w:ind w:left="6459" w:hanging="360"/>
      </w:pPr>
      <w:rPr>
        <w:rFonts w:ascii="Wingdings" w:hAnsi="Wingdings" w:hint="default"/>
      </w:rPr>
    </w:lvl>
  </w:abstractNum>
  <w:abstractNum w:abstractNumId="2" w15:restartNumberingAfterBreak="0">
    <w:nsid w:val="046543DB"/>
    <w:multiLevelType w:val="hybridMultilevel"/>
    <w:tmpl w:val="EE1E8544"/>
    <w:lvl w:ilvl="0" w:tplc="F4C61BE2">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15:restartNumberingAfterBreak="0">
    <w:nsid w:val="05956055"/>
    <w:multiLevelType w:val="hybridMultilevel"/>
    <w:tmpl w:val="CEB6C06C"/>
    <w:lvl w:ilvl="0" w:tplc="F73A10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806780A"/>
    <w:multiLevelType w:val="multilevel"/>
    <w:tmpl w:val="0E1CAECC"/>
    <w:lvl w:ilvl="0">
      <w:start w:val="1"/>
      <w:numFmt w:val="upperRoman"/>
      <w:pStyle w:val="1"/>
      <w:suff w:val="space"/>
      <w:lvlText w:val="%1."/>
      <w:lvlJc w:val="left"/>
      <w:rPr>
        <w:rFonts w:cs="Times New Roman"/>
      </w:rPr>
    </w:lvl>
    <w:lvl w:ilvl="1">
      <w:start w:val="1"/>
      <w:numFmt w:val="decimal"/>
      <w:pStyle w:val="2"/>
      <w:isLgl/>
      <w:suff w:val="space"/>
      <w:lvlText w:val="%1.%2."/>
      <w:lvlJc w:val="left"/>
      <w:rPr>
        <w:rFonts w:cs="Times New Roman"/>
      </w:rPr>
    </w:lvl>
    <w:lvl w:ilvl="2">
      <w:start w:val="1"/>
      <w:numFmt w:val="decimal"/>
      <w:pStyle w:val="3"/>
      <w:isLgl/>
      <w:suff w:val="space"/>
      <w:lvlText w:val="%1.%2.%3."/>
      <w:lvlJc w:val="left"/>
      <w:pPr>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15:restartNumberingAfterBreak="0">
    <w:nsid w:val="0D4E1221"/>
    <w:multiLevelType w:val="singleLevel"/>
    <w:tmpl w:val="F32C77C4"/>
    <w:lvl w:ilvl="0">
      <w:start w:val="1"/>
      <w:numFmt w:val="decimal"/>
      <w:lvlText w:val="1.%1."/>
      <w:legacy w:legacy="1" w:legacySpace="0" w:legacyIndent="422"/>
      <w:lvlJc w:val="left"/>
      <w:rPr>
        <w:rFonts w:ascii="Times New Roman" w:hAnsi="Times New Roman" w:cs="Times New Roman" w:hint="default"/>
      </w:rPr>
    </w:lvl>
  </w:abstractNum>
  <w:abstractNum w:abstractNumId="6" w15:restartNumberingAfterBreak="0">
    <w:nsid w:val="1E501EBE"/>
    <w:multiLevelType w:val="hybridMultilevel"/>
    <w:tmpl w:val="EF3C6612"/>
    <w:lvl w:ilvl="0" w:tplc="1B16972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8ED295E"/>
    <w:multiLevelType w:val="hybridMultilevel"/>
    <w:tmpl w:val="CCFA154E"/>
    <w:lvl w:ilvl="0" w:tplc="86004EDC">
      <w:start w:val="1"/>
      <w:numFmt w:val="bullet"/>
      <w:lvlText w:val="-"/>
      <w:lvlJc w:val="left"/>
      <w:pPr>
        <w:ind w:left="699" w:hanging="360"/>
      </w:pPr>
      <w:rPr>
        <w:rFonts w:ascii="Times New Roman" w:eastAsia="Times New Roman" w:hAnsi="Times New Roman" w:hint="default"/>
      </w:rPr>
    </w:lvl>
    <w:lvl w:ilvl="1" w:tplc="04190003">
      <w:start w:val="1"/>
      <w:numFmt w:val="bullet"/>
      <w:lvlText w:val="o"/>
      <w:lvlJc w:val="left"/>
      <w:pPr>
        <w:ind w:left="1419" w:hanging="360"/>
      </w:pPr>
      <w:rPr>
        <w:rFonts w:ascii="Courier New" w:hAnsi="Courier New" w:hint="default"/>
      </w:rPr>
    </w:lvl>
    <w:lvl w:ilvl="2" w:tplc="04190005">
      <w:start w:val="1"/>
      <w:numFmt w:val="bullet"/>
      <w:lvlText w:val=""/>
      <w:lvlJc w:val="left"/>
      <w:pPr>
        <w:ind w:left="2139" w:hanging="360"/>
      </w:pPr>
      <w:rPr>
        <w:rFonts w:ascii="Wingdings" w:hAnsi="Wingdings" w:hint="default"/>
      </w:rPr>
    </w:lvl>
    <w:lvl w:ilvl="3" w:tplc="04190001">
      <w:start w:val="1"/>
      <w:numFmt w:val="bullet"/>
      <w:lvlText w:val=""/>
      <w:lvlJc w:val="left"/>
      <w:pPr>
        <w:ind w:left="2859" w:hanging="360"/>
      </w:pPr>
      <w:rPr>
        <w:rFonts w:ascii="Symbol" w:hAnsi="Symbol" w:hint="default"/>
      </w:rPr>
    </w:lvl>
    <w:lvl w:ilvl="4" w:tplc="04190003">
      <w:start w:val="1"/>
      <w:numFmt w:val="bullet"/>
      <w:lvlText w:val="o"/>
      <w:lvlJc w:val="left"/>
      <w:pPr>
        <w:ind w:left="3579" w:hanging="360"/>
      </w:pPr>
      <w:rPr>
        <w:rFonts w:ascii="Courier New" w:hAnsi="Courier New" w:hint="default"/>
      </w:rPr>
    </w:lvl>
    <w:lvl w:ilvl="5" w:tplc="04190005">
      <w:start w:val="1"/>
      <w:numFmt w:val="bullet"/>
      <w:lvlText w:val=""/>
      <w:lvlJc w:val="left"/>
      <w:pPr>
        <w:ind w:left="4299" w:hanging="360"/>
      </w:pPr>
      <w:rPr>
        <w:rFonts w:ascii="Wingdings" w:hAnsi="Wingdings" w:hint="default"/>
      </w:rPr>
    </w:lvl>
    <w:lvl w:ilvl="6" w:tplc="04190001">
      <w:start w:val="1"/>
      <w:numFmt w:val="bullet"/>
      <w:lvlText w:val=""/>
      <w:lvlJc w:val="left"/>
      <w:pPr>
        <w:ind w:left="5019" w:hanging="360"/>
      </w:pPr>
      <w:rPr>
        <w:rFonts w:ascii="Symbol" w:hAnsi="Symbol" w:hint="default"/>
      </w:rPr>
    </w:lvl>
    <w:lvl w:ilvl="7" w:tplc="04190003">
      <w:start w:val="1"/>
      <w:numFmt w:val="bullet"/>
      <w:lvlText w:val="o"/>
      <w:lvlJc w:val="left"/>
      <w:pPr>
        <w:ind w:left="5739" w:hanging="360"/>
      </w:pPr>
      <w:rPr>
        <w:rFonts w:ascii="Courier New" w:hAnsi="Courier New" w:hint="default"/>
      </w:rPr>
    </w:lvl>
    <w:lvl w:ilvl="8" w:tplc="04190005">
      <w:start w:val="1"/>
      <w:numFmt w:val="bullet"/>
      <w:lvlText w:val=""/>
      <w:lvlJc w:val="left"/>
      <w:pPr>
        <w:ind w:left="6459" w:hanging="360"/>
      </w:pPr>
      <w:rPr>
        <w:rFonts w:ascii="Wingdings" w:hAnsi="Wingdings" w:hint="default"/>
      </w:rPr>
    </w:lvl>
  </w:abstractNum>
  <w:abstractNum w:abstractNumId="8" w15:restartNumberingAfterBreak="0">
    <w:nsid w:val="39EB19E1"/>
    <w:multiLevelType w:val="hybridMultilevel"/>
    <w:tmpl w:val="17A69D4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432C3FF3"/>
    <w:multiLevelType w:val="hybridMultilevel"/>
    <w:tmpl w:val="28E8DA76"/>
    <w:lvl w:ilvl="0" w:tplc="0419000F">
      <w:start w:val="1"/>
      <w:numFmt w:val="decimal"/>
      <w:lvlText w:val="%1."/>
      <w:lvlJc w:val="left"/>
      <w:pPr>
        <w:tabs>
          <w:tab w:val="num" w:pos="360"/>
        </w:tabs>
        <w:ind w:left="36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D993A3A"/>
    <w:multiLevelType w:val="hybridMultilevel"/>
    <w:tmpl w:val="CDC0D81E"/>
    <w:lvl w:ilvl="0" w:tplc="B5D66212">
      <w:start w:val="1"/>
      <w:numFmt w:val="decimal"/>
      <w:lvlText w:val="%1."/>
      <w:lvlJc w:val="left"/>
      <w:pPr>
        <w:ind w:left="1065" w:hanging="1065"/>
      </w:pPr>
      <w:rPr>
        <w:rFonts w:cs="Times New Roman" w:hint="default"/>
        <w:b/>
        <w:i w:val="0"/>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1" w15:restartNumberingAfterBreak="0">
    <w:nsid w:val="4E4319D5"/>
    <w:multiLevelType w:val="hybridMultilevel"/>
    <w:tmpl w:val="3B3AA276"/>
    <w:lvl w:ilvl="0" w:tplc="00B44F50">
      <w:start w:val="3"/>
      <w:numFmt w:val="bullet"/>
      <w:lvlText w:val="-"/>
      <w:lvlJc w:val="left"/>
      <w:pPr>
        <w:tabs>
          <w:tab w:val="num" w:pos="571"/>
        </w:tabs>
        <w:ind w:left="571" w:hanging="375"/>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4F09581F"/>
    <w:multiLevelType w:val="multilevel"/>
    <w:tmpl w:val="8F4AB764"/>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549821D3"/>
    <w:multiLevelType w:val="hybridMultilevel"/>
    <w:tmpl w:val="3DA68218"/>
    <w:lvl w:ilvl="0" w:tplc="53ECE13C">
      <w:start w:val="18"/>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15:restartNumberingAfterBreak="0">
    <w:nsid w:val="5D723353"/>
    <w:multiLevelType w:val="multilevel"/>
    <w:tmpl w:val="5C1C1B8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78D5B13"/>
    <w:multiLevelType w:val="hybridMultilevel"/>
    <w:tmpl w:val="ED0EEC30"/>
    <w:lvl w:ilvl="0" w:tplc="5024CC02">
      <w:start w:val="1"/>
      <w:numFmt w:val="decimal"/>
      <w:lvlText w:val="%1."/>
      <w:lvlJc w:val="left"/>
      <w:pPr>
        <w:tabs>
          <w:tab w:val="num" w:pos="623"/>
        </w:tabs>
        <w:ind w:left="623" w:hanging="360"/>
      </w:pPr>
      <w:rPr>
        <w:rFonts w:cs="Times New Roman" w:hint="default"/>
      </w:rPr>
    </w:lvl>
    <w:lvl w:ilvl="1" w:tplc="04190019">
      <w:start w:val="1"/>
      <w:numFmt w:val="lowerLetter"/>
      <w:lvlText w:val="%2."/>
      <w:lvlJc w:val="left"/>
      <w:pPr>
        <w:tabs>
          <w:tab w:val="num" w:pos="1343"/>
        </w:tabs>
        <w:ind w:left="1343" w:hanging="360"/>
      </w:pPr>
      <w:rPr>
        <w:rFonts w:cs="Times New Roman"/>
      </w:rPr>
    </w:lvl>
    <w:lvl w:ilvl="2" w:tplc="0419001B">
      <w:start w:val="1"/>
      <w:numFmt w:val="lowerRoman"/>
      <w:lvlText w:val="%3."/>
      <w:lvlJc w:val="right"/>
      <w:pPr>
        <w:tabs>
          <w:tab w:val="num" w:pos="2063"/>
        </w:tabs>
        <w:ind w:left="2063" w:hanging="180"/>
      </w:pPr>
      <w:rPr>
        <w:rFonts w:cs="Times New Roman"/>
      </w:rPr>
    </w:lvl>
    <w:lvl w:ilvl="3" w:tplc="0419000F">
      <w:start w:val="1"/>
      <w:numFmt w:val="decimal"/>
      <w:lvlText w:val="%4."/>
      <w:lvlJc w:val="left"/>
      <w:pPr>
        <w:tabs>
          <w:tab w:val="num" w:pos="2783"/>
        </w:tabs>
        <w:ind w:left="2783" w:hanging="360"/>
      </w:pPr>
      <w:rPr>
        <w:rFonts w:cs="Times New Roman"/>
      </w:rPr>
    </w:lvl>
    <w:lvl w:ilvl="4" w:tplc="04190019">
      <w:start w:val="1"/>
      <w:numFmt w:val="lowerLetter"/>
      <w:lvlText w:val="%5."/>
      <w:lvlJc w:val="left"/>
      <w:pPr>
        <w:tabs>
          <w:tab w:val="num" w:pos="3503"/>
        </w:tabs>
        <w:ind w:left="3503" w:hanging="360"/>
      </w:pPr>
      <w:rPr>
        <w:rFonts w:cs="Times New Roman"/>
      </w:rPr>
    </w:lvl>
    <w:lvl w:ilvl="5" w:tplc="0419001B">
      <w:start w:val="1"/>
      <w:numFmt w:val="lowerRoman"/>
      <w:lvlText w:val="%6."/>
      <w:lvlJc w:val="right"/>
      <w:pPr>
        <w:tabs>
          <w:tab w:val="num" w:pos="4223"/>
        </w:tabs>
        <w:ind w:left="4223" w:hanging="180"/>
      </w:pPr>
      <w:rPr>
        <w:rFonts w:cs="Times New Roman"/>
      </w:rPr>
    </w:lvl>
    <w:lvl w:ilvl="6" w:tplc="0419000F">
      <w:start w:val="1"/>
      <w:numFmt w:val="decimal"/>
      <w:lvlText w:val="%7."/>
      <w:lvlJc w:val="left"/>
      <w:pPr>
        <w:tabs>
          <w:tab w:val="num" w:pos="4943"/>
        </w:tabs>
        <w:ind w:left="4943" w:hanging="360"/>
      </w:pPr>
      <w:rPr>
        <w:rFonts w:cs="Times New Roman"/>
      </w:rPr>
    </w:lvl>
    <w:lvl w:ilvl="7" w:tplc="04190019">
      <w:start w:val="1"/>
      <w:numFmt w:val="lowerLetter"/>
      <w:lvlText w:val="%8."/>
      <w:lvlJc w:val="left"/>
      <w:pPr>
        <w:tabs>
          <w:tab w:val="num" w:pos="5663"/>
        </w:tabs>
        <w:ind w:left="5663" w:hanging="360"/>
      </w:pPr>
      <w:rPr>
        <w:rFonts w:cs="Times New Roman"/>
      </w:rPr>
    </w:lvl>
    <w:lvl w:ilvl="8" w:tplc="0419001B">
      <w:start w:val="1"/>
      <w:numFmt w:val="lowerRoman"/>
      <w:lvlText w:val="%9."/>
      <w:lvlJc w:val="right"/>
      <w:pPr>
        <w:tabs>
          <w:tab w:val="num" w:pos="6383"/>
        </w:tabs>
        <w:ind w:left="6383" w:hanging="180"/>
      </w:pPr>
      <w:rPr>
        <w:rFonts w:cs="Times New Roman"/>
      </w:rPr>
    </w:lvl>
  </w:abstractNum>
  <w:abstractNum w:abstractNumId="16" w15:restartNumberingAfterBreak="0">
    <w:nsid w:val="7B972910"/>
    <w:multiLevelType w:val="hybridMultilevel"/>
    <w:tmpl w:val="F38E1F30"/>
    <w:lvl w:ilvl="0" w:tplc="F73A10B2">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7" w15:restartNumberingAfterBreak="0">
    <w:nsid w:val="7E2654A4"/>
    <w:multiLevelType w:val="hybridMultilevel"/>
    <w:tmpl w:val="6846E32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11"/>
  </w:num>
  <w:num w:numId="2">
    <w:abstractNumId w:val="4"/>
  </w:num>
  <w:num w:numId="3">
    <w:abstractNumId w:val="7"/>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lvlOverride w:ilvl="0">
      <w:startOverride w:val="1"/>
    </w:lvlOverride>
  </w:num>
  <w:num w:numId="14">
    <w:abstractNumId w:val="0"/>
    <w:lvlOverride w:ilvl="0">
      <w:lvl w:ilvl="0">
        <w:numFmt w:val="bullet"/>
        <w:lvlText w:val="-"/>
        <w:legacy w:legacy="1" w:legacySpace="0" w:legacyIndent="130"/>
        <w:lvlJc w:val="left"/>
        <w:rPr>
          <w:rFonts w:ascii="Times New Roman" w:hAnsi="Times New Roman" w:hint="default"/>
        </w:rPr>
      </w:lvl>
    </w:lvlOverride>
  </w:num>
  <w:num w:numId="15">
    <w:abstractNumId w:val="3"/>
  </w:num>
  <w:num w:numId="16">
    <w:abstractNumId w:val="0"/>
    <w:lvlOverride w:ilvl="0">
      <w:lvl w:ilvl="0">
        <w:numFmt w:val="bullet"/>
        <w:lvlText w:val="-"/>
        <w:legacy w:legacy="1" w:legacySpace="0" w:legacyIndent="134"/>
        <w:lvlJc w:val="left"/>
        <w:rPr>
          <w:rFonts w:ascii="Times New Roman" w:hAnsi="Times New Roman" w:hint="default"/>
        </w:rPr>
      </w:lvl>
    </w:lvlOverride>
  </w:num>
  <w:num w:numId="17">
    <w:abstractNumId w:val="0"/>
    <w:lvlOverride w:ilvl="0">
      <w:lvl w:ilvl="0">
        <w:numFmt w:val="bullet"/>
        <w:lvlText w:val="-"/>
        <w:legacy w:legacy="1" w:legacySpace="0" w:legacyIndent="192"/>
        <w:lvlJc w:val="left"/>
        <w:rPr>
          <w:rFonts w:ascii="Times New Roman" w:hAnsi="Times New Roman" w:hint="default"/>
        </w:rPr>
      </w:lvl>
    </w:lvlOverride>
  </w:num>
  <w:num w:numId="18">
    <w:abstractNumId w:val="16"/>
  </w:num>
  <w:num w:numId="19">
    <w:abstractNumId w:val="3"/>
  </w:num>
  <w:num w:numId="20">
    <w:abstractNumId w:val="16"/>
  </w:num>
  <w:num w:numId="21">
    <w:abstractNumId w:val="12"/>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66205"/>
    <w:rsid w:val="000D540D"/>
    <w:rsid w:val="002A2939"/>
    <w:rsid w:val="002E3498"/>
    <w:rsid w:val="00353014"/>
    <w:rsid w:val="00381604"/>
    <w:rsid w:val="003E0235"/>
    <w:rsid w:val="004549AD"/>
    <w:rsid w:val="00491234"/>
    <w:rsid w:val="005276AA"/>
    <w:rsid w:val="00583406"/>
    <w:rsid w:val="005D64D9"/>
    <w:rsid w:val="00666205"/>
    <w:rsid w:val="006A0869"/>
    <w:rsid w:val="006C65BA"/>
    <w:rsid w:val="007C17E4"/>
    <w:rsid w:val="008445E6"/>
    <w:rsid w:val="00930AD2"/>
    <w:rsid w:val="00990657"/>
    <w:rsid w:val="00A04579"/>
    <w:rsid w:val="00AA6D42"/>
    <w:rsid w:val="00B54DA7"/>
    <w:rsid w:val="00B703BA"/>
    <w:rsid w:val="00C511A1"/>
    <w:rsid w:val="00D01745"/>
    <w:rsid w:val="00D76FE4"/>
    <w:rsid w:val="00E66982"/>
    <w:rsid w:val="00E74E26"/>
    <w:rsid w:val="00E817A0"/>
    <w:rsid w:val="00F40AE2"/>
    <w:rsid w:val="00F52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BDE69BD-F270-47A2-80FA-207523B4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locked="1"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1" w:uiPriority="0"/>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4DA7"/>
    <w:pPr>
      <w:spacing w:after="200" w:line="276" w:lineRule="auto"/>
    </w:pPr>
    <w:rPr>
      <w:lang w:val="uk-UA" w:eastAsia="en-US"/>
    </w:rPr>
  </w:style>
  <w:style w:type="paragraph" w:styleId="10">
    <w:name w:val="heading 1"/>
    <w:basedOn w:val="a"/>
    <w:next w:val="a"/>
    <w:link w:val="11"/>
    <w:uiPriority w:val="99"/>
    <w:qFormat/>
    <w:rsid w:val="00990657"/>
    <w:pPr>
      <w:keepNext/>
      <w:spacing w:before="240" w:after="60" w:line="240" w:lineRule="auto"/>
      <w:outlineLvl w:val="0"/>
    </w:pPr>
    <w:rPr>
      <w:rFonts w:ascii="Arial" w:hAnsi="Arial" w:cs="Arial"/>
      <w:b/>
      <w:bCs/>
      <w:kern w:val="32"/>
      <w:sz w:val="32"/>
      <w:szCs w:val="32"/>
      <w:lang w:val="ru-RU" w:eastAsia="ru-RU"/>
    </w:rPr>
  </w:style>
  <w:style w:type="paragraph" w:styleId="20">
    <w:name w:val="heading 2"/>
    <w:basedOn w:val="a"/>
    <w:next w:val="a"/>
    <w:link w:val="21"/>
    <w:uiPriority w:val="99"/>
    <w:qFormat/>
    <w:rsid w:val="00990657"/>
    <w:pPr>
      <w:keepNext/>
      <w:spacing w:before="240" w:after="60" w:line="240" w:lineRule="auto"/>
      <w:outlineLvl w:val="1"/>
    </w:pPr>
    <w:rPr>
      <w:rFonts w:ascii="Calibri Light" w:eastAsia="Times New Roman" w:hAnsi="Calibri Light"/>
      <w:b/>
      <w:bCs/>
      <w:i/>
      <w:iCs/>
      <w:sz w:val="28"/>
      <w:szCs w:val="28"/>
      <w:lang w:val="ru-RU" w:eastAsia="ru-RU"/>
    </w:rPr>
  </w:style>
  <w:style w:type="paragraph" w:styleId="30">
    <w:name w:val="heading 3"/>
    <w:basedOn w:val="a"/>
    <w:next w:val="a"/>
    <w:link w:val="31"/>
    <w:uiPriority w:val="99"/>
    <w:qFormat/>
    <w:rsid w:val="00990657"/>
    <w:pPr>
      <w:keepNext/>
      <w:spacing w:before="240" w:after="60" w:line="240" w:lineRule="auto"/>
      <w:outlineLvl w:val="2"/>
    </w:pPr>
    <w:rPr>
      <w:rFonts w:ascii="Calibri Light" w:eastAsia="Times New Roman" w:hAnsi="Calibri Light"/>
      <w:b/>
      <w:bCs/>
      <w:sz w:val="26"/>
      <w:szCs w:val="26"/>
      <w:lang w:val="ru-RU" w:eastAsia="ru-RU"/>
    </w:rPr>
  </w:style>
  <w:style w:type="paragraph" w:styleId="4">
    <w:name w:val="heading 4"/>
    <w:basedOn w:val="a"/>
    <w:next w:val="a"/>
    <w:link w:val="40"/>
    <w:uiPriority w:val="99"/>
    <w:qFormat/>
    <w:rsid w:val="00990657"/>
    <w:pPr>
      <w:keepNext/>
      <w:spacing w:before="240" w:after="60" w:line="240" w:lineRule="auto"/>
      <w:outlineLvl w:val="3"/>
    </w:pPr>
    <w:rPr>
      <w:rFonts w:ascii="Times New Roman" w:hAnsi="Times New Roman"/>
      <w:b/>
      <w:bCs/>
      <w:sz w:val="28"/>
      <w:szCs w:val="28"/>
      <w:lang w:val="ru-RU" w:eastAsia="ru-RU"/>
    </w:rPr>
  </w:style>
  <w:style w:type="paragraph" w:styleId="5">
    <w:name w:val="heading 5"/>
    <w:basedOn w:val="a"/>
    <w:next w:val="a"/>
    <w:link w:val="50"/>
    <w:uiPriority w:val="99"/>
    <w:qFormat/>
    <w:rsid w:val="00990657"/>
    <w:pPr>
      <w:keepNext/>
      <w:spacing w:after="0" w:line="240" w:lineRule="auto"/>
      <w:ind w:hanging="360"/>
      <w:outlineLvl w:val="4"/>
    </w:pPr>
    <w:rPr>
      <w:rFonts w:ascii="Times New Roman" w:hAnsi="Times New Roman"/>
      <w:b/>
      <w:bCs/>
      <w:sz w:val="36"/>
      <w:szCs w:val="36"/>
      <w:lang w:eastAsia="uk-UA"/>
    </w:rPr>
  </w:style>
  <w:style w:type="paragraph" w:styleId="6">
    <w:name w:val="heading 6"/>
    <w:basedOn w:val="a"/>
    <w:next w:val="a"/>
    <w:link w:val="60"/>
    <w:uiPriority w:val="99"/>
    <w:qFormat/>
    <w:rsid w:val="00990657"/>
    <w:pPr>
      <w:keepNext/>
      <w:spacing w:after="0" w:line="240" w:lineRule="auto"/>
      <w:outlineLvl w:val="5"/>
    </w:pPr>
    <w:rPr>
      <w:rFonts w:ascii="Times New Roman" w:eastAsia="Times New Roman" w:hAnsi="Times New Roman"/>
      <w:color w:val="000000"/>
      <w:sz w:val="24"/>
      <w:szCs w:val="20"/>
    </w:rPr>
  </w:style>
  <w:style w:type="paragraph" w:styleId="7">
    <w:name w:val="heading 7"/>
    <w:basedOn w:val="a"/>
    <w:next w:val="a"/>
    <w:link w:val="70"/>
    <w:uiPriority w:val="99"/>
    <w:qFormat/>
    <w:rsid w:val="00990657"/>
    <w:pPr>
      <w:spacing w:before="240" w:after="60" w:line="240" w:lineRule="auto"/>
      <w:outlineLvl w:val="6"/>
    </w:pPr>
    <w:rPr>
      <w:rFonts w:eastAsia="Times New Roman"/>
      <w:sz w:val="24"/>
      <w:szCs w:val="24"/>
      <w:lang w:val="ru-RU" w:eastAsia="ru-RU"/>
    </w:rPr>
  </w:style>
  <w:style w:type="paragraph" w:styleId="8">
    <w:name w:val="heading 8"/>
    <w:basedOn w:val="a"/>
    <w:next w:val="a"/>
    <w:link w:val="80"/>
    <w:uiPriority w:val="99"/>
    <w:qFormat/>
    <w:rsid w:val="00990657"/>
    <w:pPr>
      <w:spacing w:before="240" w:after="60" w:line="240" w:lineRule="auto"/>
      <w:outlineLvl w:val="7"/>
    </w:pPr>
    <w:rPr>
      <w:rFonts w:eastAsia="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990657"/>
    <w:rPr>
      <w:rFonts w:ascii="Arial" w:eastAsia="Times New Roman" w:hAnsi="Arial" w:cs="Arial"/>
      <w:b/>
      <w:bCs/>
      <w:kern w:val="32"/>
      <w:sz w:val="32"/>
      <w:szCs w:val="32"/>
      <w:lang w:val="ru-RU" w:eastAsia="ru-RU"/>
    </w:rPr>
  </w:style>
  <w:style w:type="character" w:customStyle="1" w:styleId="21">
    <w:name w:val="Заголовок 2 Знак"/>
    <w:basedOn w:val="a0"/>
    <w:link w:val="20"/>
    <w:uiPriority w:val="99"/>
    <w:locked/>
    <w:rsid w:val="00990657"/>
    <w:rPr>
      <w:rFonts w:ascii="Calibri Light" w:hAnsi="Calibri Light" w:cs="Times New Roman"/>
      <w:b/>
      <w:bCs/>
      <w:i/>
      <w:iCs/>
      <w:sz w:val="28"/>
      <w:szCs w:val="28"/>
    </w:rPr>
  </w:style>
  <w:style w:type="character" w:customStyle="1" w:styleId="31">
    <w:name w:val="Заголовок 3 Знак"/>
    <w:basedOn w:val="a0"/>
    <w:link w:val="30"/>
    <w:uiPriority w:val="99"/>
    <w:locked/>
    <w:rsid w:val="00990657"/>
    <w:rPr>
      <w:rFonts w:ascii="Calibri Light" w:hAnsi="Calibri Light" w:cs="Times New Roman"/>
      <w:b/>
      <w:bCs/>
      <w:sz w:val="26"/>
      <w:szCs w:val="26"/>
    </w:rPr>
  </w:style>
  <w:style w:type="character" w:customStyle="1" w:styleId="40">
    <w:name w:val="Заголовок 4 Знак"/>
    <w:basedOn w:val="a0"/>
    <w:link w:val="4"/>
    <w:uiPriority w:val="99"/>
    <w:locked/>
    <w:rsid w:val="00990657"/>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9"/>
    <w:locked/>
    <w:rsid w:val="00990657"/>
    <w:rPr>
      <w:rFonts w:ascii="Times New Roman" w:eastAsia="Times New Roman" w:hAnsi="Times New Roman" w:cs="Times New Roman"/>
      <w:b/>
      <w:bCs/>
      <w:sz w:val="36"/>
      <w:szCs w:val="36"/>
      <w:lang w:eastAsia="uk-UA"/>
    </w:rPr>
  </w:style>
  <w:style w:type="character" w:customStyle="1" w:styleId="60">
    <w:name w:val="Заголовок 6 Знак"/>
    <w:basedOn w:val="a0"/>
    <w:link w:val="6"/>
    <w:uiPriority w:val="99"/>
    <w:locked/>
    <w:rsid w:val="00990657"/>
    <w:rPr>
      <w:rFonts w:ascii="Times New Roman" w:hAnsi="Times New Roman" w:cs="Times New Roman"/>
      <w:color w:val="000000"/>
      <w:sz w:val="20"/>
      <w:szCs w:val="20"/>
    </w:rPr>
  </w:style>
  <w:style w:type="character" w:customStyle="1" w:styleId="70">
    <w:name w:val="Заголовок 7 Знак"/>
    <w:basedOn w:val="a0"/>
    <w:link w:val="7"/>
    <w:uiPriority w:val="99"/>
    <w:locked/>
    <w:rsid w:val="00990657"/>
    <w:rPr>
      <w:rFonts w:ascii="Calibri" w:hAnsi="Calibri" w:cs="Times New Roman"/>
      <w:sz w:val="24"/>
      <w:szCs w:val="24"/>
      <w:lang w:val="ru-RU" w:eastAsia="ru-RU"/>
    </w:rPr>
  </w:style>
  <w:style w:type="character" w:customStyle="1" w:styleId="80">
    <w:name w:val="Заголовок 8 Знак"/>
    <w:basedOn w:val="a0"/>
    <w:link w:val="8"/>
    <w:uiPriority w:val="99"/>
    <w:locked/>
    <w:rsid w:val="00990657"/>
    <w:rPr>
      <w:rFonts w:ascii="Calibri" w:hAnsi="Calibri" w:cs="Times New Roman"/>
      <w:i/>
      <w:iCs/>
      <w:sz w:val="24"/>
      <w:szCs w:val="24"/>
      <w:lang w:val="ru-RU" w:eastAsia="ru-RU"/>
    </w:rPr>
  </w:style>
  <w:style w:type="character" w:customStyle="1" w:styleId="a3">
    <w:name w:val="Назва Знак"/>
    <w:link w:val="a4"/>
    <w:uiPriority w:val="99"/>
    <w:locked/>
    <w:rsid w:val="00990657"/>
    <w:rPr>
      <w:rFonts w:ascii="Calibri" w:eastAsia="Times New Roman" w:hAnsi="Calibri"/>
      <w:b/>
      <w:sz w:val="24"/>
      <w:lang w:val="ru-RU" w:eastAsia="ru-RU"/>
    </w:rPr>
  </w:style>
  <w:style w:type="paragraph" w:styleId="a4">
    <w:name w:val="Title"/>
    <w:basedOn w:val="a"/>
    <w:link w:val="a3"/>
    <w:uiPriority w:val="99"/>
    <w:qFormat/>
    <w:rsid w:val="00990657"/>
    <w:pPr>
      <w:spacing w:after="0" w:line="240" w:lineRule="auto"/>
      <w:jc w:val="center"/>
    </w:pPr>
    <w:rPr>
      <w:b/>
      <w:sz w:val="24"/>
      <w:szCs w:val="24"/>
      <w:lang w:val="ru-RU" w:eastAsia="ru-RU"/>
    </w:rPr>
  </w:style>
  <w:style w:type="character" w:customStyle="1" w:styleId="TitleChar1">
    <w:name w:val="Title Char1"/>
    <w:basedOn w:val="a0"/>
    <w:uiPriority w:val="10"/>
    <w:rsid w:val="00FF21A8"/>
    <w:rPr>
      <w:rFonts w:asciiTheme="majorHAnsi" w:eastAsiaTheme="majorEastAsia" w:hAnsiTheme="majorHAnsi" w:cstheme="majorBidi"/>
      <w:b/>
      <w:bCs/>
      <w:kern w:val="28"/>
      <w:sz w:val="32"/>
      <w:szCs w:val="32"/>
      <w:lang w:val="uk-UA" w:eastAsia="en-US"/>
    </w:rPr>
  </w:style>
  <w:style w:type="character" w:customStyle="1" w:styleId="12">
    <w:name w:val="Название Знак1"/>
    <w:basedOn w:val="a0"/>
    <w:uiPriority w:val="99"/>
    <w:rsid w:val="00990657"/>
    <w:rPr>
      <w:rFonts w:ascii="Cambria" w:hAnsi="Cambria" w:cs="Times New Roman"/>
      <w:color w:val="17365D"/>
      <w:spacing w:val="5"/>
      <w:kern w:val="28"/>
      <w:sz w:val="52"/>
      <w:szCs w:val="52"/>
    </w:rPr>
  </w:style>
  <w:style w:type="character" w:styleId="a5">
    <w:name w:val="Emphasis"/>
    <w:basedOn w:val="a0"/>
    <w:uiPriority w:val="99"/>
    <w:qFormat/>
    <w:rsid w:val="00990657"/>
    <w:rPr>
      <w:rFonts w:ascii="Times New Roman" w:hAnsi="Times New Roman" w:cs="Times New Roman"/>
      <w:b/>
    </w:rPr>
  </w:style>
  <w:style w:type="character" w:styleId="a6">
    <w:name w:val="Strong"/>
    <w:basedOn w:val="a0"/>
    <w:uiPriority w:val="99"/>
    <w:qFormat/>
    <w:rsid w:val="00990657"/>
    <w:rPr>
      <w:rFonts w:ascii="Times New Roman" w:hAnsi="Times New Roman" w:cs="Times New Roman"/>
      <w:b/>
    </w:rPr>
  </w:style>
  <w:style w:type="paragraph" w:styleId="a7">
    <w:name w:val="Normal (Web)"/>
    <w:aliases w:val="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8"/>
    <w:uiPriority w:val="99"/>
    <w:rsid w:val="00990657"/>
    <w:pPr>
      <w:suppressAutoHyphens/>
      <w:spacing w:before="280" w:after="280" w:line="240" w:lineRule="auto"/>
    </w:pPr>
    <w:rPr>
      <w:rFonts w:ascii="Times New Roman CYR" w:hAnsi="Times New Roman CYR"/>
      <w:sz w:val="24"/>
      <w:szCs w:val="24"/>
      <w:lang w:val="ru-RU" w:eastAsia="ar-SA"/>
    </w:rPr>
  </w:style>
  <w:style w:type="character" w:customStyle="1" w:styleId="a8">
    <w:name w:val="Звичайний (веб) Знак"/>
    <w:aliases w:val="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7"/>
    <w:uiPriority w:val="99"/>
    <w:locked/>
    <w:rsid w:val="00990657"/>
    <w:rPr>
      <w:rFonts w:ascii="Times New Roman CYR" w:eastAsia="Times New Roman" w:hAnsi="Times New Roman CYR"/>
      <w:sz w:val="24"/>
      <w:lang w:eastAsia="ar-SA" w:bidi="ar-SA"/>
    </w:rPr>
  </w:style>
  <w:style w:type="paragraph" w:styleId="a9">
    <w:name w:val="Body Text"/>
    <w:basedOn w:val="a"/>
    <w:link w:val="aa"/>
    <w:uiPriority w:val="99"/>
    <w:rsid w:val="00990657"/>
    <w:pPr>
      <w:spacing w:after="0" w:line="240" w:lineRule="auto"/>
      <w:jc w:val="center"/>
    </w:pPr>
    <w:rPr>
      <w:rFonts w:ascii="Times New Roman" w:hAnsi="Times New Roman"/>
      <w:bCs/>
      <w:sz w:val="24"/>
      <w:szCs w:val="24"/>
      <w:lang w:eastAsia="ru-RU"/>
    </w:rPr>
  </w:style>
  <w:style w:type="character" w:customStyle="1" w:styleId="aa">
    <w:name w:val="Основний текст Знак"/>
    <w:basedOn w:val="a0"/>
    <w:link w:val="a9"/>
    <w:uiPriority w:val="99"/>
    <w:locked/>
    <w:rsid w:val="00990657"/>
    <w:rPr>
      <w:rFonts w:ascii="Times New Roman" w:eastAsia="Times New Roman" w:hAnsi="Times New Roman" w:cs="Times New Roman"/>
      <w:bCs/>
      <w:sz w:val="24"/>
      <w:szCs w:val="24"/>
      <w:lang w:eastAsia="ru-RU"/>
    </w:rPr>
  </w:style>
  <w:style w:type="character" w:customStyle="1" w:styleId="22">
    <w:name w:val="Основний текст 2 Знак"/>
    <w:link w:val="23"/>
    <w:uiPriority w:val="99"/>
    <w:locked/>
    <w:rsid w:val="00990657"/>
    <w:rPr>
      <w:rFonts w:ascii="Calibri" w:eastAsia="Times New Roman" w:hAnsi="Calibri"/>
      <w:b/>
      <w:sz w:val="24"/>
      <w:lang w:eastAsia="uk-UA"/>
    </w:rPr>
  </w:style>
  <w:style w:type="paragraph" w:styleId="23">
    <w:name w:val="Body Text 2"/>
    <w:basedOn w:val="a"/>
    <w:link w:val="22"/>
    <w:uiPriority w:val="99"/>
    <w:rsid w:val="00990657"/>
    <w:pPr>
      <w:spacing w:after="0" w:line="240" w:lineRule="auto"/>
    </w:pPr>
    <w:rPr>
      <w:b/>
      <w:bCs/>
      <w:sz w:val="24"/>
      <w:szCs w:val="24"/>
      <w:lang w:val="ru-RU" w:eastAsia="uk-UA"/>
    </w:rPr>
  </w:style>
  <w:style w:type="character" w:customStyle="1" w:styleId="BodyText2Char1">
    <w:name w:val="Body Text 2 Char1"/>
    <w:basedOn w:val="a0"/>
    <w:uiPriority w:val="99"/>
    <w:semiHidden/>
    <w:rsid w:val="00FF21A8"/>
    <w:rPr>
      <w:lang w:val="uk-UA" w:eastAsia="en-US"/>
    </w:rPr>
  </w:style>
  <w:style w:type="character" w:customStyle="1" w:styleId="210">
    <w:name w:val="Основной текст 2 Знак1"/>
    <w:basedOn w:val="a0"/>
    <w:uiPriority w:val="99"/>
    <w:semiHidden/>
    <w:rsid w:val="00990657"/>
    <w:rPr>
      <w:rFonts w:cs="Times New Roman"/>
    </w:rPr>
  </w:style>
  <w:style w:type="paragraph" w:customStyle="1" w:styleId="13">
    <w:name w:val="Обычный (веб)1"/>
    <w:basedOn w:val="a"/>
    <w:uiPriority w:val="99"/>
    <w:rsid w:val="00990657"/>
    <w:pPr>
      <w:spacing w:before="100" w:beforeAutospacing="1" w:after="100" w:afterAutospacing="1" w:line="240" w:lineRule="auto"/>
    </w:pPr>
    <w:rPr>
      <w:rFonts w:ascii="Times New Roman" w:hAnsi="Times New Roman"/>
      <w:sz w:val="24"/>
      <w:szCs w:val="24"/>
      <w:lang w:eastAsia="uk-UA"/>
    </w:rPr>
  </w:style>
  <w:style w:type="character" w:customStyle="1" w:styleId="NoSpacingChar1">
    <w:name w:val="No Spacing Char1"/>
    <w:link w:val="14"/>
    <w:uiPriority w:val="99"/>
    <w:locked/>
    <w:rsid w:val="00990657"/>
    <w:rPr>
      <w:rFonts w:ascii="Calibri" w:hAnsi="Calibri"/>
      <w:sz w:val="22"/>
      <w:lang w:val="ru-RU" w:eastAsia="en-US"/>
    </w:rPr>
  </w:style>
  <w:style w:type="paragraph" w:customStyle="1" w:styleId="14">
    <w:name w:val="Без интервала1"/>
    <w:link w:val="NoSpacingChar1"/>
    <w:uiPriority w:val="99"/>
    <w:rsid w:val="00990657"/>
    <w:rPr>
      <w:lang w:eastAsia="en-US"/>
    </w:rPr>
  </w:style>
  <w:style w:type="paragraph" w:customStyle="1" w:styleId="15">
    <w:name w:val="Абзац списка1"/>
    <w:basedOn w:val="a"/>
    <w:uiPriority w:val="99"/>
    <w:rsid w:val="00990657"/>
    <w:pPr>
      <w:ind w:left="720"/>
      <w:contextualSpacing/>
    </w:pPr>
    <w:rPr>
      <w:lang w:val="ru-RU" w:eastAsia="ru-RU"/>
    </w:rPr>
  </w:style>
  <w:style w:type="character" w:customStyle="1" w:styleId="apple-style-span">
    <w:name w:val="apple-style-span"/>
    <w:uiPriority w:val="99"/>
    <w:rsid w:val="00990657"/>
    <w:rPr>
      <w:rFonts w:ascii="Times New Roman" w:hAnsi="Times New Roman"/>
    </w:rPr>
  </w:style>
  <w:style w:type="character" w:customStyle="1" w:styleId="rvts0">
    <w:name w:val="rvts0"/>
    <w:uiPriority w:val="99"/>
    <w:rsid w:val="00990657"/>
    <w:rPr>
      <w:rFonts w:ascii="Times New Roman" w:hAnsi="Times New Roman"/>
    </w:rPr>
  </w:style>
  <w:style w:type="character" w:customStyle="1" w:styleId="apple-converted-space">
    <w:name w:val="apple-converted-space"/>
    <w:uiPriority w:val="99"/>
    <w:rsid w:val="00990657"/>
  </w:style>
  <w:style w:type="paragraph" w:customStyle="1" w:styleId="rmcyhnbq">
    <w:name w:val="rmcyhnbq"/>
    <w:basedOn w:val="a"/>
    <w:uiPriority w:val="99"/>
    <w:rsid w:val="00990657"/>
    <w:pPr>
      <w:spacing w:before="100" w:beforeAutospacing="1" w:after="100" w:afterAutospacing="1" w:line="240" w:lineRule="auto"/>
    </w:pPr>
    <w:rPr>
      <w:rFonts w:ascii="Times New Roman" w:hAnsi="Times New Roman"/>
      <w:sz w:val="24"/>
      <w:szCs w:val="24"/>
      <w:lang w:val="ru-RU" w:eastAsia="ru-RU"/>
    </w:rPr>
  </w:style>
  <w:style w:type="paragraph" w:styleId="24">
    <w:name w:val="Body Text Indent 2"/>
    <w:basedOn w:val="a"/>
    <w:link w:val="25"/>
    <w:uiPriority w:val="99"/>
    <w:rsid w:val="00990657"/>
    <w:pPr>
      <w:spacing w:after="120" w:line="480" w:lineRule="auto"/>
      <w:ind w:left="283"/>
    </w:pPr>
    <w:rPr>
      <w:rFonts w:ascii="Times New Roman" w:hAnsi="Times New Roman"/>
      <w:sz w:val="24"/>
      <w:szCs w:val="24"/>
      <w:lang w:eastAsia="uk-UA"/>
    </w:rPr>
  </w:style>
  <w:style w:type="character" w:customStyle="1" w:styleId="25">
    <w:name w:val="Основний текст з відступом 2 Знак"/>
    <w:basedOn w:val="a0"/>
    <w:link w:val="24"/>
    <w:uiPriority w:val="99"/>
    <w:locked/>
    <w:rsid w:val="00990657"/>
    <w:rPr>
      <w:rFonts w:ascii="Times New Roman" w:eastAsia="Times New Roman" w:hAnsi="Times New Roman" w:cs="Times New Roman"/>
      <w:sz w:val="24"/>
      <w:szCs w:val="24"/>
      <w:lang w:eastAsia="uk-UA"/>
    </w:rPr>
  </w:style>
  <w:style w:type="character" w:styleId="ab">
    <w:name w:val="Hyperlink"/>
    <w:basedOn w:val="a0"/>
    <w:uiPriority w:val="99"/>
    <w:rsid w:val="00990657"/>
    <w:rPr>
      <w:rFonts w:cs="Times New Roman"/>
      <w:color w:val="0000FF"/>
      <w:u w:val="single"/>
    </w:rPr>
  </w:style>
  <w:style w:type="paragraph" w:customStyle="1" w:styleId="rvps2">
    <w:name w:val="rvps2"/>
    <w:basedOn w:val="a"/>
    <w:uiPriority w:val="99"/>
    <w:rsid w:val="0099065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11">
    <w:name w:val="Основной текст 21"/>
    <w:basedOn w:val="a"/>
    <w:uiPriority w:val="99"/>
    <w:rsid w:val="00990657"/>
    <w:pPr>
      <w:suppressAutoHyphens/>
      <w:spacing w:after="120" w:line="480" w:lineRule="auto"/>
    </w:pPr>
    <w:rPr>
      <w:rFonts w:ascii="Times New Roman" w:eastAsia="Times New Roman" w:hAnsi="Times New Roman"/>
      <w:sz w:val="24"/>
      <w:szCs w:val="24"/>
      <w:lang w:val="ru-RU" w:eastAsia="ar-SA"/>
    </w:rPr>
  </w:style>
  <w:style w:type="paragraph" w:styleId="ac">
    <w:name w:val="No Spacing"/>
    <w:link w:val="ad"/>
    <w:uiPriority w:val="99"/>
    <w:qFormat/>
    <w:rsid w:val="00990657"/>
    <w:pPr>
      <w:spacing w:after="200" w:line="276" w:lineRule="auto"/>
    </w:pPr>
    <w:rPr>
      <w:rFonts w:eastAsia="Times New Roman"/>
      <w:lang w:val="uk-UA" w:eastAsia="en-US"/>
    </w:rPr>
  </w:style>
  <w:style w:type="character" w:customStyle="1" w:styleId="ad">
    <w:name w:val="Без інтервалів Знак"/>
    <w:link w:val="ac"/>
    <w:uiPriority w:val="99"/>
    <w:locked/>
    <w:rsid w:val="00990657"/>
    <w:rPr>
      <w:rFonts w:ascii="Calibri" w:hAnsi="Calibri"/>
      <w:sz w:val="22"/>
      <w:lang w:val="uk-UA" w:eastAsia="en-US"/>
    </w:rPr>
  </w:style>
  <w:style w:type="character" w:customStyle="1" w:styleId="wT42">
    <w:name w:val="wT42"/>
    <w:uiPriority w:val="99"/>
    <w:rsid w:val="00990657"/>
  </w:style>
  <w:style w:type="character" w:styleId="ae">
    <w:name w:val="FollowedHyperlink"/>
    <w:basedOn w:val="a0"/>
    <w:uiPriority w:val="99"/>
    <w:rsid w:val="00990657"/>
    <w:rPr>
      <w:rFonts w:cs="Times New Roman"/>
      <w:color w:val="800080"/>
      <w:u w:val="single"/>
    </w:rPr>
  </w:style>
  <w:style w:type="paragraph" w:styleId="af">
    <w:name w:val="header"/>
    <w:basedOn w:val="a"/>
    <w:link w:val="af0"/>
    <w:uiPriority w:val="99"/>
    <w:rsid w:val="00990657"/>
    <w:pPr>
      <w:tabs>
        <w:tab w:val="center" w:pos="4677"/>
        <w:tab w:val="right" w:pos="9355"/>
      </w:tabs>
      <w:spacing w:after="0" w:line="240" w:lineRule="auto"/>
    </w:pPr>
    <w:rPr>
      <w:rFonts w:ascii="Times New Roman" w:hAnsi="Times New Roman"/>
      <w:sz w:val="24"/>
      <w:szCs w:val="24"/>
      <w:lang w:val="ru-RU" w:eastAsia="ru-RU"/>
    </w:rPr>
  </w:style>
  <w:style w:type="character" w:customStyle="1" w:styleId="af0">
    <w:name w:val="Верхній колонтитул Знак"/>
    <w:basedOn w:val="a0"/>
    <w:link w:val="af"/>
    <w:uiPriority w:val="99"/>
    <w:locked/>
    <w:rsid w:val="00990657"/>
    <w:rPr>
      <w:rFonts w:ascii="Times New Roman" w:eastAsia="Times New Roman" w:hAnsi="Times New Roman" w:cs="Times New Roman"/>
      <w:sz w:val="24"/>
      <w:szCs w:val="24"/>
      <w:lang w:val="ru-RU" w:eastAsia="ru-RU"/>
    </w:rPr>
  </w:style>
  <w:style w:type="character" w:styleId="af1">
    <w:name w:val="page number"/>
    <w:basedOn w:val="a0"/>
    <w:uiPriority w:val="99"/>
    <w:rsid w:val="00990657"/>
    <w:rPr>
      <w:rFonts w:cs="Times New Roman"/>
    </w:rPr>
  </w:style>
  <w:style w:type="paragraph" w:styleId="af2">
    <w:name w:val="footer"/>
    <w:basedOn w:val="a"/>
    <w:link w:val="af3"/>
    <w:uiPriority w:val="99"/>
    <w:rsid w:val="00990657"/>
    <w:pPr>
      <w:tabs>
        <w:tab w:val="center" w:pos="4677"/>
        <w:tab w:val="right" w:pos="9355"/>
      </w:tabs>
      <w:spacing w:after="0" w:line="240" w:lineRule="auto"/>
    </w:pPr>
    <w:rPr>
      <w:rFonts w:ascii="Times New Roman" w:hAnsi="Times New Roman"/>
      <w:sz w:val="24"/>
      <w:szCs w:val="24"/>
      <w:lang w:val="ru-RU" w:eastAsia="ru-RU"/>
    </w:rPr>
  </w:style>
  <w:style w:type="character" w:customStyle="1" w:styleId="af3">
    <w:name w:val="Нижній колонтитул Знак"/>
    <w:basedOn w:val="a0"/>
    <w:link w:val="af2"/>
    <w:uiPriority w:val="99"/>
    <w:locked/>
    <w:rsid w:val="00990657"/>
    <w:rPr>
      <w:rFonts w:ascii="Times New Roman" w:eastAsia="Times New Roman" w:hAnsi="Times New Roman" w:cs="Times New Roman"/>
      <w:sz w:val="24"/>
      <w:szCs w:val="24"/>
    </w:rPr>
  </w:style>
  <w:style w:type="paragraph" w:customStyle="1" w:styleId="16">
    <w:name w:val="Основной текст1"/>
    <w:basedOn w:val="a"/>
    <w:uiPriority w:val="99"/>
    <w:rsid w:val="00990657"/>
    <w:pPr>
      <w:widowControl w:val="0"/>
      <w:snapToGrid w:val="0"/>
      <w:spacing w:after="0" w:line="240" w:lineRule="auto"/>
    </w:pPr>
    <w:rPr>
      <w:rFonts w:ascii="Arial" w:hAnsi="Arial"/>
      <w:sz w:val="24"/>
      <w:szCs w:val="20"/>
      <w:lang w:eastAsia="ru-RU"/>
    </w:rPr>
  </w:style>
  <w:style w:type="character" w:customStyle="1" w:styleId="32">
    <w:name w:val="Основной текст (3)_"/>
    <w:link w:val="310"/>
    <w:uiPriority w:val="99"/>
    <w:locked/>
    <w:rsid w:val="00990657"/>
    <w:rPr>
      <w:spacing w:val="10"/>
      <w:sz w:val="19"/>
      <w:shd w:val="clear" w:color="auto" w:fill="FFFFFF"/>
    </w:rPr>
  </w:style>
  <w:style w:type="paragraph" w:customStyle="1" w:styleId="310">
    <w:name w:val="Основной текст (3)1"/>
    <w:basedOn w:val="a"/>
    <w:link w:val="32"/>
    <w:uiPriority w:val="99"/>
    <w:rsid w:val="00990657"/>
    <w:pPr>
      <w:shd w:val="clear" w:color="auto" w:fill="FFFFFF"/>
      <w:spacing w:before="600" w:after="0" w:line="240" w:lineRule="atLeast"/>
    </w:pPr>
    <w:rPr>
      <w:spacing w:val="10"/>
      <w:sz w:val="19"/>
      <w:szCs w:val="20"/>
      <w:lang w:val="ru-RU" w:eastAsia="ru-RU"/>
    </w:rPr>
  </w:style>
  <w:style w:type="paragraph" w:customStyle="1" w:styleId="110">
    <w:name w:val="Абзац списка11"/>
    <w:basedOn w:val="a"/>
    <w:uiPriority w:val="99"/>
    <w:rsid w:val="00990657"/>
    <w:pPr>
      <w:ind w:left="720"/>
      <w:contextualSpacing/>
    </w:pPr>
    <w:rPr>
      <w:rFonts w:ascii="Times New Roman" w:eastAsia="Times New Roman" w:hAnsi="Times New Roman"/>
    </w:rPr>
  </w:style>
  <w:style w:type="table" w:styleId="af4">
    <w:name w:val="Table Grid"/>
    <w:basedOn w:val="a1"/>
    <w:uiPriority w:val="99"/>
    <w:rsid w:val="00990657"/>
    <w:rPr>
      <w:rFonts w:ascii="Times New Roman" w:eastAsia="Times New Roman" w:hAnsi="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rsid w:val="00990657"/>
    <w:pPr>
      <w:spacing w:after="120" w:line="240" w:lineRule="auto"/>
    </w:pPr>
    <w:rPr>
      <w:rFonts w:ascii="Times New Roman" w:eastAsia="Times New Roman" w:hAnsi="Times New Roman"/>
      <w:sz w:val="16"/>
      <w:szCs w:val="16"/>
      <w:lang w:val="ru-RU" w:eastAsia="ru-RU"/>
    </w:rPr>
  </w:style>
  <w:style w:type="character" w:customStyle="1" w:styleId="34">
    <w:name w:val="Основний текст 3 Знак"/>
    <w:basedOn w:val="a0"/>
    <w:link w:val="33"/>
    <w:uiPriority w:val="99"/>
    <w:locked/>
    <w:rsid w:val="00990657"/>
    <w:rPr>
      <w:rFonts w:ascii="Times New Roman" w:hAnsi="Times New Roman" w:cs="Times New Roman"/>
      <w:sz w:val="16"/>
      <w:szCs w:val="16"/>
    </w:rPr>
  </w:style>
  <w:style w:type="character" w:customStyle="1" w:styleId="shorttext">
    <w:name w:val="short_text"/>
    <w:uiPriority w:val="99"/>
    <w:rsid w:val="00990657"/>
  </w:style>
  <w:style w:type="character" w:customStyle="1" w:styleId="af5">
    <w:name w:val="Основной текст_"/>
    <w:link w:val="26"/>
    <w:uiPriority w:val="99"/>
    <w:locked/>
    <w:rsid w:val="00990657"/>
    <w:rPr>
      <w:shd w:val="clear" w:color="auto" w:fill="FFFFFF"/>
    </w:rPr>
  </w:style>
  <w:style w:type="paragraph" w:customStyle="1" w:styleId="26">
    <w:name w:val="Основной текст2"/>
    <w:basedOn w:val="a"/>
    <w:link w:val="af5"/>
    <w:uiPriority w:val="99"/>
    <w:rsid w:val="00990657"/>
    <w:pPr>
      <w:widowControl w:val="0"/>
      <w:shd w:val="clear" w:color="auto" w:fill="FFFFFF"/>
      <w:spacing w:before="480" w:after="300" w:line="240" w:lineRule="atLeast"/>
      <w:jc w:val="both"/>
    </w:pPr>
    <w:rPr>
      <w:sz w:val="20"/>
      <w:szCs w:val="20"/>
      <w:lang w:val="ru-RU" w:eastAsia="ru-RU"/>
    </w:rPr>
  </w:style>
  <w:style w:type="character" w:customStyle="1" w:styleId="52">
    <w:name w:val="Заголовок №5 (2)_"/>
    <w:link w:val="520"/>
    <w:uiPriority w:val="99"/>
    <w:locked/>
    <w:rsid w:val="00990657"/>
    <w:rPr>
      <w:sz w:val="18"/>
      <w:shd w:val="clear" w:color="auto" w:fill="FFFFFF"/>
    </w:rPr>
  </w:style>
  <w:style w:type="paragraph" w:customStyle="1" w:styleId="520">
    <w:name w:val="Заголовок №5 (2)"/>
    <w:basedOn w:val="a"/>
    <w:link w:val="52"/>
    <w:uiPriority w:val="99"/>
    <w:rsid w:val="00990657"/>
    <w:pPr>
      <w:shd w:val="clear" w:color="auto" w:fill="FFFFFF"/>
      <w:spacing w:after="0" w:line="245" w:lineRule="exact"/>
      <w:outlineLvl w:val="4"/>
    </w:pPr>
    <w:rPr>
      <w:sz w:val="18"/>
      <w:szCs w:val="18"/>
      <w:lang w:val="ru-RU" w:eastAsia="ru-RU"/>
    </w:rPr>
  </w:style>
  <w:style w:type="paragraph" w:customStyle="1" w:styleId="41">
    <w:name w:val="Основной текст4"/>
    <w:basedOn w:val="a"/>
    <w:uiPriority w:val="99"/>
    <w:rsid w:val="00990657"/>
    <w:pPr>
      <w:shd w:val="clear" w:color="auto" w:fill="FFFFFF"/>
      <w:spacing w:before="120" w:after="0" w:line="360" w:lineRule="exact"/>
    </w:pPr>
    <w:rPr>
      <w:rFonts w:ascii="Times New Roman" w:eastAsia="Times New Roman" w:hAnsi="Times New Roman"/>
      <w:color w:val="000000"/>
      <w:sz w:val="20"/>
      <w:szCs w:val="20"/>
      <w:lang w:eastAsia="ru-RU"/>
    </w:rPr>
  </w:style>
  <w:style w:type="paragraph" w:styleId="af6">
    <w:name w:val="List Paragraph"/>
    <w:basedOn w:val="a"/>
    <w:uiPriority w:val="99"/>
    <w:qFormat/>
    <w:rsid w:val="00990657"/>
    <w:pPr>
      <w:ind w:left="720"/>
      <w:contextualSpacing/>
    </w:pPr>
    <w:rPr>
      <w:rFonts w:ascii="Times New Roman" w:eastAsia="Times New Roman" w:hAnsi="Times New Roman"/>
    </w:rPr>
  </w:style>
  <w:style w:type="paragraph" w:styleId="HTML">
    <w:name w:val="HTML Preformatted"/>
    <w:basedOn w:val="a"/>
    <w:link w:val="HTML0"/>
    <w:uiPriority w:val="99"/>
    <w:rsid w:val="0099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ru-RU" w:eastAsia="ru-RU"/>
    </w:rPr>
  </w:style>
  <w:style w:type="character" w:customStyle="1" w:styleId="HTML0">
    <w:name w:val="Стандартний HTML Знак"/>
    <w:basedOn w:val="a0"/>
    <w:link w:val="HTML"/>
    <w:uiPriority w:val="99"/>
    <w:locked/>
    <w:rsid w:val="00990657"/>
    <w:rPr>
      <w:rFonts w:ascii="Courier New" w:hAnsi="Courier New" w:cs="Times New Roman"/>
      <w:sz w:val="20"/>
      <w:szCs w:val="20"/>
    </w:rPr>
  </w:style>
  <w:style w:type="character" w:customStyle="1" w:styleId="27">
    <w:name w:val="Основний текст (2)_"/>
    <w:link w:val="28"/>
    <w:uiPriority w:val="99"/>
    <w:locked/>
    <w:rsid w:val="00990657"/>
    <w:rPr>
      <w:shd w:val="clear" w:color="auto" w:fill="FFFFFF"/>
    </w:rPr>
  </w:style>
  <w:style w:type="character" w:customStyle="1" w:styleId="29">
    <w:name w:val="Основний текст (2) + Напівжирний"/>
    <w:uiPriority w:val="99"/>
    <w:rsid w:val="00990657"/>
    <w:rPr>
      <w:b/>
      <w:sz w:val="22"/>
      <w:shd w:val="clear" w:color="auto" w:fill="FFFFFF"/>
    </w:rPr>
  </w:style>
  <w:style w:type="character" w:customStyle="1" w:styleId="120">
    <w:name w:val="Заголовок №1 (2)_"/>
    <w:link w:val="121"/>
    <w:uiPriority w:val="99"/>
    <w:locked/>
    <w:rsid w:val="00990657"/>
    <w:rPr>
      <w:b/>
      <w:shd w:val="clear" w:color="auto" w:fill="FFFFFF"/>
    </w:rPr>
  </w:style>
  <w:style w:type="character" w:customStyle="1" w:styleId="35">
    <w:name w:val="Основний текст (3)_"/>
    <w:link w:val="36"/>
    <w:uiPriority w:val="99"/>
    <w:locked/>
    <w:rsid w:val="00990657"/>
    <w:rPr>
      <w:b/>
      <w:shd w:val="clear" w:color="auto" w:fill="FFFFFF"/>
    </w:rPr>
  </w:style>
  <w:style w:type="paragraph" w:customStyle="1" w:styleId="28">
    <w:name w:val="Основний текст (2)"/>
    <w:basedOn w:val="a"/>
    <w:link w:val="27"/>
    <w:uiPriority w:val="99"/>
    <w:rsid w:val="00990657"/>
    <w:pPr>
      <w:widowControl w:val="0"/>
      <w:shd w:val="clear" w:color="auto" w:fill="FFFFFF"/>
      <w:spacing w:after="300" w:line="240" w:lineRule="atLeast"/>
      <w:jc w:val="both"/>
    </w:pPr>
    <w:rPr>
      <w:sz w:val="20"/>
      <w:szCs w:val="20"/>
      <w:lang w:val="ru-RU" w:eastAsia="ru-RU"/>
    </w:rPr>
  </w:style>
  <w:style w:type="paragraph" w:customStyle="1" w:styleId="121">
    <w:name w:val="Заголовок №1 (2)1"/>
    <w:basedOn w:val="a"/>
    <w:link w:val="120"/>
    <w:uiPriority w:val="99"/>
    <w:rsid w:val="00990657"/>
    <w:pPr>
      <w:widowControl w:val="0"/>
      <w:shd w:val="clear" w:color="auto" w:fill="FFFFFF"/>
      <w:spacing w:before="240" w:after="0" w:line="264" w:lineRule="exact"/>
      <w:jc w:val="both"/>
      <w:outlineLvl w:val="0"/>
    </w:pPr>
    <w:rPr>
      <w:b/>
      <w:bCs/>
      <w:sz w:val="20"/>
      <w:szCs w:val="20"/>
      <w:lang w:val="ru-RU" w:eastAsia="ru-RU"/>
    </w:rPr>
  </w:style>
  <w:style w:type="paragraph" w:customStyle="1" w:styleId="36">
    <w:name w:val="Основний текст (3)"/>
    <w:basedOn w:val="a"/>
    <w:link w:val="35"/>
    <w:uiPriority w:val="99"/>
    <w:rsid w:val="00990657"/>
    <w:pPr>
      <w:widowControl w:val="0"/>
      <w:shd w:val="clear" w:color="auto" w:fill="FFFFFF"/>
      <w:spacing w:after="0" w:line="240" w:lineRule="atLeast"/>
    </w:pPr>
    <w:rPr>
      <w:b/>
      <w:bCs/>
      <w:sz w:val="20"/>
      <w:szCs w:val="20"/>
      <w:lang w:val="ru-RU" w:eastAsia="ru-RU"/>
    </w:rPr>
  </w:style>
  <w:style w:type="character" w:customStyle="1" w:styleId="rvts9">
    <w:name w:val="rvts9"/>
    <w:uiPriority w:val="99"/>
    <w:rsid w:val="00990657"/>
  </w:style>
  <w:style w:type="paragraph" w:styleId="af7">
    <w:name w:val="Body Text Indent"/>
    <w:basedOn w:val="a"/>
    <w:link w:val="af8"/>
    <w:uiPriority w:val="99"/>
    <w:rsid w:val="00990657"/>
    <w:pPr>
      <w:spacing w:after="120" w:line="240" w:lineRule="auto"/>
      <w:ind w:left="283"/>
    </w:pPr>
    <w:rPr>
      <w:rFonts w:ascii="Times New Roman" w:hAnsi="Times New Roman"/>
      <w:sz w:val="24"/>
      <w:szCs w:val="24"/>
      <w:lang w:val="ru-RU" w:eastAsia="ru-RU"/>
    </w:rPr>
  </w:style>
  <w:style w:type="character" w:customStyle="1" w:styleId="af8">
    <w:name w:val="Основний текст з відступом Знак"/>
    <w:basedOn w:val="a0"/>
    <w:link w:val="af7"/>
    <w:uiPriority w:val="99"/>
    <w:locked/>
    <w:rsid w:val="00990657"/>
    <w:rPr>
      <w:rFonts w:ascii="Times New Roman" w:eastAsia="Times New Roman" w:hAnsi="Times New Roman" w:cs="Times New Roman"/>
      <w:sz w:val="24"/>
      <w:szCs w:val="24"/>
    </w:rPr>
  </w:style>
  <w:style w:type="character" w:customStyle="1" w:styleId="37">
    <w:name w:val="Заголовок №3_"/>
    <w:link w:val="38"/>
    <w:uiPriority w:val="99"/>
    <w:locked/>
    <w:rsid w:val="00990657"/>
    <w:rPr>
      <w:b/>
      <w:shd w:val="clear" w:color="auto" w:fill="FFFFFF"/>
    </w:rPr>
  </w:style>
  <w:style w:type="paragraph" w:customStyle="1" w:styleId="38">
    <w:name w:val="Заголовок №3"/>
    <w:basedOn w:val="a"/>
    <w:link w:val="37"/>
    <w:uiPriority w:val="99"/>
    <w:rsid w:val="00990657"/>
    <w:pPr>
      <w:widowControl w:val="0"/>
      <w:shd w:val="clear" w:color="auto" w:fill="FFFFFF"/>
      <w:spacing w:after="480" w:line="269" w:lineRule="exact"/>
      <w:jc w:val="center"/>
      <w:outlineLvl w:val="2"/>
    </w:pPr>
    <w:rPr>
      <w:b/>
      <w:bCs/>
      <w:sz w:val="20"/>
      <w:szCs w:val="20"/>
      <w:lang w:val="ru-RU" w:eastAsia="ru-RU"/>
    </w:rPr>
  </w:style>
  <w:style w:type="character" w:customStyle="1" w:styleId="42">
    <w:name w:val="Основной текст (4)_"/>
    <w:link w:val="43"/>
    <w:uiPriority w:val="99"/>
    <w:locked/>
    <w:rsid w:val="00990657"/>
    <w:rPr>
      <w:b/>
      <w:spacing w:val="10"/>
      <w:shd w:val="clear" w:color="auto" w:fill="FFFFFF"/>
    </w:rPr>
  </w:style>
  <w:style w:type="paragraph" w:customStyle="1" w:styleId="43">
    <w:name w:val="Основной текст (4)"/>
    <w:basedOn w:val="a"/>
    <w:link w:val="42"/>
    <w:uiPriority w:val="99"/>
    <w:rsid w:val="00990657"/>
    <w:pPr>
      <w:shd w:val="clear" w:color="auto" w:fill="FFFFFF"/>
      <w:spacing w:after="0" w:line="264" w:lineRule="exact"/>
    </w:pPr>
    <w:rPr>
      <w:b/>
      <w:spacing w:val="10"/>
      <w:sz w:val="20"/>
      <w:szCs w:val="20"/>
      <w:lang w:val="ru-RU" w:eastAsia="ru-RU"/>
    </w:rPr>
  </w:style>
  <w:style w:type="paragraph" w:customStyle="1" w:styleId="212">
    <w:name w:val="Средняя сетка 21"/>
    <w:uiPriority w:val="99"/>
    <w:rsid w:val="00990657"/>
    <w:pPr>
      <w:suppressAutoHyphens/>
      <w:spacing w:line="240" w:lineRule="atLeast"/>
    </w:pPr>
    <w:rPr>
      <w:rFonts w:eastAsia="Times New Roman" w:cs="Calibri"/>
      <w:lang w:val="uk-UA" w:eastAsia="zh-CN"/>
    </w:rPr>
  </w:style>
  <w:style w:type="character" w:customStyle="1" w:styleId="hps">
    <w:name w:val="hps"/>
    <w:uiPriority w:val="99"/>
    <w:rsid w:val="00990657"/>
  </w:style>
  <w:style w:type="paragraph" w:styleId="39">
    <w:name w:val="Body Text Indent 3"/>
    <w:basedOn w:val="a"/>
    <w:link w:val="3a"/>
    <w:uiPriority w:val="99"/>
    <w:rsid w:val="00990657"/>
    <w:pPr>
      <w:spacing w:after="120" w:line="240" w:lineRule="auto"/>
      <w:ind w:left="283"/>
    </w:pPr>
    <w:rPr>
      <w:rFonts w:ascii="Times New Roman" w:hAnsi="Times New Roman"/>
      <w:sz w:val="16"/>
      <w:szCs w:val="16"/>
      <w:lang w:val="ru-RU" w:eastAsia="ru-RU"/>
    </w:rPr>
  </w:style>
  <w:style w:type="character" w:customStyle="1" w:styleId="3a">
    <w:name w:val="Основний текст з відступом 3 Знак"/>
    <w:basedOn w:val="a0"/>
    <w:link w:val="39"/>
    <w:uiPriority w:val="99"/>
    <w:locked/>
    <w:rsid w:val="00990657"/>
    <w:rPr>
      <w:rFonts w:ascii="Times New Roman" w:eastAsia="Times New Roman" w:hAnsi="Times New Roman" w:cs="Times New Roman"/>
      <w:sz w:val="16"/>
      <w:szCs w:val="16"/>
    </w:rPr>
  </w:style>
  <w:style w:type="character" w:customStyle="1" w:styleId="FontStyle12">
    <w:name w:val="Font Style12"/>
    <w:uiPriority w:val="99"/>
    <w:rsid w:val="00990657"/>
    <w:rPr>
      <w:rFonts w:eastAsia="Times New Roman"/>
      <w:b/>
      <w:sz w:val="22"/>
    </w:rPr>
  </w:style>
  <w:style w:type="paragraph" w:customStyle="1" w:styleId="af9">
    <w:name w:val="Знак Знак Знак Знак"/>
    <w:basedOn w:val="a"/>
    <w:uiPriority w:val="99"/>
    <w:rsid w:val="00990657"/>
    <w:pPr>
      <w:spacing w:after="0" w:line="240" w:lineRule="auto"/>
    </w:pPr>
    <w:rPr>
      <w:rFonts w:ascii="Verdana" w:eastAsia="Times New Roman" w:hAnsi="Verdana" w:cs="Verdana"/>
      <w:sz w:val="20"/>
      <w:szCs w:val="20"/>
      <w:lang w:val="en-US"/>
    </w:rPr>
  </w:style>
  <w:style w:type="paragraph" w:styleId="afa">
    <w:name w:val="Balloon Text"/>
    <w:basedOn w:val="a"/>
    <w:link w:val="afb"/>
    <w:uiPriority w:val="99"/>
    <w:rsid w:val="00990657"/>
    <w:pPr>
      <w:spacing w:after="0" w:line="240" w:lineRule="auto"/>
    </w:pPr>
    <w:rPr>
      <w:rFonts w:ascii="Tahoma" w:eastAsia="Times New Roman" w:hAnsi="Tahoma"/>
      <w:sz w:val="16"/>
      <w:szCs w:val="16"/>
      <w:lang w:val="ru-RU" w:eastAsia="ru-RU"/>
    </w:rPr>
  </w:style>
  <w:style w:type="character" w:customStyle="1" w:styleId="afb">
    <w:name w:val="Текст у виносці Знак"/>
    <w:basedOn w:val="a0"/>
    <w:link w:val="afa"/>
    <w:uiPriority w:val="99"/>
    <w:locked/>
    <w:rsid w:val="00990657"/>
    <w:rPr>
      <w:rFonts w:ascii="Tahoma" w:hAnsi="Tahoma" w:cs="Times New Roman"/>
      <w:sz w:val="16"/>
      <w:szCs w:val="16"/>
    </w:rPr>
  </w:style>
  <w:style w:type="paragraph" w:styleId="2">
    <w:name w:val="List 2"/>
    <w:basedOn w:val="a"/>
    <w:uiPriority w:val="99"/>
    <w:rsid w:val="00990657"/>
    <w:pPr>
      <w:numPr>
        <w:ilvl w:val="1"/>
        <w:numId w:val="2"/>
      </w:numPr>
      <w:spacing w:before="120" w:after="0" w:line="240" w:lineRule="auto"/>
      <w:jc w:val="both"/>
    </w:pPr>
    <w:rPr>
      <w:rFonts w:ascii="Arial" w:eastAsia="Times New Roman" w:hAnsi="Arial"/>
      <w:sz w:val="20"/>
      <w:szCs w:val="20"/>
      <w:lang w:eastAsia="ru-RU"/>
    </w:rPr>
  </w:style>
  <w:style w:type="paragraph" w:customStyle="1" w:styleId="1">
    <w:name w:val="Список 1"/>
    <w:basedOn w:val="a"/>
    <w:uiPriority w:val="99"/>
    <w:rsid w:val="00990657"/>
    <w:pPr>
      <w:keepNext/>
      <w:numPr>
        <w:numId w:val="2"/>
      </w:numPr>
      <w:suppressAutoHyphens/>
      <w:spacing w:before="120" w:after="0" w:line="240" w:lineRule="auto"/>
      <w:ind w:right="284"/>
      <w:jc w:val="center"/>
      <w:outlineLvl w:val="0"/>
    </w:pPr>
    <w:rPr>
      <w:rFonts w:ascii="Arial" w:eastAsia="Times New Roman" w:hAnsi="Arial"/>
      <w:sz w:val="24"/>
      <w:szCs w:val="20"/>
      <w:lang w:eastAsia="ru-RU"/>
    </w:rPr>
  </w:style>
  <w:style w:type="paragraph" w:styleId="3">
    <w:name w:val="List 3"/>
    <w:basedOn w:val="a"/>
    <w:uiPriority w:val="99"/>
    <w:rsid w:val="00990657"/>
    <w:pPr>
      <w:numPr>
        <w:ilvl w:val="2"/>
        <w:numId w:val="2"/>
      </w:numPr>
      <w:tabs>
        <w:tab w:val="left" w:pos="993"/>
      </w:tabs>
      <w:spacing w:before="60" w:after="0" w:line="240" w:lineRule="auto"/>
      <w:jc w:val="both"/>
    </w:pPr>
    <w:rPr>
      <w:rFonts w:ascii="Arial" w:eastAsia="Times New Roman" w:hAnsi="Arial"/>
      <w:sz w:val="20"/>
      <w:szCs w:val="20"/>
      <w:lang w:eastAsia="ru-RU"/>
    </w:rPr>
  </w:style>
  <w:style w:type="character" w:customStyle="1" w:styleId="afc">
    <w:name w:val="Основной текст + Полужирный"/>
    <w:aliases w:val="Интервал 0 pt"/>
    <w:uiPriority w:val="99"/>
    <w:rsid w:val="00990657"/>
    <w:rPr>
      <w:rFonts w:ascii="Times New Roman" w:hAnsi="Times New Roman"/>
      <w:b/>
      <w:color w:val="000000"/>
      <w:spacing w:val="6"/>
      <w:w w:val="100"/>
      <w:position w:val="0"/>
      <w:sz w:val="21"/>
      <w:u w:val="none"/>
      <w:lang w:val="uk-UA"/>
    </w:rPr>
  </w:style>
  <w:style w:type="paragraph" w:customStyle="1" w:styleId="51">
    <w:name w:val="Основной текст5"/>
    <w:basedOn w:val="a"/>
    <w:uiPriority w:val="99"/>
    <w:rsid w:val="00990657"/>
    <w:pPr>
      <w:widowControl w:val="0"/>
      <w:shd w:val="clear" w:color="auto" w:fill="FFFFFF"/>
      <w:spacing w:before="60" w:after="0" w:line="240" w:lineRule="atLeast"/>
      <w:jc w:val="right"/>
    </w:pPr>
    <w:rPr>
      <w:rFonts w:ascii="Times New Roman" w:eastAsia="Times New Roman" w:hAnsi="Times New Roman"/>
      <w:spacing w:val="2"/>
      <w:sz w:val="21"/>
      <w:szCs w:val="21"/>
      <w:lang w:val="ru-RU" w:eastAsia="ru-RU"/>
    </w:rPr>
  </w:style>
  <w:style w:type="character" w:customStyle="1" w:styleId="rvts23">
    <w:name w:val="rvts23"/>
    <w:uiPriority w:val="99"/>
    <w:rsid w:val="00990657"/>
  </w:style>
  <w:style w:type="paragraph" w:customStyle="1" w:styleId="ParaAttribute215">
    <w:name w:val="ParaAttribute215"/>
    <w:uiPriority w:val="99"/>
    <w:rsid w:val="00990657"/>
    <w:pPr>
      <w:widowControl w:val="0"/>
      <w:wordWrap w:val="0"/>
      <w:jc w:val="both"/>
    </w:pPr>
    <w:rPr>
      <w:rFonts w:ascii="Times New Roman" w:eastAsia="Batang" w:hAnsi="Times New Roman"/>
      <w:sz w:val="20"/>
      <w:szCs w:val="20"/>
      <w:lang w:val="uk-UA" w:eastAsia="uk-UA"/>
    </w:rPr>
  </w:style>
  <w:style w:type="character" w:customStyle="1" w:styleId="CharAttribute224">
    <w:name w:val="CharAttribute224"/>
    <w:uiPriority w:val="99"/>
    <w:rsid w:val="00990657"/>
    <w:rPr>
      <w:rFonts w:ascii="Times New Roman" w:eastAsia="Times New Roman"/>
      <w:sz w:val="24"/>
    </w:rPr>
  </w:style>
  <w:style w:type="paragraph" w:customStyle="1" w:styleId="StyleZakonu">
    <w:name w:val="StyleZakonu"/>
    <w:basedOn w:val="a"/>
    <w:uiPriority w:val="99"/>
    <w:rsid w:val="00990657"/>
    <w:pPr>
      <w:spacing w:after="60" w:line="220" w:lineRule="exact"/>
      <w:ind w:firstLine="284"/>
      <w:jc w:val="both"/>
    </w:pPr>
    <w:rPr>
      <w:rFonts w:ascii="Times New Roman" w:eastAsia="Times New Roman" w:hAnsi="Times New Roman"/>
      <w:sz w:val="20"/>
      <w:szCs w:val="20"/>
      <w:lang w:eastAsia="ru-RU"/>
    </w:rPr>
  </w:style>
  <w:style w:type="character" w:customStyle="1" w:styleId="NoSpacingChar">
    <w:name w:val="No Spacing Char"/>
    <w:link w:val="111"/>
    <w:uiPriority w:val="99"/>
    <w:locked/>
    <w:rsid w:val="00990657"/>
    <w:rPr>
      <w:sz w:val="22"/>
      <w:lang w:val="uk-UA" w:eastAsia="en-US"/>
    </w:rPr>
  </w:style>
  <w:style w:type="paragraph" w:customStyle="1" w:styleId="111">
    <w:name w:val="Без интервала11"/>
    <w:link w:val="NoSpacingChar"/>
    <w:uiPriority w:val="99"/>
    <w:rsid w:val="00990657"/>
    <w:rPr>
      <w:lang w:val="uk-UA" w:eastAsia="en-US"/>
    </w:rPr>
  </w:style>
  <w:style w:type="paragraph" w:customStyle="1" w:styleId="afd">
    <w:name w:val="Нормальний текст"/>
    <w:basedOn w:val="a"/>
    <w:uiPriority w:val="99"/>
    <w:rsid w:val="00990657"/>
    <w:pPr>
      <w:spacing w:before="120" w:after="0" w:line="240" w:lineRule="auto"/>
      <w:ind w:firstLine="567"/>
      <w:jc w:val="both"/>
    </w:pPr>
    <w:rPr>
      <w:rFonts w:ascii="Antiqua" w:eastAsia="Times New Roman" w:hAnsi="Antiqua"/>
      <w:sz w:val="26"/>
      <w:szCs w:val="20"/>
      <w:lang w:eastAsia="ru-RU"/>
    </w:rPr>
  </w:style>
  <w:style w:type="character" w:customStyle="1" w:styleId="Bodytext">
    <w:name w:val="Body text_"/>
    <w:link w:val="Bodytext1"/>
    <w:uiPriority w:val="99"/>
    <w:locked/>
    <w:rsid w:val="00990657"/>
    <w:rPr>
      <w:sz w:val="24"/>
      <w:shd w:val="clear" w:color="auto" w:fill="FFFFFF"/>
    </w:rPr>
  </w:style>
  <w:style w:type="paragraph" w:customStyle="1" w:styleId="Bodytext1">
    <w:name w:val="Body text1"/>
    <w:basedOn w:val="a"/>
    <w:link w:val="Bodytext"/>
    <w:uiPriority w:val="99"/>
    <w:rsid w:val="00990657"/>
    <w:pPr>
      <w:shd w:val="clear" w:color="auto" w:fill="FFFFFF"/>
      <w:spacing w:after="240" w:line="240" w:lineRule="atLeast"/>
      <w:ind w:hanging="460"/>
    </w:pPr>
    <w:rPr>
      <w:sz w:val="24"/>
      <w:szCs w:val="24"/>
      <w:lang w:val="ru-RU" w:eastAsia="ru-RU"/>
    </w:rPr>
  </w:style>
  <w:style w:type="paragraph" w:customStyle="1" w:styleId="afe">
    <w:name w:val="Знак Знак Знак Знак Знак"/>
    <w:basedOn w:val="a"/>
    <w:uiPriority w:val="99"/>
    <w:rsid w:val="00990657"/>
    <w:pPr>
      <w:spacing w:after="0" w:line="240" w:lineRule="auto"/>
    </w:pPr>
    <w:rPr>
      <w:rFonts w:ascii="Verdana" w:eastAsia="Times New Roman" w:hAnsi="Verdana" w:cs="Verdana"/>
      <w:sz w:val="20"/>
      <w:szCs w:val="20"/>
      <w:lang w:val="en-US"/>
    </w:rPr>
  </w:style>
  <w:style w:type="character" w:customStyle="1" w:styleId="rvts11">
    <w:name w:val="rvts11"/>
    <w:uiPriority w:val="99"/>
    <w:rsid w:val="00990657"/>
  </w:style>
  <w:style w:type="paragraph" w:customStyle="1" w:styleId="aff">
    <w:name w:val="Знак Знак Знак"/>
    <w:basedOn w:val="a"/>
    <w:uiPriority w:val="99"/>
    <w:rsid w:val="00990657"/>
    <w:pPr>
      <w:spacing w:after="0" w:line="240" w:lineRule="auto"/>
    </w:pPr>
    <w:rPr>
      <w:rFonts w:ascii="Verdana" w:eastAsia="Times New Roman" w:hAnsi="Verdana"/>
      <w:sz w:val="20"/>
      <w:szCs w:val="20"/>
      <w:lang w:val="en-US"/>
    </w:rPr>
  </w:style>
  <w:style w:type="character" w:customStyle="1" w:styleId="Bodytext7">
    <w:name w:val="Body text7"/>
    <w:uiPriority w:val="99"/>
    <w:rsid w:val="00990657"/>
    <w:rPr>
      <w:rFonts w:ascii="Times New Roman" w:hAnsi="Times New Roman"/>
      <w:spacing w:val="0"/>
      <w:sz w:val="24"/>
      <w:u w:val="single"/>
    </w:rPr>
  </w:style>
  <w:style w:type="paragraph" w:customStyle="1" w:styleId="xl154">
    <w:name w:val="xl154"/>
    <w:basedOn w:val="a"/>
    <w:uiPriority w:val="99"/>
    <w:rsid w:val="00990657"/>
    <w:pPr>
      <w:pBdr>
        <w:top w:val="dotted" w:sz="4" w:space="0" w:color="000000"/>
        <w:left w:val="single" w:sz="4" w:space="0" w:color="000000"/>
        <w:bottom w:val="dotted"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sz w:val="16"/>
      <w:szCs w:val="16"/>
      <w:lang w:eastAsia="uk-UA"/>
    </w:rPr>
  </w:style>
  <w:style w:type="character" w:customStyle="1" w:styleId="FontStyle13">
    <w:name w:val="Font Style13"/>
    <w:uiPriority w:val="99"/>
    <w:rsid w:val="00990657"/>
    <w:rPr>
      <w:rFonts w:ascii="Times New Roman" w:hAnsi="Times New Roman"/>
      <w:sz w:val="22"/>
    </w:rPr>
  </w:style>
  <w:style w:type="paragraph" w:customStyle="1" w:styleId="Normal1">
    <w:name w:val="Normal1"/>
    <w:uiPriority w:val="99"/>
    <w:rsid w:val="00990657"/>
    <w:pPr>
      <w:widowControl w:val="0"/>
    </w:pPr>
    <w:rPr>
      <w:rFonts w:ascii="Times New Roman" w:eastAsia="Times New Roman" w:hAnsi="Times New Roman"/>
      <w:sz w:val="20"/>
      <w:szCs w:val="20"/>
    </w:rPr>
  </w:style>
  <w:style w:type="paragraph" w:customStyle="1" w:styleId="Web">
    <w:name w:val="Обычный (Web)"/>
    <w:basedOn w:val="a"/>
    <w:uiPriority w:val="99"/>
    <w:rsid w:val="00990657"/>
    <w:pPr>
      <w:widowControl w:val="0"/>
      <w:suppressAutoHyphens/>
      <w:spacing w:before="280" w:after="280" w:line="240" w:lineRule="auto"/>
    </w:pPr>
    <w:rPr>
      <w:rFonts w:ascii="Times New Roman" w:hAnsi="Times New Roman"/>
      <w:sz w:val="24"/>
      <w:szCs w:val="20"/>
      <w:lang w:val="ru-RU" w:eastAsia="uk-UA"/>
    </w:rPr>
  </w:style>
  <w:style w:type="paragraph" w:customStyle="1" w:styleId="tbl-cod">
    <w:name w:val="tbl-cod"/>
    <w:basedOn w:val="a"/>
    <w:uiPriority w:val="99"/>
    <w:rsid w:val="00990657"/>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tbl-txt">
    <w:name w:val="tbl-txt"/>
    <w:basedOn w:val="a"/>
    <w:uiPriority w:val="99"/>
    <w:rsid w:val="00990657"/>
    <w:pPr>
      <w:spacing w:before="100" w:beforeAutospacing="1" w:after="100" w:afterAutospacing="1" w:line="240" w:lineRule="auto"/>
    </w:pPr>
    <w:rPr>
      <w:rFonts w:ascii="Times New Roman" w:eastAsia="Times New Roman" w:hAnsi="Times New Roman"/>
      <w:sz w:val="24"/>
      <w:szCs w:val="24"/>
      <w:lang w:eastAsia="uk-UA"/>
    </w:rPr>
  </w:style>
  <w:style w:type="character" w:styleId="aff0">
    <w:name w:val="endnote reference"/>
    <w:basedOn w:val="a0"/>
    <w:uiPriority w:val="99"/>
    <w:rsid w:val="00990657"/>
    <w:rPr>
      <w:rFonts w:cs="Times New Roman"/>
      <w:vertAlign w:val="superscript"/>
    </w:rPr>
  </w:style>
  <w:style w:type="paragraph" w:customStyle="1" w:styleId="17">
    <w:name w:val="Обычный1"/>
    <w:uiPriority w:val="99"/>
    <w:rsid w:val="00990657"/>
    <w:pPr>
      <w:spacing w:line="276" w:lineRule="auto"/>
    </w:pPr>
    <w:rPr>
      <w:rFonts w:ascii="Arial" w:hAnsi="Arial" w:cs="Arial"/>
      <w:color w:val="000000"/>
    </w:rPr>
  </w:style>
  <w:style w:type="character" w:customStyle="1" w:styleId="aff1">
    <w:name w:val="Текст кінцевої виноски Знак"/>
    <w:link w:val="aff2"/>
    <w:uiPriority w:val="99"/>
    <w:locked/>
    <w:rsid w:val="00990657"/>
    <w:rPr>
      <w:lang w:eastAsia="ar-SA" w:bidi="ar-SA"/>
    </w:rPr>
  </w:style>
  <w:style w:type="paragraph" w:styleId="aff2">
    <w:name w:val="endnote text"/>
    <w:basedOn w:val="a"/>
    <w:link w:val="aff1"/>
    <w:uiPriority w:val="99"/>
    <w:rsid w:val="00990657"/>
    <w:pPr>
      <w:suppressAutoHyphens/>
      <w:spacing w:after="0" w:line="240" w:lineRule="auto"/>
    </w:pPr>
    <w:rPr>
      <w:sz w:val="20"/>
      <w:szCs w:val="20"/>
      <w:lang w:val="ru-RU" w:eastAsia="ar-SA"/>
    </w:rPr>
  </w:style>
  <w:style w:type="character" w:customStyle="1" w:styleId="EndnoteTextChar1">
    <w:name w:val="Endnote Text Char1"/>
    <w:basedOn w:val="a0"/>
    <w:uiPriority w:val="99"/>
    <w:semiHidden/>
    <w:rsid w:val="00FF21A8"/>
    <w:rPr>
      <w:sz w:val="20"/>
      <w:szCs w:val="20"/>
      <w:lang w:val="uk-UA" w:eastAsia="en-US"/>
    </w:rPr>
  </w:style>
  <w:style w:type="character" w:customStyle="1" w:styleId="18">
    <w:name w:val="Текст концевой сноски Знак1"/>
    <w:basedOn w:val="a0"/>
    <w:uiPriority w:val="99"/>
    <w:rsid w:val="00990657"/>
    <w:rPr>
      <w:rFonts w:cs="Times New Roman"/>
      <w:sz w:val="20"/>
      <w:szCs w:val="20"/>
    </w:rPr>
  </w:style>
  <w:style w:type="paragraph" w:customStyle="1" w:styleId="Preformatted">
    <w:name w:val="Preformatted"/>
    <w:basedOn w:val="a"/>
    <w:uiPriority w:val="99"/>
    <w:rsid w:val="0099065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customStyle="1" w:styleId="xl65">
    <w:name w:val="xl65"/>
    <w:basedOn w:val="a"/>
    <w:uiPriority w:val="99"/>
    <w:rsid w:val="0099065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66">
    <w:name w:val="xl66"/>
    <w:basedOn w:val="a"/>
    <w:uiPriority w:val="99"/>
    <w:rsid w:val="00990657"/>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67">
    <w:name w:val="xl67"/>
    <w:basedOn w:val="a"/>
    <w:uiPriority w:val="99"/>
    <w:rsid w:val="0099065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68">
    <w:name w:val="xl68"/>
    <w:basedOn w:val="a"/>
    <w:uiPriority w:val="99"/>
    <w:rsid w:val="00990657"/>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69">
    <w:name w:val="xl69"/>
    <w:basedOn w:val="a"/>
    <w:uiPriority w:val="99"/>
    <w:rsid w:val="0099065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70">
    <w:name w:val="xl70"/>
    <w:basedOn w:val="a"/>
    <w:uiPriority w:val="99"/>
    <w:rsid w:val="009906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71">
    <w:name w:val="xl71"/>
    <w:basedOn w:val="a"/>
    <w:uiPriority w:val="99"/>
    <w:rsid w:val="00990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72">
    <w:name w:val="xl72"/>
    <w:basedOn w:val="a"/>
    <w:uiPriority w:val="99"/>
    <w:rsid w:val="0099065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73">
    <w:name w:val="xl73"/>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74">
    <w:name w:val="xl74"/>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75">
    <w:name w:val="xl75"/>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76">
    <w:name w:val="xl76"/>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77">
    <w:name w:val="xl77"/>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val="ru-RU" w:eastAsia="ru-RU"/>
    </w:rPr>
  </w:style>
  <w:style w:type="paragraph" w:customStyle="1" w:styleId="xl78">
    <w:name w:val="xl78"/>
    <w:basedOn w:val="a"/>
    <w:uiPriority w:val="99"/>
    <w:rsid w:val="00990657"/>
    <w:pPr>
      <w:pBdr>
        <w:lef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val="ru-RU" w:eastAsia="ru-RU"/>
    </w:rPr>
  </w:style>
  <w:style w:type="paragraph" w:customStyle="1" w:styleId="xl79">
    <w:name w:val="xl79"/>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80">
    <w:name w:val="xl80"/>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81">
    <w:name w:val="xl81"/>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82">
    <w:name w:val="xl82"/>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83">
    <w:name w:val="xl83"/>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84">
    <w:name w:val="xl84"/>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85">
    <w:name w:val="xl85"/>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86">
    <w:name w:val="xl86"/>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87">
    <w:name w:val="xl87"/>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88">
    <w:name w:val="xl88"/>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89">
    <w:name w:val="xl89"/>
    <w:basedOn w:val="a"/>
    <w:uiPriority w:val="99"/>
    <w:rsid w:val="0099065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0">
    <w:name w:val="xl90"/>
    <w:basedOn w:val="a"/>
    <w:uiPriority w:val="99"/>
    <w:rsid w:val="0099065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1">
    <w:name w:val="xl91"/>
    <w:basedOn w:val="a"/>
    <w:uiPriority w:val="99"/>
    <w:rsid w:val="0099065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2">
    <w:name w:val="xl92"/>
    <w:basedOn w:val="a"/>
    <w:uiPriority w:val="99"/>
    <w:rsid w:val="0099065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3">
    <w:name w:val="xl93"/>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94">
    <w:name w:val="xl94"/>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5">
    <w:name w:val="xl95"/>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96">
    <w:name w:val="xl96"/>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97">
    <w:name w:val="xl97"/>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98">
    <w:name w:val="xl98"/>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99">
    <w:name w:val="xl99"/>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00">
    <w:name w:val="xl100"/>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01">
    <w:name w:val="xl101"/>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02">
    <w:name w:val="xl102"/>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03">
    <w:name w:val="xl103"/>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104">
    <w:name w:val="xl104"/>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05">
    <w:name w:val="xl105"/>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106">
    <w:name w:val="xl106"/>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07">
    <w:name w:val="xl107"/>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08">
    <w:name w:val="xl108"/>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09">
    <w:name w:val="xl109"/>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0">
    <w:name w:val="xl110"/>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1">
    <w:name w:val="xl111"/>
    <w:basedOn w:val="a"/>
    <w:uiPriority w:val="99"/>
    <w:rsid w:val="0099065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olor w:val="000000"/>
      <w:sz w:val="24"/>
      <w:szCs w:val="24"/>
      <w:lang w:val="ru-RU" w:eastAsia="ru-RU"/>
    </w:rPr>
  </w:style>
  <w:style w:type="paragraph" w:customStyle="1" w:styleId="xl112">
    <w:name w:val="xl112"/>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13">
    <w:name w:val="xl113"/>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14">
    <w:name w:val="xl114"/>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5">
    <w:name w:val="xl115"/>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6">
    <w:name w:val="xl116"/>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7">
    <w:name w:val="xl117"/>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18">
    <w:name w:val="xl118"/>
    <w:basedOn w:val="a"/>
    <w:uiPriority w:val="99"/>
    <w:rsid w:val="009906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19">
    <w:name w:val="xl119"/>
    <w:basedOn w:val="a"/>
    <w:uiPriority w:val="99"/>
    <w:rsid w:val="0099065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20">
    <w:name w:val="xl120"/>
    <w:basedOn w:val="a"/>
    <w:uiPriority w:val="99"/>
    <w:rsid w:val="0099065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21">
    <w:name w:val="xl121"/>
    <w:basedOn w:val="a"/>
    <w:uiPriority w:val="99"/>
    <w:rsid w:val="00990657"/>
    <w:pPr>
      <w:spacing w:before="100" w:beforeAutospacing="1" w:after="100" w:afterAutospacing="1" w:line="240" w:lineRule="auto"/>
      <w:textAlignment w:val="top"/>
    </w:pPr>
    <w:rPr>
      <w:rFonts w:ascii="Times New Roman" w:eastAsia="Times New Roman" w:hAnsi="Times New Roman"/>
      <w:color w:val="000000"/>
      <w:sz w:val="24"/>
      <w:szCs w:val="24"/>
      <w:lang w:val="ru-RU" w:eastAsia="ru-RU"/>
    </w:rPr>
  </w:style>
  <w:style w:type="paragraph" w:customStyle="1" w:styleId="xl122">
    <w:name w:val="xl122"/>
    <w:basedOn w:val="a"/>
    <w:uiPriority w:val="99"/>
    <w:rsid w:val="0099065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23">
    <w:name w:val="xl123"/>
    <w:basedOn w:val="a"/>
    <w:uiPriority w:val="99"/>
    <w:rsid w:val="0099065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24">
    <w:name w:val="xl124"/>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25">
    <w:name w:val="xl125"/>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26">
    <w:name w:val="xl126"/>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27">
    <w:name w:val="xl127"/>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28">
    <w:name w:val="xl128"/>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29">
    <w:name w:val="xl129"/>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0">
    <w:name w:val="xl130"/>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31">
    <w:name w:val="xl131"/>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32">
    <w:name w:val="xl132"/>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3">
    <w:name w:val="xl133"/>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4">
    <w:name w:val="xl134"/>
    <w:basedOn w:val="a"/>
    <w:uiPriority w:val="99"/>
    <w:rsid w:val="0099065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35">
    <w:name w:val="xl135"/>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6">
    <w:name w:val="xl136"/>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7">
    <w:name w:val="xl137"/>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38">
    <w:name w:val="xl138"/>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39">
    <w:name w:val="xl139"/>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40">
    <w:name w:val="xl140"/>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41">
    <w:name w:val="xl141"/>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42">
    <w:name w:val="xl142"/>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43">
    <w:name w:val="xl143"/>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44">
    <w:name w:val="xl144"/>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45">
    <w:name w:val="xl145"/>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46">
    <w:name w:val="xl146"/>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47">
    <w:name w:val="xl147"/>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48">
    <w:name w:val="xl148"/>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49">
    <w:name w:val="xl149"/>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50">
    <w:name w:val="xl150"/>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51">
    <w:name w:val="xl151"/>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52">
    <w:name w:val="xl152"/>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53">
    <w:name w:val="xl153"/>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55">
    <w:name w:val="xl155"/>
    <w:basedOn w:val="a"/>
    <w:uiPriority w:val="99"/>
    <w:rsid w:val="009906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56">
    <w:name w:val="xl156"/>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57">
    <w:name w:val="xl157"/>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58">
    <w:name w:val="xl158"/>
    <w:basedOn w:val="a"/>
    <w:uiPriority w:val="99"/>
    <w:rsid w:val="00990657"/>
    <w:pP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paragraph" w:customStyle="1" w:styleId="xl159">
    <w:name w:val="xl159"/>
    <w:basedOn w:val="a"/>
    <w:uiPriority w:val="99"/>
    <w:rsid w:val="009906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lang w:val="ru-RU" w:eastAsia="ru-RU"/>
    </w:rPr>
  </w:style>
  <w:style w:type="table" w:customStyle="1" w:styleId="19">
    <w:name w:val="Сетка таблицы1"/>
    <w:uiPriority w:val="99"/>
    <w:rsid w:val="006C65B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39882</Words>
  <Characters>22734</Characters>
  <Application>Microsoft Office Word</Application>
  <DocSecurity>0</DocSecurity>
  <Lines>189</Lines>
  <Paragraphs>124</Paragraphs>
  <ScaleCrop>false</ScaleCrop>
  <Company/>
  <LinksUpToDate>false</LinksUpToDate>
  <CharactersWithSpaces>62492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2</dc:title>
  <dc:subject/>
  <dc:creator>Ірина Омельченко</dc:creator>
  <cp:keywords/>
  <dc:description/>
  <cp:lastModifiedBy>Ірина Омельченко</cp:lastModifiedBy>
  <cp:revision>5</cp:revision>
  <dcterms:created xsi:type="dcterms:W3CDTF">2018-07-30T06:20:00Z</dcterms:created>
  <dcterms:modified xsi:type="dcterms:W3CDTF">2018-07-30T07:04:00Z</dcterms:modified>
</cp:coreProperties>
</file>